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0D" w:rsidRDefault="00C35E0D" w:rsidP="00C35E0D">
      <w:pPr>
        <w:spacing w:before="100"/>
      </w:pPr>
      <w:r>
        <w:t>Navrhovateľ (stavebník alebo jeho splnomocnený zástupca):</w:t>
      </w:r>
    </w:p>
    <w:p w:rsidR="00C35E0D" w:rsidRDefault="00C35E0D" w:rsidP="00C35E0D">
      <w:pPr>
        <w:spacing w:before="120"/>
      </w:pPr>
      <w:r>
        <w:t>meno (názov firmy): ...................................................................................................................................</w:t>
      </w:r>
    </w:p>
    <w:p w:rsidR="00C35E0D" w:rsidRDefault="00C35E0D" w:rsidP="00C35E0D">
      <w:pPr>
        <w:spacing w:before="120"/>
      </w:pPr>
      <w:r>
        <w:t>adresa (sídlo): .............................................................................................. PSČ ......................................</w:t>
      </w:r>
    </w:p>
    <w:p w:rsidR="002D1822" w:rsidRDefault="002D1822" w:rsidP="002D1822">
      <w:pPr>
        <w:spacing w:before="120"/>
      </w:pPr>
      <w:r>
        <w:t>kontakt (tel. č., e-mail): ..............................................................................................................................</w:t>
      </w:r>
    </w:p>
    <w:p w:rsidR="00C3589F" w:rsidRDefault="00C3589F" w:rsidP="00C3589F"/>
    <w:p w:rsidR="002D1822" w:rsidRDefault="002D1822" w:rsidP="00C3589F"/>
    <w:p w:rsidR="003D58C2" w:rsidRDefault="003D58C2" w:rsidP="00C3589F"/>
    <w:p w:rsidR="00F7647D" w:rsidRDefault="00F7647D" w:rsidP="00C3589F">
      <w:pPr>
        <w:ind w:left="4956" w:firstLine="708"/>
      </w:pPr>
    </w:p>
    <w:p w:rsidR="00C3589F" w:rsidRDefault="00C3589F" w:rsidP="00C3589F">
      <w:pPr>
        <w:ind w:left="4956" w:firstLine="708"/>
      </w:pPr>
      <w:r>
        <w:t>Mestská časť Bratislava - Petržalka</w:t>
      </w:r>
    </w:p>
    <w:p w:rsidR="00C3589F" w:rsidRDefault="00C3589F" w:rsidP="00C3589F">
      <w:pPr>
        <w:ind w:left="4956" w:firstLine="708"/>
      </w:pPr>
      <w:r>
        <w:t>Stavebný úrad (oddelenie ÚKSP)</w:t>
      </w:r>
    </w:p>
    <w:p w:rsidR="00C3589F" w:rsidRDefault="00C3589F" w:rsidP="00C3589F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C3589F" w:rsidRDefault="00C3589F" w:rsidP="00C3589F">
      <w:pPr>
        <w:ind w:left="4956" w:firstLine="708"/>
      </w:pPr>
      <w:r>
        <w:t>852 12 Bratislava 5</w:t>
      </w:r>
    </w:p>
    <w:p w:rsidR="00C3589F" w:rsidRDefault="00C3589F" w:rsidP="00C3589F"/>
    <w:p w:rsidR="00C3589F" w:rsidRDefault="00C3589F" w:rsidP="00C3589F"/>
    <w:p w:rsidR="00F7647D" w:rsidRDefault="00F7647D" w:rsidP="00C3589F"/>
    <w:p w:rsidR="00C3589F" w:rsidRDefault="00C3589F" w:rsidP="00C3589F">
      <w:pPr>
        <w:ind w:left="4248"/>
      </w:pPr>
      <w:r>
        <w:t xml:space="preserve">                        V ............</w:t>
      </w:r>
      <w:r w:rsidR="00F7647D">
        <w:t>..........</w:t>
      </w:r>
      <w:r>
        <w:t>........... dňa..........</w:t>
      </w:r>
      <w:r w:rsidR="00F7647D">
        <w:t>......</w:t>
      </w:r>
      <w:r>
        <w:t>..........</w:t>
      </w:r>
    </w:p>
    <w:p w:rsidR="00F7647D" w:rsidRDefault="00F7647D" w:rsidP="00090292">
      <w:pPr>
        <w:spacing w:before="120"/>
        <w:rPr>
          <w:b/>
        </w:rPr>
      </w:pPr>
    </w:p>
    <w:p w:rsidR="00C3589F" w:rsidRDefault="00C3589F" w:rsidP="00090292">
      <w:pPr>
        <w:spacing w:before="120"/>
        <w:rPr>
          <w:b/>
        </w:rPr>
      </w:pPr>
      <w:r>
        <w:rPr>
          <w:b/>
        </w:rPr>
        <w:t>Vec:</w:t>
      </w:r>
    </w:p>
    <w:p w:rsidR="00C3589F" w:rsidRDefault="00C3589F" w:rsidP="00C3589F">
      <w:pPr>
        <w:spacing w:before="120"/>
        <w:jc w:val="both"/>
      </w:pPr>
      <w:r w:rsidRPr="002D1822">
        <w:rPr>
          <w:b/>
          <w:sz w:val="26"/>
          <w:szCs w:val="26"/>
        </w:rPr>
        <w:t xml:space="preserve">Návrh na vydanie </w:t>
      </w:r>
      <w:r w:rsidR="00C35E0D" w:rsidRPr="002D1822">
        <w:rPr>
          <w:b/>
          <w:sz w:val="26"/>
          <w:szCs w:val="26"/>
        </w:rPr>
        <w:t>územného rozhodnutia</w:t>
      </w:r>
      <w:r>
        <w:t xml:space="preserve"> v súlade s § </w:t>
      </w:r>
      <w:r w:rsidR="00C35E0D">
        <w:t>35 ods. 1</w:t>
      </w:r>
      <w:r>
        <w:t xml:space="preserve"> zákona č. 50/1976 Zb. o územnom plánovaní a stavebnom poriadku (stavebný zákon) v znení neskorších predpisov a podľa § </w:t>
      </w:r>
      <w:r w:rsidR="00C35E0D">
        <w:t>3</w:t>
      </w:r>
      <w:r>
        <w:t xml:space="preserve"> vyhlášky č. 453/2000 </w:t>
      </w:r>
      <w:proofErr w:type="spellStart"/>
      <w:r>
        <w:t>Z.z</w:t>
      </w:r>
      <w:proofErr w:type="spellEnd"/>
      <w:r>
        <w:t>.. ktorou sa vykonávajú niektoré ustanovenia stavebného zákona.</w:t>
      </w:r>
    </w:p>
    <w:p w:rsidR="00C3589F" w:rsidRDefault="00C3589F" w:rsidP="00C3589F">
      <w:pPr>
        <w:jc w:val="both"/>
      </w:pPr>
    </w:p>
    <w:p w:rsidR="00F7647D" w:rsidRDefault="00F7647D" w:rsidP="00C3589F">
      <w:pPr>
        <w:jc w:val="both"/>
      </w:pPr>
    </w:p>
    <w:p w:rsidR="00FD4E8F" w:rsidRDefault="00C3589F" w:rsidP="00F84283">
      <w:pPr>
        <w:spacing w:before="80"/>
      </w:pPr>
      <w:r>
        <w:t>1</w:t>
      </w:r>
      <w:r w:rsidR="00547FBC">
        <w:t>.</w:t>
      </w:r>
      <w:r>
        <w:t xml:space="preserve">  </w:t>
      </w:r>
      <w:r w:rsidR="00FD4E8F">
        <w:t>STAVEBNÍK</w:t>
      </w:r>
    </w:p>
    <w:p w:rsidR="00C3589F" w:rsidRDefault="00FD4E8F" w:rsidP="00F84283">
      <w:pPr>
        <w:spacing w:before="80"/>
      </w:pPr>
      <w:r>
        <w:t xml:space="preserve">     meno (názov</w:t>
      </w:r>
      <w:r w:rsidR="00C35E0D">
        <w:t xml:space="preserve"> firmy</w:t>
      </w:r>
      <w:r>
        <w:t>)</w:t>
      </w:r>
      <w:r w:rsidR="00C3589F">
        <w:t>: ..........................................</w:t>
      </w:r>
      <w:r w:rsidR="00547FBC">
        <w:t>.......</w:t>
      </w:r>
      <w:r w:rsidR="00F7647D">
        <w:t>................</w:t>
      </w:r>
      <w:r w:rsidR="00547FBC">
        <w:t>.................</w:t>
      </w:r>
      <w:r w:rsidR="00C35E0D">
        <w:t>.........</w:t>
      </w:r>
      <w:r w:rsidR="00F84283">
        <w:t>..</w:t>
      </w:r>
      <w:r>
        <w:t>.................................</w:t>
      </w:r>
    </w:p>
    <w:p w:rsidR="006A7573" w:rsidRDefault="00C3589F" w:rsidP="00F84283">
      <w:pPr>
        <w:spacing w:before="80"/>
      </w:pPr>
      <w:r>
        <w:t xml:space="preserve">     </w:t>
      </w:r>
      <w:r w:rsidR="00FD4E8F">
        <w:t>adresa (sídlo)</w:t>
      </w:r>
      <w:r w:rsidR="00915951">
        <w:t>:</w:t>
      </w:r>
      <w:r w:rsidR="00FD4E8F">
        <w:t xml:space="preserve"> ......................................................................</w:t>
      </w:r>
      <w:r w:rsidR="00F7647D">
        <w:t>................</w:t>
      </w:r>
      <w:r w:rsidR="00FD4E8F">
        <w:t>..................................................</w:t>
      </w:r>
      <w:r w:rsidR="006A7573">
        <w:t xml:space="preserve"> </w:t>
      </w:r>
      <w:r w:rsidR="00FD4E8F">
        <w:t xml:space="preserve">  </w:t>
      </w:r>
      <w:r w:rsidR="006A7573">
        <w:t xml:space="preserve"> </w:t>
      </w:r>
    </w:p>
    <w:p w:rsidR="00C3589F" w:rsidRDefault="006A7573" w:rsidP="00F84283">
      <w:pPr>
        <w:spacing w:before="80"/>
      </w:pPr>
      <w:r>
        <w:t xml:space="preserve">     </w:t>
      </w:r>
      <w:r w:rsidR="00F84283">
        <w:t xml:space="preserve">korešpondenčná adr.:  </w:t>
      </w:r>
      <w:r w:rsidR="00FD4E8F">
        <w:t>................................................</w:t>
      </w:r>
      <w:r w:rsidR="00F7647D">
        <w:t>...............</w:t>
      </w:r>
      <w:r w:rsidR="00FD4E8F">
        <w:t>.................................................</w:t>
      </w:r>
      <w:r>
        <w:t>...</w:t>
      </w:r>
      <w:r w:rsidR="00F84283">
        <w:t>.</w:t>
      </w:r>
      <w:r>
        <w:t>........</w:t>
      </w:r>
    </w:p>
    <w:p w:rsidR="00C35E0D" w:rsidRDefault="00C35E0D" w:rsidP="00C35E0D">
      <w:pPr>
        <w:spacing w:before="80"/>
      </w:pPr>
      <w:r>
        <w:t xml:space="preserve">     meno poverenej osoby: ..................................................................................tel...............................</w:t>
      </w:r>
      <w:r w:rsidR="00EE19CD">
        <w:t>.</w:t>
      </w:r>
      <w:r>
        <w:t>....</w:t>
      </w:r>
    </w:p>
    <w:p w:rsidR="00373256" w:rsidRDefault="00373256" w:rsidP="00373256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C35E0D" w:rsidRDefault="00C35E0D" w:rsidP="00F84283">
      <w:pPr>
        <w:spacing w:before="80"/>
      </w:pPr>
    </w:p>
    <w:p w:rsidR="006A7573" w:rsidRDefault="00D84BB8" w:rsidP="00F84283">
      <w:pPr>
        <w:spacing w:before="80"/>
      </w:pPr>
      <w:r>
        <w:t>2</w:t>
      </w:r>
      <w:r w:rsidR="00CC3541">
        <w:t xml:space="preserve">.  </w:t>
      </w:r>
      <w:r w:rsidR="00C35E0D">
        <w:t>NÁZOV STAVBY</w:t>
      </w:r>
    </w:p>
    <w:p w:rsidR="00F84283" w:rsidRDefault="00C35E0D" w:rsidP="00C35E0D">
      <w:pPr>
        <w:spacing w:before="80"/>
        <w:ind w:firstLine="284"/>
      </w:pPr>
      <w:r>
        <w:t>.</w:t>
      </w:r>
      <w:r w:rsidR="00F84283">
        <w:t>..................................................................</w:t>
      </w:r>
      <w:r w:rsidR="00F7647D">
        <w:t>...............</w:t>
      </w:r>
      <w:r>
        <w:t>...........................................</w:t>
      </w:r>
      <w:r w:rsidR="00F84283">
        <w:t>..................................</w:t>
      </w:r>
      <w:r w:rsidR="00EE19CD">
        <w:t>.</w:t>
      </w:r>
    </w:p>
    <w:p w:rsidR="00EE19CD" w:rsidRDefault="00EE19CD" w:rsidP="00EE19CD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</w:t>
      </w:r>
    </w:p>
    <w:p w:rsidR="000E0465" w:rsidRDefault="000E0465" w:rsidP="00F84283">
      <w:pPr>
        <w:spacing w:before="80"/>
      </w:pPr>
    </w:p>
    <w:p w:rsidR="006A7573" w:rsidRDefault="006A7573" w:rsidP="00F84283">
      <w:pPr>
        <w:spacing w:before="80"/>
      </w:pPr>
      <w:r>
        <w:t>3</w:t>
      </w:r>
      <w:r w:rsidR="000E0465">
        <w:t xml:space="preserve">.  </w:t>
      </w:r>
      <w:r w:rsidR="00C35E0D">
        <w:t>DRUH A STRUČNÝ POPIS NAVRHOVANEJ STAVBY</w:t>
      </w:r>
    </w:p>
    <w:p w:rsidR="00F84283" w:rsidRDefault="00F84283" w:rsidP="00F84283">
      <w:pPr>
        <w:spacing w:before="80"/>
      </w:pPr>
      <w:r>
        <w:t xml:space="preserve">     </w:t>
      </w:r>
      <w:r w:rsidR="00313F8F">
        <w:t>..............................</w:t>
      </w:r>
      <w:r>
        <w:t>..............................................................</w:t>
      </w:r>
      <w:r w:rsidR="00F7647D">
        <w:t>...............</w:t>
      </w:r>
      <w:r>
        <w:t>.....................................................</w:t>
      </w:r>
    </w:p>
    <w:p w:rsidR="00F84283" w:rsidRDefault="00313F8F" w:rsidP="00EE19CD">
      <w:pPr>
        <w:spacing w:before="80"/>
        <w:ind w:left="284"/>
      </w:pPr>
      <w:r>
        <w:t>......</w:t>
      </w:r>
      <w:r w:rsidR="00F84283">
        <w:t>..</w:t>
      </w:r>
      <w:r>
        <w:t>...................</w:t>
      </w:r>
      <w:r w:rsidR="00F84283">
        <w:t>.........................................................</w:t>
      </w:r>
      <w:r w:rsidR="00F7647D">
        <w:t>................</w:t>
      </w:r>
      <w:r w:rsidR="00F84283">
        <w:t xml:space="preserve">............................................................    </w:t>
      </w:r>
    </w:p>
    <w:p w:rsidR="00F84283" w:rsidRDefault="00F84283" w:rsidP="00F84283">
      <w:pPr>
        <w:spacing w:before="80"/>
      </w:pPr>
      <w:r>
        <w:t xml:space="preserve">   </w:t>
      </w:r>
      <w:r w:rsidR="00EE19CD">
        <w:t xml:space="preserve"> </w:t>
      </w:r>
      <w:r w:rsidR="00313F8F">
        <w:t>....................................</w:t>
      </w:r>
      <w:r>
        <w:t>..............................................</w:t>
      </w:r>
      <w:r w:rsidR="00F7647D">
        <w:t>...............</w:t>
      </w:r>
      <w:r>
        <w:t>...............................................................</w:t>
      </w:r>
    </w:p>
    <w:p w:rsidR="00EE19CD" w:rsidRDefault="00EE19CD" w:rsidP="00EE19CD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</w:t>
      </w:r>
    </w:p>
    <w:p w:rsidR="00EE19CD" w:rsidRDefault="00EE19CD" w:rsidP="00F84283">
      <w:pPr>
        <w:spacing w:before="80"/>
      </w:pPr>
    </w:p>
    <w:p w:rsidR="00511C52" w:rsidRDefault="00511C52" w:rsidP="00F84283">
      <w:pPr>
        <w:spacing w:before="80"/>
      </w:pPr>
    </w:p>
    <w:p w:rsidR="002D1822" w:rsidRDefault="002D1822" w:rsidP="00F84283">
      <w:pPr>
        <w:spacing w:before="80"/>
      </w:pPr>
    </w:p>
    <w:p w:rsidR="00EE19CD" w:rsidRDefault="00EE19CD" w:rsidP="00F84283">
      <w:pPr>
        <w:spacing w:before="80"/>
      </w:pPr>
    </w:p>
    <w:p w:rsidR="006A7573" w:rsidRDefault="006A7573" w:rsidP="00833740">
      <w:pPr>
        <w:spacing w:before="80"/>
        <w:ind w:left="284" w:hanging="284"/>
        <w:jc w:val="both"/>
      </w:pPr>
      <w:r>
        <w:lastRenderedPageBreak/>
        <w:t>4</w:t>
      </w:r>
      <w:r w:rsidR="00547FBC">
        <w:t>.</w:t>
      </w:r>
      <w:r w:rsidR="00C3589F">
        <w:t xml:space="preserve">  </w:t>
      </w:r>
      <w:r w:rsidR="00C35E0D">
        <w:t xml:space="preserve">MIESTO </w:t>
      </w:r>
      <w:r>
        <w:t>STAVB</w:t>
      </w:r>
      <w:r w:rsidR="00C35E0D">
        <w:t>Y (obec, ulica, parcelné čísla pozemkov podľa katastra nehnuteľností, na ktorých sa stavba umiestňuje</w:t>
      </w:r>
      <w:r w:rsidR="00833740">
        <w:t>, číslo listu vlastníctva /LV/, druh pozemku s uvedením vlastníckeho alebo iných práv, ktorých sa územné rozhodnutie týka</w:t>
      </w:r>
      <w:r w:rsidR="00C35E0D">
        <w:t>)</w:t>
      </w:r>
    </w:p>
    <w:p w:rsidR="00EE19CD" w:rsidRDefault="00EE19CD" w:rsidP="00833740">
      <w:pPr>
        <w:spacing w:before="80"/>
        <w:ind w:left="284" w:hanging="284"/>
        <w:jc w:val="both"/>
      </w:pPr>
    </w:p>
    <w:p w:rsidR="00C3589F" w:rsidRDefault="006A7573" w:rsidP="00F84283">
      <w:pPr>
        <w:spacing w:before="80"/>
      </w:pPr>
      <w:r>
        <w:t xml:space="preserve">     </w:t>
      </w:r>
      <w:r w:rsidR="00C35E0D">
        <w:t>ulica, obec: .......................</w:t>
      </w:r>
      <w:r w:rsidR="00C3589F">
        <w:t>...</w:t>
      </w:r>
      <w:r w:rsidR="00915951">
        <w:t>..</w:t>
      </w:r>
      <w:r w:rsidR="00C3589F">
        <w:t>..................................</w:t>
      </w:r>
      <w:r w:rsidR="00F7647D">
        <w:t>................</w:t>
      </w:r>
      <w:r w:rsidR="00C3589F">
        <w:t>............................................</w:t>
      </w:r>
      <w:r w:rsidR="00C35E0D">
        <w:t>.</w:t>
      </w:r>
      <w:r w:rsidR="00C3589F">
        <w:t>.................</w:t>
      </w:r>
    </w:p>
    <w:p w:rsidR="00EE19CD" w:rsidRDefault="00EE19CD" w:rsidP="00F84283">
      <w:pPr>
        <w:spacing w:before="80"/>
      </w:pPr>
    </w:p>
    <w:p w:rsidR="003E3E58" w:rsidRDefault="00833740" w:rsidP="00833740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  <w:t>druh pozemku</w:t>
      </w:r>
      <w:r>
        <w:tab/>
      </w:r>
      <w:r>
        <w:tab/>
        <w:t xml:space="preserve">vlastník (iné právo) meno, adresa 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</w:p>
    <w:p w:rsidR="00833740" w:rsidRDefault="006A7573" w:rsidP="00833740">
      <w:pPr>
        <w:spacing w:before="80"/>
        <w:ind w:left="284" w:hanging="284"/>
        <w:jc w:val="both"/>
      </w:pPr>
      <w:r>
        <w:t>5</w:t>
      </w:r>
      <w:r w:rsidR="00547FBC">
        <w:t>.</w:t>
      </w:r>
      <w:r w:rsidR="00C3589F">
        <w:t xml:space="preserve">  </w:t>
      </w:r>
      <w:r w:rsidR="00313F8F">
        <w:t>UMIESTNENIE PRÍPOJOK NA INŽINIERSKE SIETE</w:t>
      </w:r>
      <w:r w:rsidR="00833740">
        <w:t xml:space="preserve"> ( parcelné čísla pozemkov podľa katastra nehnuteľností, na ktorých sa umiestňujú navrhované inžinierske siete, číslo listu vlastníctva /LV/, druh pozemku s uvedením vlastníckeho alebo iných práv, ktorých sa územné rozhodnutie týka)</w:t>
      </w:r>
    </w:p>
    <w:p w:rsidR="00313F8F" w:rsidRDefault="00313F8F" w:rsidP="00313F8F">
      <w:pPr>
        <w:spacing w:before="80"/>
        <w:ind w:left="284" w:hanging="284"/>
      </w:pPr>
    </w:p>
    <w:p w:rsidR="003E3E58" w:rsidRDefault="00313F8F" w:rsidP="00313F8F">
      <w:pPr>
        <w:spacing w:before="80"/>
        <w:ind w:left="284"/>
      </w:pPr>
      <w:r>
        <w:t>parcelné čísla</w:t>
      </w:r>
      <w:r>
        <w:tab/>
        <w:t>č. LV</w:t>
      </w:r>
      <w:r>
        <w:tab/>
      </w:r>
      <w:r w:rsidR="00833740">
        <w:tab/>
      </w:r>
      <w:r>
        <w:t>druh pozemku</w:t>
      </w:r>
      <w:r>
        <w:tab/>
      </w:r>
      <w:r>
        <w:tab/>
        <w:t xml:space="preserve">vlastník (iné právo) meno, adresa </w:t>
      </w:r>
    </w:p>
    <w:p w:rsidR="00C3589F" w:rsidRDefault="00313F8F" w:rsidP="00313F8F">
      <w:pPr>
        <w:spacing w:before="80"/>
        <w:ind w:left="284"/>
      </w:pPr>
      <w:r>
        <w:t xml:space="preserve">....................... </w:t>
      </w:r>
      <w:r>
        <w:tab/>
        <w:t>.................</w:t>
      </w:r>
      <w:r w:rsidR="00C3589F">
        <w:t>...................</w:t>
      </w:r>
      <w:r w:rsidR="00F7647D">
        <w:t>.....</w:t>
      </w:r>
      <w:r w:rsidR="00833740">
        <w:t>...</w:t>
      </w:r>
      <w:r w:rsidR="00F7647D">
        <w:t>..</w:t>
      </w:r>
      <w:r>
        <w:tab/>
      </w:r>
      <w:r>
        <w:tab/>
      </w:r>
      <w:r w:rsidR="00C3589F">
        <w:t>.......................................</w:t>
      </w:r>
      <w:r>
        <w:t>........................</w:t>
      </w:r>
      <w:r w:rsidR="00C3589F">
        <w:t>.......</w:t>
      </w:r>
    </w:p>
    <w:p w:rsidR="00313F8F" w:rsidRDefault="00313F8F" w:rsidP="00313F8F">
      <w:pPr>
        <w:spacing w:before="80"/>
        <w:ind w:left="284"/>
      </w:pPr>
      <w:r>
        <w:t xml:space="preserve">....................... </w:t>
      </w:r>
      <w:r>
        <w:tab/>
        <w:t>...............................</w:t>
      </w:r>
      <w:r w:rsidR="00833740">
        <w:t>...</w:t>
      </w:r>
      <w:r>
        <w:t>............</w:t>
      </w:r>
      <w:r>
        <w:tab/>
      </w:r>
      <w:r>
        <w:tab/>
        <w:t>......................................................................</w:t>
      </w:r>
    </w:p>
    <w:p w:rsidR="00313F8F" w:rsidRDefault="00313F8F" w:rsidP="00313F8F">
      <w:pPr>
        <w:spacing w:before="80"/>
        <w:ind w:left="284"/>
      </w:pPr>
      <w:r>
        <w:t xml:space="preserve">....................... </w:t>
      </w:r>
      <w:r>
        <w:tab/>
        <w:t>...............................</w:t>
      </w:r>
      <w:r w:rsidR="00833740">
        <w:t>...</w:t>
      </w:r>
      <w:r>
        <w:t>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833740" w:rsidRDefault="00833740" w:rsidP="00833740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C3589F" w:rsidRDefault="00C3589F" w:rsidP="00F84283">
      <w:pPr>
        <w:spacing w:before="80"/>
        <w:ind w:left="397"/>
      </w:pPr>
    </w:p>
    <w:p w:rsidR="003764AD" w:rsidRDefault="003764AD" w:rsidP="003764AD">
      <w:pPr>
        <w:spacing w:before="80"/>
        <w:ind w:left="284" w:hanging="284"/>
        <w:jc w:val="both"/>
      </w:pPr>
      <w:r>
        <w:t xml:space="preserve">6.  SUSEDNÉ NEHNUTEĽNOSTI (parcelné čísla </w:t>
      </w:r>
      <w:r w:rsidR="004F3994">
        <w:t xml:space="preserve">susedných </w:t>
      </w:r>
      <w:r>
        <w:t>pozemkov</w:t>
      </w:r>
      <w:r w:rsidR="004F3994">
        <w:t xml:space="preserve"> </w:t>
      </w:r>
      <w:r>
        <w:t>podľa katastra nehnuteľností,  číslo listu vlastníctva /LV/ s uvedením vlastník</w:t>
      </w:r>
      <w:r w:rsidR="004F3994">
        <w:t>a</w:t>
      </w:r>
      <w:r>
        <w:t>)</w:t>
      </w:r>
    </w:p>
    <w:p w:rsidR="004F3994" w:rsidRDefault="003764AD" w:rsidP="003764AD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</w:r>
      <w:r>
        <w:tab/>
      </w:r>
      <w:r>
        <w:tab/>
      </w:r>
      <w:r w:rsidR="004F3994">
        <w:tab/>
      </w:r>
      <w:r>
        <w:t xml:space="preserve">vlastník meno, adresa </w:t>
      </w:r>
    </w:p>
    <w:p w:rsidR="003764AD" w:rsidRDefault="003764AD" w:rsidP="003764AD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3764AD" w:rsidRDefault="003764AD" w:rsidP="003764AD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3764AD" w:rsidRDefault="003764AD" w:rsidP="003764AD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3764AD" w:rsidRDefault="003764AD" w:rsidP="003764AD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3764AD" w:rsidRDefault="003764AD" w:rsidP="003764AD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3764AD" w:rsidRDefault="003764AD" w:rsidP="003764AD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3764AD" w:rsidRDefault="003764AD" w:rsidP="00F84283">
      <w:pPr>
        <w:spacing w:before="80"/>
        <w:ind w:left="397"/>
      </w:pPr>
    </w:p>
    <w:p w:rsidR="00833740" w:rsidRDefault="006A7573" w:rsidP="00F84283">
      <w:pPr>
        <w:spacing w:before="80"/>
      </w:pPr>
      <w:r>
        <w:t>7</w:t>
      </w:r>
      <w:r w:rsidR="00547FBC">
        <w:t>.</w:t>
      </w:r>
      <w:r w:rsidR="00C3589F">
        <w:t xml:space="preserve">  </w:t>
      </w:r>
      <w:r w:rsidR="00833740">
        <w:t>ZOZNAM VŠETKÝCH ZNÁMYCH ÚČASTNÍKOV KONANIA</w:t>
      </w:r>
      <w:r w:rsidR="00CD28A6">
        <w:t xml:space="preserve"> (mená a adresy)</w:t>
      </w:r>
      <w:r w:rsidR="00C3589F">
        <w:t xml:space="preserve">: </w:t>
      </w:r>
    </w:p>
    <w:p w:rsidR="00833740" w:rsidRDefault="00833740" w:rsidP="00833740">
      <w:pPr>
        <w:spacing w:before="80"/>
      </w:pPr>
      <w:r>
        <w:t xml:space="preserve">     .......................................................................................................................................................</w:t>
      </w:r>
      <w:r w:rsidR="008466C2">
        <w:t>.</w:t>
      </w:r>
      <w:r>
        <w:t>........</w:t>
      </w:r>
    </w:p>
    <w:p w:rsidR="00833740" w:rsidRDefault="00833740" w:rsidP="00833740">
      <w:pPr>
        <w:spacing w:before="80"/>
      </w:pPr>
      <w:r>
        <w:t xml:space="preserve">     .......................................................................................................................................................</w:t>
      </w:r>
      <w:r w:rsidR="008466C2">
        <w:t>.</w:t>
      </w:r>
      <w:r>
        <w:t>........</w:t>
      </w:r>
    </w:p>
    <w:p w:rsidR="00833740" w:rsidRDefault="00833740" w:rsidP="00833740">
      <w:pPr>
        <w:spacing w:before="80"/>
      </w:pPr>
      <w:r>
        <w:t xml:space="preserve">     .......................................................................................................................................................</w:t>
      </w:r>
      <w:r w:rsidR="008466C2">
        <w:t>.</w:t>
      </w:r>
      <w:r>
        <w:t>........</w:t>
      </w:r>
    </w:p>
    <w:p w:rsidR="00833740" w:rsidRDefault="00833740" w:rsidP="00833740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8466C2" w:rsidRDefault="008466C2" w:rsidP="008466C2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8466C2" w:rsidRDefault="008466C2" w:rsidP="008466C2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CD28A6" w:rsidRDefault="008466C2" w:rsidP="00CD28A6">
      <w:pPr>
        <w:spacing w:before="80"/>
      </w:pPr>
      <w:r>
        <w:lastRenderedPageBreak/>
        <w:t>8</w:t>
      </w:r>
      <w:r w:rsidR="00547FBC">
        <w:t>.</w:t>
      </w:r>
      <w:r w:rsidR="00C3589F">
        <w:t xml:space="preserve">  </w:t>
      </w:r>
      <w:r w:rsidR="00CD28A6">
        <w:t>PROJEKTANT</w:t>
      </w:r>
    </w:p>
    <w:p w:rsidR="00CD28A6" w:rsidRDefault="00CD28A6" w:rsidP="00CD28A6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CD28A6" w:rsidRDefault="00CD28A6" w:rsidP="00CD28A6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CD28A6" w:rsidRDefault="00CD28A6" w:rsidP="00CD28A6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CD28A6" w:rsidRDefault="00CD28A6" w:rsidP="00CD28A6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CD28A6" w:rsidRDefault="00CD28A6" w:rsidP="00CD28A6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3D58C2" w:rsidRDefault="003D58C2" w:rsidP="00C3589F">
      <w:pPr>
        <w:rPr>
          <w:b/>
        </w:rPr>
      </w:pPr>
    </w:p>
    <w:p w:rsidR="00373256" w:rsidRDefault="00373256" w:rsidP="00C3589F">
      <w:pPr>
        <w:rPr>
          <w:b/>
        </w:rPr>
      </w:pPr>
    </w:p>
    <w:p w:rsidR="00EE19CD" w:rsidRDefault="00EE19CD" w:rsidP="00C3589F">
      <w:pPr>
        <w:rPr>
          <w:b/>
        </w:rPr>
      </w:pPr>
    </w:p>
    <w:p w:rsidR="00EE19CD" w:rsidRDefault="00EE19CD" w:rsidP="00C3589F">
      <w:pPr>
        <w:rPr>
          <w:b/>
        </w:rPr>
      </w:pPr>
    </w:p>
    <w:p w:rsidR="00C3589F" w:rsidRDefault="00C3589F" w:rsidP="00C3589F">
      <w:pPr>
        <w:rPr>
          <w:b/>
        </w:rPr>
      </w:pPr>
      <w:r w:rsidRPr="008E0B32">
        <w:rPr>
          <w:b/>
        </w:rPr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3D58C2" w:rsidRDefault="003D58C2" w:rsidP="00C3589F">
      <w:pPr>
        <w:rPr>
          <w:b/>
        </w:rPr>
      </w:pPr>
    </w:p>
    <w:p w:rsidR="00C3589F" w:rsidRDefault="00C3589F" w:rsidP="003D58C2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C3589F" w:rsidRDefault="00C3589F" w:rsidP="003D58C2">
      <w:pPr>
        <w:ind w:left="142"/>
      </w:pPr>
    </w:p>
    <w:p w:rsidR="00C3589F" w:rsidRDefault="00C3589F" w:rsidP="008466C2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splnomocnenie na zastupovanie v </w:t>
      </w:r>
      <w:r w:rsidR="008466C2">
        <w:t>územnom</w:t>
      </w:r>
      <w:r>
        <w:t xml:space="preserve"> konaní (ak návrh podáva stavebník</w:t>
      </w:r>
      <w:r w:rsidR="008466C2">
        <w:t xml:space="preserve"> </w:t>
      </w:r>
      <w:r>
        <w:t>prostredníctvom svojho zástupcu)</w:t>
      </w:r>
    </w:p>
    <w:p w:rsidR="00C3589F" w:rsidRDefault="00C3589F" w:rsidP="003D58C2">
      <w:pPr>
        <w:ind w:left="142"/>
      </w:pPr>
    </w:p>
    <w:p w:rsidR="005F27D0" w:rsidRDefault="005F27D0" w:rsidP="003D58C2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</w:t>
      </w:r>
      <w:r w:rsidR="008466C2">
        <w:t>listy vlastníctva a kópiu z katastrálnej mapy – pre stavebné pozemky originály zo správy katastra</w:t>
      </w:r>
    </w:p>
    <w:p w:rsidR="008466C2" w:rsidRDefault="008466C2" w:rsidP="003D58C2">
      <w:pPr>
        <w:ind w:left="142"/>
        <w:rPr>
          <w:bdr w:val="single" w:sz="4" w:space="0" w:color="auto"/>
        </w:rPr>
      </w:pPr>
    </w:p>
    <w:p w:rsidR="005F27D0" w:rsidRDefault="008466C2" w:rsidP="003D58C2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listy vlastníctva susedných nehnuteľností (z </w:t>
      </w:r>
      <w:proofErr w:type="spellStart"/>
      <w:r>
        <w:t>katasterportálu</w:t>
      </w:r>
      <w:proofErr w:type="spellEnd"/>
      <w:r>
        <w:t>)</w:t>
      </w:r>
    </w:p>
    <w:p w:rsidR="00D52B44" w:rsidRDefault="00D52B44" w:rsidP="003D58C2">
      <w:pPr>
        <w:ind w:left="142"/>
      </w:pPr>
    </w:p>
    <w:p w:rsidR="00D52B44" w:rsidRDefault="00D52B44" w:rsidP="00D52B44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záväzné stanovisko k investičnému zámeru hlavného mesta SR Bratislava</w:t>
      </w:r>
    </w:p>
    <w:p w:rsidR="00C3589F" w:rsidRDefault="00C3589F" w:rsidP="003D58C2">
      <w:pPr>
        <w:spacing w:before="240" w:line="360" w:lineRule="auto"/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iné (uviesť):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4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</w:t>
      </w:r>
      <w:r w:rsidR="003D58C2">
        <w:t>..........................................................................................</w:t>
      </w:r>
      <w:r>
        <w:t>......</w:t>
      </w:r>
    </w:p>
    <w:p w:rsidR="000E0465" w:rsidRDefault="000E0465" w:rsidP="00F7647D">
      <w:pPr>
        <w:spacing w:before="120"/>
        <w:ind w:left="720"/>
      </w:pPr>
    </w:p>
    <w:p w:rsidR="000E0465" w:rsidRDefault="000E0465" w:rsidP="00C3589F">
      <w:pPr>
        <w:ind w:left="720"/>
      </w:pPr>
    </w:p>
    <w:p w:rsidR="00F7647D" w:rsidRDefault="00F7647D" w:rsidP="00C3589F">
      <w:pPr>
        <w:ind w:left="720"/>
      </w:pPr>
    </w:p>
    <w:p w:rsidR="0058124C" w:rsidRDefault="0058124C" w:rsidP="0058124C">
      <w:pPr>
        <w:spacing w:before="80"/>
      </w:pPr>
      <w:r>
        <w:t xml:space="preserve">PREHLÁSENIE: </w:t>
      </w:r>
    </w:p>
    <w:p w:rsidR="0058124C" w:rsidRDefault="0058124C" w:rsidP="0058124C">
      <w:pPr>
        <w:outlineLvl w:val="0"/>
        <w:rPr>
          <w:sz w:val="22"/>
          <w:szCs w:val="22"/>
        </w:rPr>
      </w:pPr>
    </w:p>
    <w:p w:rsidR="0058124C" w:rsidRPr="009D6879" w:rsidRDefault="0058124C" w:rsidP="0058124C">
      <w:pPr>
        <w:outlineLvl w:val="0"/>
        <w:rPr>
          <w:sz w:val="22"/>
          <w:szCs w:val="22"/>
        </w:rPr>
      </w:pPr>
      <w:r w:rsidRPr="009D6879">
        <w:rPr>
          <w:sz w:val="22"/>
          <w:szCs w:val="22"/>
        </w:rPr>
        <w:t>Prehlasujem, že údaje uvedené v žiadosti sú pravdivé.</w:t>
      </w:r>
    </w:p>
    <w:p w:rsidR="0058124C" w:rsidRPr="009D6879" w:rsidRDefault="0058124C" w:rsidP="0058124C">
      <w:pPr>
        <w:rPr>
          <w:sz w:val="22"/>
          <w:szCs w:val="22"/>
        </w:rPr>
      </w:pPr>
    </w:p>
    <w:p w:rsidR="0058124C" w:rsidRDefault="0058124C" w:rsidP="0058124C">
      <w:pPr>
        <w:ind w:left="720"/>
      </w:pPr>
    </w:p>
    <w:p w:rsidR="0058124C" w:rsidRPr="008E0B32" w:rsidRDefault="0058124C" w:rsidP="0058124C">
      <w:pPr>
        <w:ind w:left="720"/>
      </w:pPr>
    </w:p>
    <w:p w:rsidR="0058124C" w:rsidRDefault="0058124C" w:rsidP="0058124C">
      <w:pPr>
        <w:spacing w:before="120"/>
        <w:ind w:left="4247" w:firstLine="709"/>
      </w:pPr>
      <w:r>
        <w:t>....................................................................</w:t>
      </w:r>
    </w:p>
    <w:p w:rsidR="0058124C" w:rsidRDefault="0058124C" w:rsidP="0058124C">
      <w:pPr>
        <w:ind w:left="4956" w:firstLine="708"/>
      </w:pPr>
      <w:r>
        <w:t>meno a podpis navrhovateľa</w:t>
      </w:r>
    </w:p>
    <w:p w:rsidR="0058124C" w:rsidRDefault="0058124C" w:rsidP="0058124C">
      <w:pPr>
        <w:ind w:left="4956" w:firstLine="708"/>
      </w:pPr>
      <w:r>
        <w:t xml:space="preserve">     (štatutárneho zástupcu)</w:t>
      </w:r>
    </w:p>
    <w:p w:rsidR="0058124C" w:rsidRDefault="0058124C" w:rsidP="0058124C">
      <w:pPr>
        <w:ind w:left="5664"/>
      </w:pPr>
      <w:r>
        <w:t xml:space="preserve">          (odtlačok pečiatky)</w:t>
      </w:r>
    </w:p>
    <w:p w:rsidR="00EE19CD" w:rsidRPr="005D507A" w:rsidRDefault="002B0B84" w:rsidP="00EE19CD">
      <w:pPr>
        <w:spacing w:before="240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lastRenderedPageBreak/>
        <w:t>N</w:t>
      </w:r>
      <w:r w:rsidR="00EE19CD" w:rsidRPr="005D507A">
        <w:rPr>
          <w:b/>
          <w:color w:val="365F91" w:themeColor="accent1" w:themeShade="BF"/>
          <w:sz w:val="28"/>
          <w:szCs w:val="28"/>
        </w:rPr>
        <w:t>ávrh na vydanie územného rozhodnutia</w:t>
      </w:r>
      <w:r w:rsidR="000A6C4A" w:rsidRPr="005D507A">
        <w:rPr>
          <w:b/>
          <w:color w:val="365F91" w:themeColor="accent1" w:themeShade="BF"/>
          <w:sz w:val="28"/>
          <w:szCs w:val="28"/>
        </w:rPr>
        <w:t xml:space="preserve"> – podáva </w:t>
      </w:r>
      <w:r w:rsidR="00102C86">
        <w:rPr>
          <w:b/>
          <w:color w:val="365F91" w:themeColor="accent1" w:themeShade="BF"/>
          <w:sz w:val="28"/>
          <w:szCs w:val="28"/>
        </w:rPr>
        <w:t xml:space="preserve">sa </w:t>
      </w:r>
      <w:bookmarkStart w:id="0" w:name="_GoBack"/>
      <w:bookmarkEnd w:id="0"/>
      <w:r w:rsidR="000A6C4A" w:rsidRPr="005D507A">
        <w:rPr>
          <w:b/>
          <w:color w:val="365F91" w:themeColor="accent1" w:themeShade="BF"/>
          <w:sz w:val="28"/>
          <w:szCs w:val="28"/>
        </w:rPr>
        <w:t>písomne</w:t>
      </w:r>
    </w:p>
    <w:p w:rsidR="00EE19CD" w:rsidRPr="000F06E2" w:rsidRDefault="00EE19CD" w:rsidP="00EE19CD">
      <w:pPr>
        <w:jc w:val="both"/>
        <w:rPr>
          <w:szCs w:val="22"/>
        </w:rPr>
      </w:pPr>
    </w:p>
    <w:p w:rsidR="00EE19CD" w:rsidRDefault="00EE19CD" w:rsidP="00EE19CD">
      <w:pPr>
        <w:jc w:val="both"/>
        <w:rPr>
          <w:szCs w:val="22"/>
        </w:rPr>
      </w:pPr>
      <w:r w:rsidRPr="00DA4072">
        <w:rPr>
          <w:b/>
          <w:szCs w:val="22"/>
        </w:rPr>
        <w:t xml:space="preserve">Pri podávaní </w:t>
      </w:r>
      <w:r>
        <w:rPr>
          <w:b/>
          <w:szCs w:val="22"/>
        </w:rPr>
        <w:t>návrhu</w:t>
      </w:r>
      <w:r w:rsidRPr="00DA4072">
        <w:rPr>
          <w:b/>
          <w:szCs w:val="22"/>
        </w:rPr>
        <w:t xml:space="preserve"> je potrebné zaplatiť správny poplatok</w:t>
      </w:r>
      <w:r>
        <w:rPr>
          <w:szCs w:val="22"/>
        </w:rPr>
        <w:t xml:space="preserve"> v zmysle zákona č.145/1995 </w:t>
      </w:r>
      <w:proofErr w:type="spellStart"/>
      <w:r>
        <w:rPr>
          <w:szCs w:val="22"/>
        </w:rPr>
        <w:t>Z.z</w:t>
      </w:r>
      <w:proofErr w:type="spellEnd"/>
      <w:r>
        <w:rPr>
          <w:szCs w:val="22"/>
        </w:rPr>
        <w:t xml:space="preserve">. o správnych poplatkoch v znení neskorších predpisov v hotovosti alebo platobnou kartou priamo v pokladni Miestneho úradu mestskej časti Bratislava-Petržalka, alebo prevodom z účtu na účet mestskej časti Bratislava-Petržalka, vedený v peňažnom ústave </w:t>
      </w:r>
      <w:r>
        <w:rPr>
          <w:rStyle w:val="ra"/>
        </w:rPr>
        <w:t>PRIMA banka Slovensko, a.s.,</w:t>
      </w:r>
      <w:r>
        <w:rPr>
          <w:color w:val="111111"/>
        </w:rPr>
        <w:t xml:space="preserve"> </w:t>
      </w:r>
      <w:r w:rsidR="00453E5F">
        <w:rPr>
          <w:color w:val="111111"/>
        </w:rPr>
        <w:t>číslo účtu IBAN: SK41 5600 0000 0018 0059 9001</w:t>
      </w:r>
      <w:r>
        <w:rPr>
          <w:szCs w:val="22"/>
        </w:rPr>
        <w:t>.</w:t>
      </w:r>
    </w:p>
    <w:p w:rsidR="00EE19CD" w:rsidRDefault="00EE19CD" w:rsidP="00EE19CD">
      <w:pPr>
        <w:spacing w:before="120"/>
        <w:jc w:val="both"/>
        <w:rPr>
          <w:b/>
          <w:szCs w:val="22"/>
        </w:rPr>
      </w:pPr>
      <w:r w:rsidRPr="00F7647D">
        <w:rPr>
          <w:b/>
          <w:szCs w:val="22"/>
        </w:rPr>
        <w:t xml:space="preserve">Doklad o zaplatení správneho poplatku </w:t>
      </w:r>
      <w:r>
        <w:rPr>
          <w:b/>
          <w:szCs w:val="22"/>
        </w:rPr>
        <w:t>musí byť súčasťou návrhu - žiadosti</w:t>
      </w:r>
      <w:r w:rsidRPr="00F7647D">
        <w:rPr>
          <w:b/>
          <w:szCs w:val="22"/>
        </w:rPr>
        <w:t>.</w:t>
      </w:r>
    </w:p>
    <w:p w:rsidR="00EE19CD" w:rsidRDefault="00EE19CD" w:rsidP="00EE19CD">
      <w:pPr>
        <w:spacing w:before="120"/>
        <w:jc w:val="both"/>
        <w:rPr>
          <w:b/>
          <w:szCs w:val="22"/>
        </w:rPr>
      </w:pPr>
    </w:p>
    <w:p w:rsidR="00EE19CD" w:rsidRPr="00CC42BC" w:rsidRDefault="00EE19CD" w:rsidP="00EE19CD">
      <w:pPr>
        <w:jc w:val="both"/>
        <w:rPr>
          <w:i/>
        </w:rPr>
      </w:pPr>
      <w:r w:rsidRPr="00CC42BC">
        <w:rPr>
          <w:i/>
        </w:rPr>
        <w:t xml:space="preserve">Správny poplatok podľa položky 59 zákona č. 145/1995 Z. z. v znení neskorších predpisov : </w:t>
      </w:r>
    </w:p>
    <w:p w:rsidR="00EE19CD" w:rsidRPr="00CC42BC" w:rsidRDefault="00EE19CD" w:rsidP="00EE19CD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i/>
        </w:rPr>
      </w:pPr>
      <w:r w:rsidRPr="00CC42BC">
        <w:rPr>
          <w:rFonts w:ascii="Times New Roman" w:hAnsi="Times New Roman"/>
          <w:i/>
        </w:rPr>
        <w:t xml:space="preserve">Návrh na vydanie rozhodnutia o umiestnení stavby alebo rozhodnutia o využití územia alebo rozhodnutia o zmene územného rozhodnutia </w:t>
      </w:r>
    </w:p>
    <w:p w:rsidR="00EE19CD" w:rsidRPr="00CC42BC" w:rsidRDefault="00EE19CD" w:rsidP="00EE19CD">
      <w:pPr>
        <w:pStyle w:val="Odsekzoznamu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i/>
        </w:rPr>
      </w:pPr>
      <w:r w:rsidRPr="00CC42BC">
        <w:rPr>
          <w:rFonts w:ascii="Times New Roman" w:hAnsi="Times New Roman"/>
          <w:i/>
        </w:rPr>
        <w:t>pre fyzickú osobu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CC42BC">
        <w:rPr>
          <w:rFonts w:ascii="Times New Roman" w:hAnsi="Times New Roman"/>
          <w:i/>
        </w:rPr>
        <w:t>40 eur</w:t>
      </w:r>
    </w:p>
    <w:p w:rsidR="00EE19CD" w:rsidRPr="00CC42BC" w:rsidRDefault="00EE19CD" w:rsidP="00EE19CD">
      <w:pPr>
        <w:pStyle w:val="Odsekzoznamu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i/>
        </w:rPr>
      </w:pPr>
      <w:r w:rsidRPr="00CC42BC">
        <w:rPr>
          <w:rFonts w:ascii="Times New Roman" w:hAnsi="Times New Roman"/>
          <w:i/>
        </w:rPr>
        <w:t>pre právnickú osobu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CC42BC">
        <w:rPr>
          <w:rFonts w:ascii="Times New Roman" w:hAnsi="Times New Roman"/>
          <w:i/>
        </w:rPr>
        <w:t>100 eur</w:t>
      </w:r>
    </w:p>
    <w:p w:rsidR="00EE19CD" w:rsidRPr="00CC42BC" w:rsidRDefault="00EE19CD" w:rsidP="00EE19CD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i/>
        </w:rPr>
      </w:pPr>
      <w:r w:rsidRPr="00CC42BC">
        <w:rPr>
          <w:rFonts w:ascii="Times New Roman" w:hAnsi="Times New Roman"/>
          <w:i/>
        </w:rPr>
        <w:t>Návrh na predĺženie platnosti rozhodnutia o umiestnení stavby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CC42BC">
        <w:rPr>
          <w:rFonts w:ascii="Times New Roman" w:hAnsi="Times New Roman"/>
          <w:i/>
        </w:rPr>
        <w:t>20 eur</w:t>
      </w:r>
    </w:p>
    <w:p w:rsidR="00EE19CD" w:rsidRPr="00F7647D" w:rsidRDefault="00EE19CD" w:rsidP="00EE19CD">
      <w:pPr>
        <w:spacing w:before="120"/>
        <w:jc w:val="both"/>
        <w:rPr>
          <w:b/>
          <w:szCs w:val="22"/>
        </w:rPr>
      </w:pPr>
    </w:p>
    <w:p w:rsidR="00EE19CD" w:rsidRPr="003D58C2" w:rsidRDefault="00EE19CD" w:rsidP="00EE19CD">
      <w:pPr>
        <w:spacing w:before="60"/>
        <w:jc w:val="both"/>
        <w:rPr>
          <w:b/>
          <w:i/>
        </w:rPr>
      </w:pPr>
    </w:p>
    <w:p w:rsidR="00EE19CD" w:rsidRDefault="00EE19CD" w:rsidP="00EE19CD">
      <w:pPr>
        <w:rPr>
          <w:b/>
          <w:sz w:val="28"/>
          <w:szCs w:val="28"/>
        </w:rPr>
      </w:pPr>
    </w:p>
    <w:p w:rsidR="00EE19CD" w:rsidRPr="00803376" w:rsidRDefault="00EE19CD" w:rsidP="00EE19CD">
      <w:pPr>
        <w:rPr>
          <w:b/>
          <w:color w:val="00B050"/>
          <w:sz w:val="28"/>
          <w:szCs w:val="28"/>
        </w:rPr>
      </w:pPr>
      <w:r w:rsidRPr="00803376">
        <w:rPr>
          <w:b/>
          <w:color w:val="00B050"/>
          <w:sz w:val="28"/>
          <w:szCs w:val="28"/>
        </w:rPr>
        <w:t>Návrh na umiestnenie stavby a doklady potrebné k územnému konaniu - prílohy:</w:t>
      </w:r>
    </w:p>
    <w:p w:rsidR="00786A4C" w:rsidRDefault="00EE19CD" w:rsidP="00786A4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786A4C">
        <w:rPr>
          <w:rFonts w:ascii="Times New Roman" w:hAnsi="Times New Roman"/>
        </w:rPr>
        <w:t>Doklad o úhrade správneho poplatku</w:t>
      </w:r>
    </w:p>
    <w:p w:rsidR="00EE19CD" w:rsidRDefault="00786A4C" w:rsidP="00786A4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786A4C">
        <w:rPr>
          <w:rFonts w:ascii="Times New Roman" w:hAnsi="Times New Roman"/>
        </w:rPr>
        <w:t>Splnomocnenie na zastupovanie v územnom konaní</w:t>
      </w:r>
    </w:p>
    <w:p w:rsidR="00786A4C" w:rsidRDefault="00786A4C" w:rsidP="00786A4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786A4C">
        <w:rPr>
          <w:rFonts w:ascii="Times New Roman" w:hAnsi="Times New Roman"/>
        </w:rPr>
        <w:t>List vlastníctva a kópiu z katastrálnej mapy – pre stavebné pozemky originál zo správy katastra</w:t>
      </w:r>
    </w:p>
    <w:p w:rsidR="00786A4C" w:rsidRDefault="00786A4C" w:rsidP="00786A4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786A4C">
        <w:rPr>
          <w:rFonts w:ascii="Times New Roman" w:hAnsi="Times New Roman"/>
        </w:rPr>
        <w:t xml:space="preserve">Listy vlastníctva susedných nehnuteľností ( </w:t>
      </w:r>
      <w:proofErr w:type="spellStart"/>
      <w:r w:rsidRPr="00786A4C">
        <w:rPr>
          <w:rFonts w:ascii="Times New Roman" w:hAnsi="Times New Roman"/>
        </w:rPr>
        <w:t>katasterportál</w:t>
      </w:r>
      <w:proofErr w:type="spellEnd"/>
      <w:r>
        <w:rPr>
          <w:rFonts w:ascii="Times New Roman" w:hAnsi="Times New Roman"/>
        </w:rPr>
        <w:t>)</w:t>
      </w:r>
    </w:p>
    <w:p w:rsidR="00786A4C" w:rsidRDefault="00786A4C" w:rsidP="00786A4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Situačný výkres súčasného stavu územia na podklade katastrálnej mapy so zakreslením predmetu územného rozhodnutia a jeho polohy s vyznačením väzieb (účinkov) na okolie; ak sa navrhuje umiestnenie stavieb, využitie územia, stavebná uzávera, chránené územie alebo ochranné pásmo podľa odseku 2, aj mapový podklad v mierke 1:10000 až 1:50000</w:t>
      </w:r>
      <w:r>
        <w:rPr>
          <w:rFonts w:ascii="Times New Roman" w:hAnsi="Times New Roman"/>
        </w:rPr>
        <w:t xml:space="preserve"> </w:t>
      </w:r>
      <w:r w:rsidRPr="00DC725F">
        <w:rPr>
          <w:rFonts w:ascii="Times New Roman" w:hAnsi="Times New Roman"/>
        </w:rPr>
        <w:t>s vymedzením hraníc územia, ktoré je predmetom rozhodnutia a širších vzťahov (účinkov)  k okoliu; situačný výkres a mapový podklad sa</w:t>
      </w:r>
      <w:r>
        <w:rPr>
          <w:rFonts w:ascii="Times New Roman" w:hAnsi="Times New Roman"/>
        </w:rPr>
        <w:t xml:space="preserve"> prikladá v dvoch vyhotoveniach</w:t>
      </w:r>
    </w:p>
    <w:p w:rsidR="00786A4C" w:rsidRDefault="00373256" w:rsidP="00786A4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86A4C">
        <w:rPr>
          <w:rFonts w:ascii="Times New Roman" w:hAnsi="Times New Roman"/>
        </w:rPr>
        <w:t xml:space="preserve">okumentácia pre územné rozhodnutie v dvoch vyhotoveniach, vypracovaná oprávnenou osobou, </w:t>
      </w:r>
    </w:p>
    <w:p w:rsidR="00786A4C" w:rsidRDefault="00786A4C" w:rsidP="00786A4C">
      <w:pPr>
        <w:pStyle w:val="Odsekzoznamu"/>
        <w:spacing w:before="240"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prípadoch uvedených v § 45 ods. 6 písmeno a) zákona ( jednoduché stavby, drobné stavby a zmeny týchto stavieb, vedenie uskutočňovania stavieb- stavby na individuálnu rekreáciu, prízemné stavby a stavby zariadenia staveniska, ak ich zastavaná plocha nepresahuje 300 m</w:t>
      </w:r>
      <w:r>
        <w:rPr>
          <w:rFonts w:ascii="Times New Roman" w:hAnsi="Times New Roman"/>
          <w:vertAlign w:val="superscript"/>
        </w:rPr>
        <w:t xml:space="preserve">2  </w:t>
      </w:r>
      <w:r>
        <w:rPr>
          <w:rFonts w:ascii="Times New Roman" w:hAnsi="Times New Roman"/>
        </w:rPr>
        <w:t xml:space="preserve">a výšku 15 </w:t>
      </w:r>
      <w:r w:rsidRPr="00BA1C91"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 xml:space="preserve">) </w:t>
      </w:r>
      <w:r w:rsidRPr="00BA1C91">
        <w:rPr>
          <w:rFonts w:ascii="Times New Roman" w:hAnsi="Times New Roman"/>
        </w:rPr>
        <w:t>postačí</w:t>
      </w:r>
      <w:r>
        <w:rPr>
          <w:rFonts w:ascii="Times New Roman" w:hAnsi="Times New Roman"/>
        </w:rPr>
        <w:t xml:space="preserve"> dokumentácia vypracovaná osobou s príslušným vzdelaním</w:t>
      </w:r>
    </w:p>
    <w:p w:rsidR="00D52B44" w:rsidRPr="00D52B44" w:rsidRDefault="00373256" w:rsidP="00D52B44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2B44" w:rsidRPr="00D52B44">
        <w:rPr>
          <w:rFonts w:ascii="Times New Roman" w:hAnsi="Times New Roman"/>
        </w:rPr>
        <w:t>áväzné stanovisko k investičnému zámeru hlavného mesta SR Bratislava</w:t>
      </w:r>
    </w:p>
    <w:p w:rsidR="00D52B44" w:rsidRDefault="00786A4C" w:rsidP="00D52B44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Rozhodnutia, stanoviská, vyjadrenia, súhlasy, posúdenia alebo iné opatrenia dotknutýc</w:t>
      </w:r>
      <w:r>
        <w:rPr>
          <w:rFonts w:ascii="Times New Roman" w:hAnsi="Times New Roman"/>
        </w:rPr>
        <w:t>h orgánov štátnej správy a</w:t>
      </w:r>
      <w:r w:rsidR="00D52B44">
        <w:rPr>
          <w:rFonts w:ascii="Times New Roman" w:hAnsi="Times New Roman"/>
        </w:rPr>
        <w:t> </w:t>
      </w:r>
      <w:r>
        <w:rPr>
          <w:rFonts w:ascii="Times New Roman" w:hAnsi="Times New Roman"/>
        </w:rPr>
        <w:t>obce</w:t>
      </w:r>
      <w:r w:rsidR="00D52B44">
        <w:rPr>
          <w:rFonts w:ascii="Times New Roman" w:hAnsi="Times New Roman"/>
        </w:rPr>
        <w:t>, iných dotknutých orgánov a organizácií</w:t>
      </w:r>
    </w:p>
    <w:p w:rsidR="00D52B44" w:rsidRDefault="00D52B44" w:rsidP="00D52B44">
      <w:pPr>
        <w:pStyle w:val="Odsekzoznamu"/>
        <w:spacing w:after="0"/>
        <w:ind w:left="426"/>
        <w:jc w:val="both"/>
        <w:rPr>
          <w:rFonts w:ascii="Times New Roman" w:hAnsi="Times New Roman"/>
        </w:rPr>
      </w:pPr>
    </w:p>
    <w:p w:rsidR="00786A4C" w:rsidRPr="00D52B44" w:rsidRDefault="00786A4C" w:rsidP="00D52B44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B44">
        <w:rPr>
          <w:rFonts w:ascii="Times New Roman" w:hAnsi="Times New Roman"/>
        </w:rPr>
        <w:t>Záverečné stanovisko o posúdení vplyvu stavby alebo činnosti na životné prostredie alebo rozhodnutie zo zisťovacieho konania, ak bolo vydané</w:t>
      </w:r>
    </w:p>
    <w:p w:rsidR="00786A4C" w:rsidRDefault="00786A4C" w:rsidP="008268D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Doklady o rokovaniach s účastníkmi územného konania, ak sa konali pred podaním návrhu</w:t>
      </w:r>
    </w:p>
    <w:p w:rsidR="00786A4C" w:rsidRDefault="00786A4C" w:rsidP="008268D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návrhu na vydanie rozhodnutia o umiestnení stavby sa podľa miesta, druhu, rozsahu a predpokladaných účinkov stavby prikladá</w:t>
      </w:r>
      <w:r w:rsidR="006771DE">
        <w:rPr>
          <w:rFonts w:ascii="Times New Roman" w:hAnsi="Times New Roman"/>
        </w:rPr>
        <w:t>:</w:t>
      </w:r>
    </w:p>
    <w:p w:rsid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 súlade návrhu s územnoplánovacou dokumentáciou, ak bola schválená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</w:t>
      </w:r>
      <w:r w:rsidRPr="004B00CD">
        <w:rPr>
          <w:rFonts w:ascii="Times New Roman" w:hAnsi="Times New Roman"/>
        </w:rPr>
        <w:t>rbanistické začlenenie stavby do územia, ktorý pozemok alebo jeho časť má byť určený ako stavebný, navrhované umiestnenie stavby na pozemku s vyznačením jej odstupov od hraníc pozemkov</w:t>
      </w:r>
      <w:r w:rsidRPr="004B00CD">
        <w:rPr>
          <w:rFonts w:ascii="Arial" w:hAnsi="Arial" w:cs="Arial"/>
          <w:color w:val="000000"/>
          <w:sz w:val="23"/>
          <w:szCs w:val="23"/>
        </w:rPr>
        <w:t xml:space="preserve"> </w:t>
      </w:r>
      <w:r w:rsidRPr="004B00CD">
        <w:rPr>
          <w:rFonts w:ascii="Times New Roman" w:hAnsi="Times New Roman"/>
          <w:color w:val="000000"/>
        </w:rPr>
        <w:t>a od susedných stavieb vrátane výškového vyznačenia (spravidla v mierke 1: 500)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 xml:space="preserve">architektonické riešenie stavby, jej </w:t>
      </w:r>
      <w:proofErr w:type="spellStart"/>
      <w:r w:rsidRPr="004B00CD">
        <w:rPr>
          <w:rFonts w:ascii="Times New Roman" w:hAnsi="Times New Roman"/>
          <w:color w:val="000000"/>
        </w:rPr>
        <w:t>hmotové</w:t>
      </w:r>
      <w:proofErr w:type="spellEnd"/>
      <w:r w:rsidRPr="004B00CD">
        <w:rPr>
          <w:rFonts w:ascii="Times New Roman" w:hAnsi="Times New Roman"/>
          <w:color w:val="000000"/>
        </w:rPr>
        <w:t xml:space="preserve"> členenie, vzhľad a pôdorysné usporiadanie, </w:t>
      </w:r>
      <w:r w:rsidRPr="004B00CD">
        <w:rPr>
          <w:rFonts w:ascii="Times New Roman" w:hAnsi="Times New Roman"/>
          <w:color w:val="000000"/>
        </w:rPr>
        <w:br/>
        <w:t>údaje o základnom stavebnotechnickom a konštrukčnom riešení stavby vo väzbe na základné požiadavky na stavby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údaje o požiadavkách stavby na zásobovanie energiami a vodou, odvádzanie odpadových vôd, dopravné napojenie vrátane parkovania, zneškodňovanie odpadov a návrh napojenia stavby na dopravné vybavenie územia a jestvujúce siete a zariadenia</w:t>
      </w:r>
      <w:r>
        <w:rPr>
          <w:rFonts w:ascii="Times New Roman" w:hAnsi="Times New Roman"/>
          <w:color w:val="000000"/>
        </w:rPr>
        <w:t xml:space="preserve"> technického vybavenia územia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 xml:space="preserve">údaje o prevádzke alebo o výrobe vrátane základných technických parametrov navrhovaných technológií a zariadení; údaje o druhoch, kategóriách a množstve odpadov (okrem komunálnych odpadov), ktoré vzniknú pri prevádzke alebo výrobe, a návrh spôsobu </w:t>
      </w:r>
      <w:r>
        <w:rPr>
          <w:rFonts w:ascii="Times New Roman" w:hAnsi="Times New Roman"/>
          <w:color w:val="000000"/>
        </w:rPr>
        <w:t xml:space="preserve"> nakladania s nimi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údaje o vplyve stavby, prevádzky alebo výroby na životné prostredie, zdravie ľudí  a požiarnu ochranu</w:t>
      </w:r>
      <w:r>
        <w:rPr>
          <w:rFonts w:ascii="Times New Roman" w:hAnsi="Times New Roman"/>
          <w:color w:val="000000"/>
        </w:rPr>
        <w:t xml:space="preserve"> </w:t>
      </w:r>
      <w:r w:rsidRPr="004B00CD">
        <w:rPr>
          <w:rFonts w:ascii="Times New Roman" w:hAnsi="Times New Roman"/>
          <w:color w:val="000000"/>
        </w:rPr>
        <w:t xml:space="preserve"> vrátane návrhu opatrení na odstránenie alebo minimalizáciu negatívnych účinkov a návrh na zriadenie ochranného pásma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dotknuté ochranné pásma alebo chránené územia, dotknuté pamiatkové rezervácie alebo pamiatkové zóny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návrh ochrany stavby pred škodlivými vplyvmi a účinkami vrátane údajov o vhodnosti geologických, inžinierskogeologických a hydrogeologických pomerov v území, vrátane údajov o vhodnosti z hľadiska požiadaviek na obmedzenie ožiarenia z radónu a ďalších prírodných rádionuklidov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údaje o požiadavkách na stavbu z hľadiska civilnej ochrany</w:t>
      </w:r>
      <w:r w:rsidRPr="006771DE">
        <w:rPr>
          <w:rFonts w:ascii="Times New Roman" w:hAnsi="Times New Roman"/>
          <w:color w:val="000000"/>
        </w:rPr>
        <w:t xml:space="preserve"> 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úpravy</w:t>
      </w:r>
      <w:r>
        <w:rPr>
          <w:rFonts w:ascii="Times New Roman" w:hAnsi="Times New Roman"/>
          <w:color w:val="000000"/>
        </w:rPr>
        <w:t xml:space="preserve"> nezastavaných plôch pozemku a plôch, ktoré budú zazelenené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rozsah a usporiadanie </w:t>
      </w:r>
      <w:r w:rsidRPr="004B00CD">
        <w:rPr>
          <w:rFonts w:ascii="Times New Roman" w:hAnsi="Times New Roman"/>
          <w:color w:val="000000"/>
        </w:rPr>
        <w:t>staveniska</w:t>
      </w:r>
    </w:p>
    <w:p w:rsidR="006771DE" w:rsidRDefault="006771DE" w:rsidP="008268DC">
      <w:pPr>
        <w:pStyle w:val="Odsekzoznamu"/>
        <w:spacing w:before="240" w:after="0" w:line="360" w:lineRule="auto"/>
        <w:ind w:left="709"/>
        <w:jc w:val="both"/>
        <w:rPr>
          <w:rFonts w:ascii="Times New Roman" w:hAnsi="Times New Roman"/>
        </w:rPr>
      </w:pPr>
    </w:p>
    <w:p w:rsidR="006771DE" w:rsidRPr="006771DE" w:rsidRDefault="006771DE" w:rsidP="008268D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Ak ide o stavbu, v ktorej sa má zabudovať jadrové zariadenie, k návrhu na vydanie územného rozhodnutia sa pripojí súhlas Úradu jadrového dozoru Slovenskej republiky (ďalej len "úrad jadrového dozoru") udelený na základe posúdenia bezpečnostnej dokumentácie podľa osobitného predpisu</w:t>
      </w:r>
    </w:p>
    <w:p w:rsidR="006771DE" w:rsidRPr="006771DE" w:rsidRDefault="006771DE" w:rsidP="008268DC">
      <w:pPr>
        <w:pStyle w:val="Odsekzoznamu"/>
        <w:spacing w:before="240" w:after="0" w:line="360" w:lineRule="auto"/>
        <w:ind w:left="426"/>
        <w:jc w:val="both"/>
        <w:rPr>
          <w:rFonts w:ascii="Times New Roman" w:hAnsi="Times New Roman"/>
        </w:rPr>
      </w:pPr>
    </w:p>
    <w:p w:rsidR="006771DE" w:rsidRPr="006771DE" w:rsidRDefault="006771DE" w:rsidP="008268D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 xml:space="preserve">Návrh na nové využitie územia obsahuje okrem </w:t>
      </w:r>
      <w:r>
        <w:rPr>
          <w:rFonts w:ascii="Times New Roman" w:hAnsi="Times New Roman"/>
          <w:color w:val="000000"/>
        </w:rPr>
        <w:t xml:space="preserve">predpísaných </w:t>
      </w:r>
      <w:r w:rsidRPr="004B00CD">
        <w:rPr>
          <w:rFonts w:ascii="Times New Roman" w:hAnsi="Times New Roman"/>
          <w:color w:val="000000"/>
        </w:rPr>
        <w:t xml:space="preserve">náležitostí </w:t>
      </w:r>
      <w:r>
        <w:rPr>
          <w:rFonts w:ascii="Times New Roman" w:hAnsi="Times New Roman"/>
          <w:color w:val="000000"/>
        </w:rPr>
        <w:t xml:space="preserve">pre územné rozhodnutie </w:t>
      </w:r>
      <w:r w:rsidRPr="004B00CD">
        <w:rPr>
          <w:rFonts w:ascii="Times New Roman" w:hAnsi="Times New Roman"/>
          <w:color w:val="000000"/>
        </w:rPr>
        <w:t>ďalšie podklady a dokumentáciu, z ktorých musia byť dostatočne zrejmé najmä</w:t>
      </w:r>
      <w:r>
        <w:rPr>
          <w:rFonts w:ascii="Times New Roman" w:hAnsi="Times New Roman"/>
          <w:color w:val="000000"/>
        </w:rPr>
        <w:t>: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</w:t>
      </w:r>
      <w:r w:rsidRPr="004B00CD">
        <w:rPr>
          <w:rFonts w:ascii="Times New Roman" w:hAnsi="Times New Roman"/>
          <w:color w:val="000000"/>
        </w:rPr>
        <w:t>ôvody, spôsob, rozsah a dôsledky nového využitia územia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výškové usporiadanie navrhovaných zmien, napr. charakteristické rezy terénnych úprav, ktorými sa podstatne mení vzhľad prostredia alebo odtokové pomery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spôsob neškodného odvádzania povrchových vôd a ochrany podzemných vôd, predpokladané napojenie na siete a zariadenia technického vybavenia územia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dotknuté ochranné pásma alebo chránené územia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ak ide o návrh na delenie alebo sceľovanie pozemkov, vyznačenie navrhovaných zmien hraníc pozemkov a prístupu na pozemky v situačnom výkres</w:t>
      </w:r>
      <w:r>
        <w:rPr>
          <w:rFonts w:ascii="Times New Roman" w:hAnsi="Times New Roman"/>
          <w:color w:val="000000"/>
        </w:rPr>
        <w:t>e podľa odseku 3 písm. a) vyhlášky</w:t>
      </w:r>
    </w:p>
    <w:p w:rsidR="006771DE" w:rsidRDefault="006771DE" w:rsidP="008268DC">
      <w:pPr>
        <w:pStyle w:val="Odsekzoznamu"/>
        <w:spacing w:before="240" w:after="0"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6771DE" w:rsidRPr="006771DE" w:rsidRDefault="006771DE" w:rsidP="008268DC">
      <w:pPr>
        <w:pStyle w:val="Odsekzoznamu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BE6E2A">
        <w:rPr>
          <w:rFonts w:ascii="Times New Roman" w:hAnsi="Times New Roman"/>
          <w:color w:val="000000"/>
        </w:rPr>
        <w:lastRenderedPageBreak/>
        <w:t>Návrh na vymedzenie chránenej časti krajiny (chráneného územia, ochranného pásma) alebo na vyhlásenie stavebnej uzávery obsahuje okrem náležitostí predpísaných pre územné rozhodnutie ďalšie podklady a dokumentáciu, z ktorých musia byť dostatočne zrejmé najmä</w:t>
      </w:r>
      <w:r>
        <w:rPr>
          <w:rFonts w:ascii="Times New Roman" w:hAnsi="Times New Roman"/>
          <w:color w:val="000000"/>
        </w:rPr>
        <w:t>: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BE6E2A">
        <w:rPr>
          <w:rFonts w:ascii="Times New Roman" w:hAnsi="Times New Roman"/>
          <w:color w:val="000000"/>
        </w:rPr>
        <w:t>dôvody a rozsah navrhovaných opatrení s presným vecným a územným vymedzením navrhovaných zákazov alebo obmedzení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dôsledky, aké budú mať navrhované opatrenia na funkčné a priestorové usporiadanie územia s návrhom potrebných územnotechnických a organizačných opatrení</w:t>
      </w:r>
    </w:p>
    <w:p w:rsidR="006771DE" w:rsidRPr="006771DE" w:rsidRDefault="006771DE" w:rsidP="008268DC">
      <w:pPr>
        <w:pStyle w:val="Odsekzoznamu"/>
        <w:numPr>
          <w:ilvl w:val="0"/>
          <w:numId w:val="13"/>
        </w:numPr>
        <w:spacing w:before="240" w:after="0" w:line="360" w:lineRule="auto"/>
        <w:ind w:left="709" w:hanging="283"/>
        <w:jc w:val="both"/>
        <w:rPr>
          <w:rFonts w:ascii="Times New Roman" w:hAnsi="Times New Roman"/>
        </w:rPr>
      </w:pPr>
      <w:r w:rsidRPr="004B00CD">
        <w:rPr>
          <w:rFonts w:ascii="Times New Roman" w:hAnsi="Times New Roman"/>
          <w:color w:val="000000"/>
        </w:rPr>
        <w:t>predpokladaný čas trvania navrhovaného opatrenia alebo oznámenie, že platnosť rozhodnutia nemožno časovo obmedziť</w:t>
      </w:r>
    </w:p>
    <w:p w:rsidR="00786A4C" w:rsidRDefault="00786A4C" w:rsidP="00786A4C">
      <w:pPr>
        <w:pStyle w:val="Odsekzoznamu"/>
        <w:spacing w:before="240" w:after="0" w:line="360" w:lineRule="auto"/>
        <w:ind w:left="0"/>
        <w:jc w:val="both"/>
        <w:rPr>
          <w:rFonts w:ascii="Times New Roman" w:hAnsi="Times New Roman"/>
        </w:rPr>
      </w:pPr>
    </w:p>
    <w:p w:rsidR="008268DC" w:rsidRPr="00786A4C" w:rsidRDefault="008268DC" w:rsidP="00786A4C">
      <w:pPr>
        <w:pStyle w:val="Odsekzoznamu"/>
        <w:spacing w:before="240" w:after="0" w:line="360" w:lineRule="auto"/>
        <w:ind w:left="0"/>
        <w:jc w:val="both"/>
        <w:rPr>
          <w:rFonts w:ascii="Times New Roman" w:hAnsi="Times New Roman"/>
        </w:rPr>
      </w:pPr>
    </w:p>
    <w:p w:rsidR="00EE19CD" w:rsidRPr="00201894" w:rsidRDefault="00EE19CD" w:rsidP="00786A4C">
      <w:pPr>
        <w:pStyle w:val="Odsekzoznamu"/>
        <w:numPr>
          <w:ilvl w:val="0"/>
          <w:numId w:val="11"/>
        </w:numPr>
        <w:spacing w:before="240" w:after="0" w:line="360" w:lineRule="auto"/>
        <w:jc w:val="both"/>
        <w:rPr>
          <w:rFonts w:ascii="Times New Roman" w:hAnsi="Times New Roman"/>
          <w:vanish/>
        </w:rPr>
      </w:pPr>
    </w:p>
    <w:p w:rsidR="006771DE" w:rsidRDefault="006771DE" w:rsidP="006771DE">
      <w:pPr>
        <w:spacing w:before="360"/>
        <w:jc w:val="both"/>
      </w:pPr>
      <w:r>
        <w:rPr>
          <w:b/>
        </w:rPr>
        <w:t>Poznámka</w:t>
      </w:r>
      <w:r>
        <w:t>:</w:t>
      </w:r>
    </w:p>
    <w:p w:rsidR="006771DE" w:rsidRDefault="006771DE" w:rsidP="006771DE">
      <w:pPr>
        <w:spacing w:before="60"/>
        <w:jc w:val="both"/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p w:rsidR="00EE19CD" w:rsidRPr="00CA5E51" w:rsidRDefault="00EE19CD" w:rsidP="00EE19CD">
      <w:pPr>
        <w:jc w:val="both"/>
      </w:pPr>
    </w:p>
    <w:p w:rsidR="00EE19CD" w:rsidRPr="00CA5E51" w:rsidRDefault="00EE19CD" w:rsidP="00EE19CD">
      <w:pPr>
        <w:jc w:val="both"/>
      </w:pPr>
    </w:p>
    <w:p w:rsidR="00EE19CD" w:rsidRDefault="00EE19CD" w:rsidP="00C3589F">
      <w:pPr>
        <w:ind w:left="5664"/>
      </w:pPr>
    </w:p>
    <w:sectPr w:rsidR="00EE19CD" w:rsidSect="00373256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5D2"/>
    <w:multiLevelType w:val="hybridMultilevel"/>
    <w:tmpl w:val="524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50084B"/>
    <w:multiLevelType w:val="hybridMultilevel"/>
    <w:tmpl w:val="CD3CF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61D0"/>
    <w:multiLevelType w:val="hybridMultilevel"/>
    <w:tmpl w:val="663C7AFA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0B73196"/>
    <w:multiLevelType w:val="hybridMultilevel"/>
    <w:tmpl w:val="B01CA7D4"/>
    <w:lvl w:ilvl="0" w:tplc="E5AC79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A24D2"/>
    <w:multiLevelType w:val="hybridMultilevel"/>
    <w:tmpl w:val="6E6C96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00DE8"/>
    <w:multiLevelType w:val="hybridMultilevel"/>
    <w:tmpl w:val="7B4EE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30DB"/>
    <w:multiLevelType w:val="hybridMultilevel"/>
    <w:tmpl w:val="84E4A5D0"/>
    <w:lvl w:ilvl="0" w:tplc="3B941726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70C0068"/>
    <w:multiLevelType w:val="hybridMultilevel"/>
    <w:tmpl w:val="6F42A7AE"/>
    <w:lvl w:ilvl="0" w:tplc="673AA0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F1147"/>
    <w:multiLevelType w:val="hybridMultilevel"/>
    <w:tmpl w:val="CE84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311B29"/>
    <w:multiLevelType w:val="hybridMultilevel"/>
    <w:tmpl w:val="14CC28E6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DC76961"/>
    <w:multiLevelType w:val="hybridMultilevel"/>
    <w:tmpl w:val="10C4707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694BEE"/>
    <w:multiLevelType w:val="hybridMultilevel"/>
    <w:tmpl w:val="416672C2"/>
    <w:lvl w:ilvl="0" w:tplc="673AA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92E1A"/>
    <w:multiLevelType w:val="hybridMultilevel"/>
    <w:tmpl w:val="8FBEE4B4"/>
    <w:lvl w:ilvl="0" w:tplc="673AA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B2"/>
    <w:rsid w:val="0000368B"/>
    <w:rsid w:val="00051207"/>
    <w:rsid w:val="00087059"/>
    <w:rsid w:val="00090292"/>
    <w:rsid w:val="000A2E19"/>
    <w:rsid w:val="000A6C4A"/>
    <w:rsid w:val="000E0465"/>
    <w:rsid w:val="000F06E2"/>
    <w:rsid w:val="000F43AA"/>
    <w:rsid w:val="00102C86"/>
    <w:rsid w:val="00157E18"/>
    <w:rsid w:val="00180FCC"/>
    <w:rsid w:val="001A28D2"/>
    <w:rsid w:val="001B760C"/>
    <w:rsid w:val="001E7BD8"/>
    <w:rsid w:val="00201894"/>
    <w:rsid w:val="002209EC"/>
    <w:rsid w:val="00250877"/>
    <w:rsid w:val="00266160"/>
    <w:rsid w:val="002974B7"/>
    <w:rsid w:val="002B0B84"/>
    <w:rsid w:val="002B3691"/>
    <w:rsid w:val="002B4D95"/>
    <w:rsid w:val="002C62A4"/>
    <w:rsid w:val="002D1822"/>
    <w:rsid w:val="00313F8F"/>
    <w:rsid w:val="00341375"/>
    <w:rsid w:val="003434F6"/>
    <w:rsid w:val="00356B9D"/>
    <w:rsid w:val="0035721E"/>
    <w:rsid w:val="00373256"/>
    <w:rsid w:val="003764AD"/>
    <w:rsid w:val="003C3FBF"/>
    <w:rsid w:val="003D58C2"/>
    <w:rsid w:val="003E3E58"/>
    <w:rsid w:val="004056E3"/>
    <w:rsid w:val="004306FC"/>
    <w:rsid w:val="00434058"/>
    <w:rsid w:val="00453E5F"/>
    <w:rsid w:val="00471AB2"/>
    <w:rsid w:val="00477DCF"/>
    <w:rsid w:val="004B00CD"/>
    <w:rsid w:val="004E693C"/>
    <w:rsid w:val="004F3994"/>
    <w:rsid w:val="00511C52"/>
    <w:rsid w:val="00547FBC"/>
    <w:rsid w:val="005767A3"/>
    <w:rsid w:val="0058124C"/>
    <w:rsid w:val="005B4366"/>
    <w:rsid w:val="005B7BD5"/>
    <w:rsid w:val="005C7534"/>
    <w:rsid w:val="005D3EAA"/>
    <w:rsid w:val="005D507A"/>
    <w:rsid w:val="005F27D0"/>
    <w:rsid w:val="00600ACC"/>
    <w:rsid w:val="006062BD"/>
    <w:rsid w:val="00637F65"/>
    <w:rsid w:val="00640FAE"/>
    <w:rsid w:val="0064411C"/>
    <w:rsid w:val="00654EF5"/>
    <w:rsid w:val="006771DE"/>
    <w:rsid w:val="00687CBC"/>
    <w:rsid w:val="006960B6"/>
    <w:rsid w:val="006A3DA2"/>
    <w:rsid w:val="006A7573"/>
    <w:rsid w:val="00713602"/>
    <w:rsid w:val="00786A4C"/>
    <w:rsid w:val="007C5E46"/>
    <w:rsid w:val="00803376"/>
    <w:rsid w:val="0081053A"/>
    <w:rsid w:val="008165B0"/>
    <w:rsid w:val="008268DC"/>
    <w:rsid w:val="00833740"/>
    <w:rsid w:val="00846383"/>
    <w:rsid w:val="008466C2"/>
    <w:rsid w:val="00861785"/>
    <w:rsid w:val="008742AB"/>
    <w:rsid w:val="00891573"/>
    <w:rsid w:val="008B3A14"/>
    <w:rsid w:val="008D42D9"/>
    <w:rsid w:val="008E0B32"/>
    <w:rsid w:val="00915951"/>
    <w:rsid w:val="00970FDA"/>
    <w:rsid w:val="009713B2"/>
    <w:rsid w:val="00997409"/>
    <w:rsid w:val="009C271D"/>
    <w:rsid w:val="009D6879"/>
    <w:rsid w:val="009E2082"/>
    <w:rsid w:val="00A3001B"/>
    <w:rsid w:val="00A56DBE"/>
    <w:rsid w:val="00AA6644"/>
    <w:rsid w:val="00AC737B"/>
    <w:rsid w:val="00B607AB"/>
    <w:rsid w:val="00BA1C91"/>
    <w:rsid w:val="00BC7E6D"/>
    <w:rsid w:val="00BD0F79"/>
    <w:rsid w:val="00BE6E2A"/>
    <w:rsid w:val="00C1623A"/>
    <w:rsid w:val="00C25F28"/>
    <w:rsid w:val="00C3589F"/>
    <w:rsid w:val="00C35E0D"/>
    <w:rsid w:val="00C61F48"/>
    <w:rsid w:val="00C8329F"/>
    <w:rsid w:val="00CA5E51"/>
    <w:rsid w:val="00CC3541"/>
    <w:rsid w:val="00CC42BC"/>
    <w:rsid w:val="00CD28A6"/>
    <w:rsid w:val="00CE12B2"/>
    <w:rsid w:val="00D02569"/>
    <w:rsid w:val="00D52974"/>
    <w:rsid w:val="00D52B44"/>
    <w:rsid w:val="00D84BB8"/>
    <w:rsid w:val="00D867C0"/>
    <w:rsid w:val="00D97074"/>
    <w:rsid w:val="00DA4072"/>
    <w:rsid w:val="00DB0FD5"/>
    <w:rsid w:val="00DC725F"/>
    <w:rsid w:val="00DE2EC4"/>
    <w:rsid w:val="00E14EAB"/>
    <w:rsid w:val="00EA45F3"/>
    <w:rsid w:val="00EE19CD"/>
    <w:rsid w:val="00F04FE7"/>
    <w:rsid w:val="00F050FA"/>
    <w:rsid w:val="00F20736"/>
    <w:rsid w:val="00F7647D"/>
    <w:rsid w:val="00F82CB0"/>
    <w:rsid w:val="00F84283"/>
    <w:rsid w:val="00F92D19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86767"/>
  <w14:defaultImageDpi w14:val="0"/>
  <w15:docId w15:val="{093EBECD-0D65-4B1B-A7DC-EB6E988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051207"/>
  </w:style>
  <w:style w:type="paragraph" w:customStyle="1" w:styleId="Default">
    <w:name w:val="Default"/>
    <w:rsid w:val="00EA45F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BD0F79"/>
    <w:rPr>
      <w:rFonts w:ascii="Times New Roman" w:hAnsi="Times New Roman"/>
      <w:sz w:val="18"/>
    </w:rPr>
  </w:style>
  <w:style w:type="paragraph" w:styleId="Odsekzoznamu">
    <w:name w:val="List Paragraph"/>
    <w:basedOn w:val="Normlny"/>
    <w:uiPriority w:val="34"/>
    <w:qFormat/>
    <w:rsid w:val="00EE1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0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kolaudačného rozhodnutia</vt:lpstr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kolaudačného rozhodnutia</dc:title>
  <dc:subject/>
  <dc:creator>plesnik</dc:creator>
  <cp:keywords/>
  <dc:description/>
  <cp:lastModifiedBy>Vodička Pavel</cp:lastModifiedBy>
  <cp:revision>5</cp:revision>
  <dcterms:created xsi:type="dcterms:W3CDTF">2017-10-03T11:06:00Z</dcterms:created>
  <dcterms:modified xsi:type="dcterms:W3CDTF">2017-10-03T11:58:00Z</dcterms:modified>
</cp:coreProperties>
</file>