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02" w:rsidRDefault="00065802">
      <w:pPr>
        <w:pStyle w:val="Nadpis9"/>
      </w:pPr>
      <w:bookmarkStart w:id="0" w:name="_GoBack"/>
      <w:bookmarkEnd w:id="0"/>
      <w:r>
        <w:t>OZNÁMENIE</w:t>
      </w:r>
    </w:p>
    <w:p w:rsidR="00065802" w:rsidRDefault="00065802">
      <w:pPr>
        <w:jc w:val="both"/>
      </w:pPr>
    </w:p>
    <w:p w:rsidR="00065802" w:rsidRDefault="0006580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o zvolaní verejného zhromaždenia v zmysle príslušných ustanovení zákona č. 84/1990 Zb. o zhromažďovacom práve z 27. marca 1990</w:t>
      </w:r>
    </w:p>
    <w:p w:rsidR="00065802" w:rsidRDefault="00065802">
      <w:pPr>
        <w:jc w:val="both"/>
      </w:pPr>
    </w:p>
    <w:p w:rsidR="00065802" w:rsidRDefault="00065802">
      <w:pPr>
        <w:jc w:val="both"/>
      </w:pPr>
    </w:p>
    <w:p w:rsidR="00065802" w:rsidRDefault="00065802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Zvolávateľ zhromaždenia</w:t>
      </w:r>
    </w:p>
    <w:p w:rsidR="00065802" w:rsidRDefault="00065802">
      <w:pPr>
        <w:jc w:val="both"/>
      </w:pPr>
      <w:r>
        <w:t xml:space="preserve">a/ u právnických osôb: </w:t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065802" w:rsidRDefault="00065802">
      <w:pPr>
        <w:jc w:val="both"/>
      </w:pPr>
      <w:r>
        <w:t xml:space="preserve">sídlo, meno priezvisko a tel. č. </w:t>
      </w:r>
    </w:p>
    <w:p w:rsidR="00065802" w:rsidRDefault="00065802">
      <w:pPr>
        <w:jc w:val="both"/>
      </w:pPr>
      <w:r>
        <w:t>osoby splnomocnenej konať v tejto veci</w:t>
      </w:r>
      <w:r>
        <w:tab/>
      </w:r>
      <w:r>
        <w:tab/>
        <w:t>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jc w:val="both"/>
      </w:pPr>
    </w:p>
    <w:p w:rsidR="00065802" w:rsidRDefault="00065802">
      <w:pPr>
        <w:jc w:val="both"/>
      </w:pPr>
      <w:r>
        <w:t>b/ u fyzických osôb: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065802" w:rsidRDefault="00065802">
      <w:pPr>
        <w:jc w:val="both"/>
      </w:pPr>
      <w:r>
        <w:t>meno, priezvisko, bydlisko,</w:t>
      </w:r>
    </w:p>
    <w:p w:rsidR="00065802" w:rsidRDefault="00065802">
      <w:pPr>
        <w:jc w:val="both"/>
      </w:pPr>
      <w:r>
        <w:t>rodné č., tel.č.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jc w:val="both"/>
      </w:pPr>
    </w:p>
    <w:p w:rsidR="00065802" w:rsidRDefault="00065802">
      <w:pPr>
        <w:numPr>
          <w:ilvl w:val="0"/>
          <w:numId w:val="14"/>
        </w:numPr>
        <w:jc w:val="both"/>
      </w:pPr>
      <w:r>
        <w:rPr>
          <w:b/>
        </w:rPr>
        <w:t>Miesto, dátum a čas konania</w:t>
      </w:r>
      <w:r>
        <w:rPr>
          <w:b/>
        </w:rPr>
        <w:tab/>
      </w:r>
      <w:r>
        <w:tab/>
      </w:r>
      <w:r>
        <w:tab/>
        <w:t>..........................................................</w:t>
      </w:r>
      <w:r>
        <w:tab/>
        <w:t>..</w:t>
      </w:r>
    </w:p>
    <w:p w:rsidR="00065802" w:rsidRDefault="00065802">
      <w:pPr>
        <w:jc w:val="both"/>
        <w:rPr>
          <w:b/>
        </w:rPr>
      </w:pPr>
      <w:r>
        <w:rPr>
          <w:b/>
        </w:rPr>
        <w:t>/od – do/ zhromaždenia</w:t>
      </w:r>
    </w:p>
    <w:p w:rsidR="00065802" w:rsidRDefault="00065802">
      <w:pPr>
        <w:jc w:val="both"/>
        <w:rPr>
          <w:b/>
        </w:rPr>
      </w:pPr>
    </w:p>
    <w:p w:rsidR="00065802" w:rsidRDefault="00065802">
      <w:pPr>
        <w:jc w:val="both"/>
      </w:pPr>
      <w:r>
        <w:t>...............................................................................................................................................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5802" w:rsidRDefault="00065802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Účel zhromaždenia</w:t>
      </w:r>
      <w:r w:rsidR="00FA6D84">
        <w:rPr>
          <w:b/>
        </w:rPr>
        <w:t xml:space="preserve">                                           </w:t>
      </w:r>
      <w:r w:rsidR="00FA6D84">
        <w:t>...............................................................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ind w:left="4248" w:firstLine="708"/>
        <w:jc w:val="both"/>
      </w:pPr>
      <w:r>
        <w:t>.</w:t>
      </w:r>
      <w:r w:rsidR="00FA6D84">
        <w:t>.</w:t>
      </w:r>
      <w:r>
        <w:t>.............................................................</w:t>
      </w:r>
    </w:p>
    <w:p w:rsidR="00065802" w:rsidRDefault="00065802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Predpokladaný počet účastníkov</w:t>
      </w:r>
    </w:p>
    <w:p w:rsidR="00065802" w:rsidRDefault="00065802">
      <w:pPr>
        <w:ind w:left="360"/>
        <w:jc w:val="both"/>
      </w:pPr>
      <w:r>
        <w:rPr>
          <w:b/>
        </w:rPr>
        <w:t>zhromaždenia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jc w:val="both"/>
      </w:pPr>
    </w:p>
    <w:p w:rsidR="00065802" w:rsidRDefault="00065802">
      <w:pPr>
        <w:numPr>
          <w:ilvl w:val="0"/>
          <w:numId w:val="14"/>
        </w:numPr>
        <w:jc w:val="both"/>
      </w:pPr>
      <w:r>
        <w:rPr>
          <w:b/>
        </w:rPr>
        <w:t>Počet usporiadateľov starších ako 18 rokov</w:t>
      </w:r>
      <w:r>
        <w:tab/>
        <w:t>...............................................................</w:t>
      </w:r>
    </w:p>
    <w:p w:rsidR="00065802" w:rsidRDefault="00065802">
      <w:pPr>
        <w:ind w:firstLine="360"/>
        <w:jc w:val="both"/>
        <w:rPr>
          <w:b/>
        </w:rPr>
      </w:pPr>
      <w:r>
        <w:t xml:space="preserve"> </w:t>
      </w:r>
      <w:r>
        <w:rPr>
          <w:b/>
        </w:rPr>
        <w:t>a spôsob ich označenia</w:t>
      </w:r>
    </w:p>
    <w:p w:rsidR="00065802" w:rsidRDefault="00065802">
      <w:pPr>
        <w:jc w:val="both"/>
      </w:pPr>
    </w:p>
    <w:p w:rsidR="00065802" w:rsidRDefault="00065802">
      <w:pPr>
        <w:jc w:val="both"/>
      </w:pPr>
    </w:p>
    <w:p w:rsidR="00065802" w:rsidRDefault="00065802">
      <w:pPr>
        <w:numPr>
          <w:ilvl w:val="0"/>
          <w:numId w:val="14"/>
        </w:numPr>
        <w:jc w:val="both"/>
      </w:pPr>
      <w:r>
        <w:rPr>
          <w:b/>
        </w:rPr>
        <w:t xml:space="preserve">Meno, priezvisko osoby oprávnenej konať v zastúpení </w:t>
      </w:r>
      <w:r w:rsidR="00FA6D84">
        <w:rPr>
          <w:b/>
        </w:rPr>
        <w:t>z</w:t>
      </w:r>
      <w:r>
        <w:rPr>
          <w:b/>
        </w:rPr>
        <w:t>volávateľa</w:t>
      </w:r>
      <w:r>
        <w:tab/>
      </w:r>
    </w:p>
    <w:p w:rsidR="00065802" w:rsidRDefault="00065802" w:rsidP="00065802">
      <w:pPr>
        <w:ind w:left="360"/>
        <w:jc w:val="both"/>
      </w:pPr>
    </w:p>
    <w:p w:rsidR="00FA6D84" w:rsidRDefault="00065802" w:rsidP="00FA6D84">
      <w:pPr>
        <w:spacing w:line="360" w:lineRule="auto"/>
        <w:ind w:left="357"/>
        <w:jc w:val="both"/>
      </w:pPr>
      <w:r>
        <w:t>.................................................................................................................................................bydlisko: ................................................................................................................................. č.tel.:........</w:t>
      </w:r>
      <w:r w:rsidR="00FA6D84">
        <w:t>.....</w:t>
      </w:r>
      <w:r>
        <w:t>...................</w:t>
      </w:r>
      <w:r w:rsidR="00FA6D84">
        <w:t>.</w:t>
      </w:r>
      <w:r>
        <w:t>....................................................................................................... č.faxu: ......................................................................................................</w:t>
      </w:r>
      <w:r w:rsidR="00FA6D84">
        <w:t>...............................</w:t>
      </w:r>
    </w:p>
    <w:p w:rsidR="00065802" w:rsidRDefault="00065802" w:rsidP="00FA6D84">
      <w:pPr>
        <w:spacing w:line="360" w:lineRule="auto"/>
        <w:ind w:left="357"/>
        <w:jc w:val="both"/>
      </w:pPr>
      <w:r>
        <w:t>e-mail :....................................................................................................................................</w:t>
      </w:r>
    </w:p>
    <w:p w:rsidR="00065802" w:rsidRDefault="00065802">
      <w:pPr>
        <w:jc w:val="both"/>
      </w:pPr>
    </w:p>
    <w:p w:rsidR="00065802" w:rsidRDefault="00065802">
      <w:pPr>
        <w:jc w:val="both"/>
        <w:rPr>
          <w:b/>
          <w:i/>
        </w:rPr>
      </w:pPr>
      <w:r>
        <w:rPr>
          <w:b/>
          <w:i/>
        </w:rPr>
        <w:t>Zvolávateľ je povinný  vyžiadať si pred zvolaním verejného zhromaždenia písomný súhlas vlastníka, resp. správcu pozemku, na ktorom  plánuje zhromaždenie uskutočniť konania zhromaždenia je povinný zabezpečiť dodržiavanie všetkých platných právnych predpisov.</w:t>
      </w:r>
    </w:p>
    <w:sectPr w:rsidR="000658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7C"/>
    <w:multiLevelType w:val="singleLevel"/>
    <w:tmpl w:val="21144C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E0E6C0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094B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1FF4BB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4893C5B"/>
    <w:multiLevelType w:val="singleLevel"/>
    <w:tmpl w:val="83AA87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075B2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E8008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01B08CE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A7A7C3A"/>
    <w:multiLevelType w:val="singleLevel"/>
    <w:tmpl w:val="36B05F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930A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0F471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26E1691"/>
    <w:multiLevelType w:val="singleLevel"/>
    <w:tmpl w:val="CD9EC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9CB1208"/>
    <w:multiLevelType w:val="singleLevel"/>
    <w:tmpl w:val="BDCAA768"/>
    <w:lvl w:ilvl="0">
      <w:start w:val="85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13">
    <w:nsid w:val="5BA633C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BEC27CE"/>
    <w:multiLevelType w:val="singleLevel"/>
    <w:tmpl w:val="5888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CB67D21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59149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31A6D3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6E4609F"/>
    <w:multiLevelType w:val="singleLevel"/>
    <w:tmpl w:val="E70EA278"/>
    <w:lvl w:ilvl="0">
      <w:start w:val="851"/>
      <w:numFmt w:val="decimal"/>
      <w:lvlText w:val="%1"/>
      <w:lvlJc w:val="left"/>
      <w:pPr>
        <w:tabs>
          <w:tab w:val="num" w:pos="6777"/>
        </w:tabs>
        <w:ind w:left="6777" w:hanging="405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18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02"/>
    <w:rsid w:val="00065802"/>
    <w:rsid w:val="002F0D03"/>
    <w:rsid w:val="006C74F9"/>
    <w:rsid w:val="00A84ED7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ind w:left="4248" w:firstLine="708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b/>
      <w:sz w:val="48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kladntext">
    <w:name w:val="Body Text"/>
    <w:basedOn w:val="Normlny"/>
    <w:link w:val="ZkladntextChar"/>
    <w:uiPriority w:val="99"/>
    <w:rPr>
      <w:sz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ind w:firstLine="708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0"/>
    </w:rPr>
  </w:style>
  <w:style w:type="paragraph" w:styleId="Zkladntext2">
    <w:name w:val="Body Text 2"/>
    <w:basedOn w:val="Normlny"/>
    <w:link w:val="Zkladntext2Char"/>
    <w:uiPriority w:val="99"/>
    <w:rPr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0"/>
    </w:rPr>
  </w:style>
  <w:style w:type="paragraph" w:styleId="Zkladntext3">
    <w:name w:val="Body Text 3"/>
    <w:basedOn w:val="Normlny"/>
    <w:link w:val="Zkladntext3Char"/>
    <w:uiPriority w:val="99"/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4"/>
      <w:szCs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left="708"/>
      <w:jc w:val="both"/>
    </w:pPr>
    <w:rPr>
      <w:rFonts w:ascii="Tahoma" w:hAnsi="Tahoma"/>
      <w:b/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Pr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Pr>
      <w:rFonts w:ascii="Tahoma" w:hAnsi="Tahoma" w:cs="Tahoma"/>
      <w:sz w:val="16"/>
      <w:szCs w:val="16"/>
    </w:rPr>
  </w:style>
  <w:style w:type="paragraph" w:customStyle="1" w:styleId="F7-ZvraznenCentrovanie">
    <w:name w:val="F7-ZvýraznenéCentrovanie"/>
    <w:basedOn w:val="Normlny"/>
    <w:uiPriority w:val="99"/>
    <w:pPr>
      <w:jc w:val="center"/>
    </w:pPr>
    <w:rPr>
      <w:rFonts w:ascii="Arial" w:hAnsi="Arial"/>
      <w:b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ind w:left="4248" w:firstLine="708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b/>
      <w:sz w:val="48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kladntext">
    <w:name w:val="Body Text"/>
    <w:basedOn w:val="Normlny"/>
    <w:link w:val="ZkladntextChar"/>
    <w:uiPriority w:val="99"/>
    <w:rPr>
      <w:sz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ind w:firstLine="708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0"/>
    </w:rPr>
  </w:style>
  <w:style w:type="paragraph" w:styleId="Zkladntext2">
    <w:name w:val="Body Text 2"/>
    <w:basedOn w:val="Normlny"/>
    <w:link w:val="Zkladntext2Char"/>
    <w:uiPriority w:val="99"/>
    <w:rPr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0"/>
    </w:rPr>
  </w:style>
  <w:style w:type="paragraph" w:styleId="Zkladntext3">
    <w:name w:val="Body Text 3"/>
    <w:basedOn w:val="Normlny"/>
    <w:link w:val="Zkladntext3Char"/>
    <w:uiPriority w:val="99"/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4"/>
      <w:szCs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left="708"/>
      <w:jc w:val="both"/>
    </w:pPr>
    <w:rPr>
      <w:rFonts w:ascii="Tahoma" w:hAnsi="Tahoma"/>
      <w:b/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Pr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Pr>
      <w:rFonts w:ascii="Tahoma" w:hAnsi="Tahoma" w:cs="Tahoma"/>
      <w:sz w:val="16"/>
      <w:szCs w:val="16"/>
    </w:rPr>
  </w:style>
  <w:style w:type="paragraph" w:customStyle="1" w:styleId="F7-ZvraznenCentrovanie">
    <w:name w:val="F7-ZvýraznenéCentrovanie"/>
    <w:basedOn w:val="Normlny"/>
    <w:uiPriority w:val="99"/>
    <w:pPr>
      <w:jc w:val="center"/>
    </w:pPr>
    <w:rPr>
      <w:rFonts w:ascii="Arial" w:hAnsi="Arial"/>
      <w:b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</vt:lpstr>
    </vt:vector>
  </TitlesOfParts>
  <Company>MÚ - Petržalka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</dc:title>
  <dc:creator>Kultúra</dc:creator>
  <cp:lastModifiedBy>Greksa Alena</cp:lastModifiedBy>
  <cp:revision>2</cp:revision>
  <cp:lastPrinted>2008-03-14T06:35:00Z</cp:lastPrinted>
  <dcterms:created xsi:type="dcterms:W3CDTF">2017-09-12T06:20:00Z</dcterms:created>
  <dcterms:modified xsi:type="dcterms:W3CDTF">2017-09-12T06:20:00Z</dcterms:modified>
</cp:coreProperties>
</file>