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9" w:rsidRDefault="00A26B79">
      <w:pPr>
        <w:pStyle w:val="F2-ZkladnText"/>
        <w:jc w:val="right"/>
        <w:rPr>
          <w:b/>
        </w:rPr>
      </w:pPr>
      <w:r>
        <w:rPr>
          <w:b/>
        </w:rPr>
        <w:t>tlačivo D5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2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A26B79" w:rsidRDefault="00A26B79">
      <w:pPr>
        <w:pStyle w:val="F2-ZkladnText"/>
      </w:pPr>
    </w:p>
    <w:p w:rsidR="00A26B79" w:rsidRDefault="00A26B79" w:rsidP="0055307D">
      <w:pPr>
        <w:pStyle w:val="F2-ZkladnText"/>
        <w:ind w:left="3540" w:firstLine="708"/>
      </w:pPr>
      <w:r>
        <w:t>Miestny úrad mestskej časti Bratislava-Petržalka</w:t>
      </w:r>
    </w:p>
    <w:p w:rsidR="00A26B79" w:rsidRDefault="00A26B79" w:rsidP="0055307D">
      <w:pPr>
        <w:pStyle w:val="F2-ZkladnText"/>
        <w:ind w:left="3540" w:firstLine="708"/>
      </w:pPr>
      <w:r>
        <w:t>odd. územného rozvoja a dopravy</w:t>
      </w:r>
    </w:p>
    <w:p w:rsidR="00A26B79" w:rsidRDefault="00A26B79" w:rsidP="0055307D">
      <w:pPr>
        <w:pStyle w:val="F2-ZkladnText"/>
        <w:ind w:left="3540" w:firstLine="708"/>
      </w:pPr>
      <w:r>
        <w:t>Kutlíkova 17</w:t>
      </w:r>
    </w:p>
    <w:p w:rsidR="00A26B79" w:rsidRDefault="00A26B79" w:rsidP="0055307D">
      <w:pPr>
        <w:pStyle w:val="F2-ZkladnText"/>
        <w:ind w:left="3540" w:firstLine="708"/>
      </w:pPr>
      <w:bookmarkStart w:id="0" w:name="_GoBack"/>
      <w:bookmarkEnd w:id="0"/>
      <w:r>
        <w:t>852 12 Bratislava 5</w:t>
      </w:r>
    </w:p>
    <w:p w:rsidR="00A26B79" w:rsidRDefault="00A26B79">
      <w:pPr>
        <w:pStyle w:val="F2-ZkladnText"/>
      </w:pPr>
    </w:p>
    <w:p w:rsidR="00A26B79" w:rsidRDefault="00A26B79">
      <w:pPr>
        <w:pStyle w:val="F2-ZkladnText"/>
      </w:pPr>
    </w:p>
    <w:p w:rsidR="00A26B79" w:rsidRDefault="00A26B79">
      <w:pPr>
        <w:pStyle w:val="F2-ZkladnText"/>
        <w:jc w:val="center"/>
        <w:rPr>
          <w:b/>
        </w:rPr>
      </w:pPr>
      <w:r>
        <w:rPr>
          <w:b/>
        </w:rPr>
        <w:t>Žiadosť o povolenie vyhradeného parkovania</w:t>
      </w:r>
    </w:p>
    <w:p w:rsidR="00A26B79" w:rsidRDefault="00A26B79">
      <w:pPr>
        <w:pStyle w:val="F7-ZvraznenCentrovanie"/>
      </w:pPr>
      <w:r>
        <w:t>pre zriadenie a užívanie stanovišťa taxislužby na miestnych komunikáciách III. triedy</w:t>
      </w:r>
    </w:p>
    <w:p w:rsidR="00A26B79" w:rsidRDefault="00A26B79">
      <w:pPr>
        <w:pStyle w:val="F7-ZvraznenCentrovanie"/>
      </w:pPr>
      <w:r>
        <w:t>na území mestskej časti Bratislava-Petržalka</w:t>
      </w:r>
    </w:p>
    <w:p w:rsidR="00A26B79" w:rsidRDefault="00A26B79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284"/>
        <w:gridCol w:w="425"/>
        <w:gridCol w:w="425"/>
        <w:gridCol w:w="4678"/>
        <w:gridCol w:w="2124"/>
      </w:tblGrid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</w:trPr>
        <w:tc>
          <w:tcPr>
            <w:tcW w:w="993" w:type="dxa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žiadateľ:</w:t>
            </w:r>
          </w:p>
        </w:tc>
        <w:tc>
          <w:tcPr>
            <w:tcW w:w="8219" w:type="dxa"/>
            <w:gridSpan w:val="6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1985" w:type="dxa"/>
            <w:gridSpan w:val="4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presná adresa s PSČ:</w:t>
            </w:r>
          </w:p>
        </w:tc>
        <w:tc>
          <w:tcPr>
            <w:tcW w:w="7227" w:type="dxa"/>
            <w:gridSpan w:val="3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</w:trPr>
        <w:tc>
          <w:tcPr>
            <w:tcW w:w="2410" w:type="dxa"/>
            <w:gridSpan w:val="5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miestnej komunikácii:</w:t>
            </w:r>
          </w:p>
        </w:tc>
        <w:tc>
          <w:tcPr>
            <w:tcW w:w="6802" w:type="dxa"/>
            <w:gridSpan w:val="2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1276" w:type="dxa"/>
            <w:gridSpan w:val="2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počet miest:</w:t>
            </w:r>
          </w:p>
        </w:tc>
        <w:tc>
          <w:tcPr>
            <w:tcW w:w="7936" w:type="dxa"/>
            <w:gridSpan w:val="5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/>
        </w:trPr>
        <w:tc>
          <w:tcPr>
            <w:tcW w:w="7088" w:type="dxa"/>
            <w:gridSpan w:val="6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prípade predĺženia uviesť termín odkedy bolo parkovanie prvýkrát povolené:</w: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1560" w:type="dxa"/>
            <w:gridSpan w:val="3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telefónne číslo:</w:t>
            </w:r>
          </w:p>
        </w:tc>
        <w:tc>
          <w:tcPr>
            <w:tcW w:w="7652" w:type="dxa"/>
            <w:gridSpan w:val="4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212" w:type="dxa"/>
            <w:gridSpan w:val="7"/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meno, priezvisko a telefónne číslo zodpovedného za zriadenie a užívanie stanovišťa taxi:</w:t>
            </w: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212" w:type="dxa"/>
            <w:gridSpan w:val="7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A26B79" w:rsidRDefault="00A26B79">
      <w:pPr>
        <w:rPr>
          <w:b/>
          <w:sz w:val="22"/>
        </w:rPr>
      </w:pPr>
      <w:r>
        <w:rPr>
          <w:b/>
          <w:sz w:val="22"/>
        </w:rPr>
        <w:t>Prílohy:</w:t>
      </w:r>
    </w:p>
    <w:p w:rsidR="00A26B79" w:rsidRDefault="00A26B79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>situácia</w:t>
      </w:r>
    </w:p>
    <w:p w:rsidR="00A26B79" w:rsidRDefault="00A26B79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>projekt organizácie dopravy odsúhlasený v Operatívnej komisii oddelenia prevádzky dopravy Magistrátu hl. m. SR Bratislavy</w:t>
      </w:r>
    </w:p>
    <w:p w:rsidR="00A26B79" w:rsidRDefault="00A26B79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>výpis z obchodného registra - kópia</w:t>
      </w:r>
    </w:p>
    <w:p w:rsidR="00A26B79" w:rsidRDefault="00A26B79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>živnostenský list - kópia</w:t>
      </w:r>
    </w:p>
    <w:p w:rsidR="00A26B79" w:rsidRDefault="00A26B79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>koncesná listina - kópia</w:t>
      </w:r>
    </w:p>
    <w:p w:rsidR="00A26B79" w:rsidRDefault="00A26B79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ďalšie doklady podľa potreby cestného správneho orgánu</w:t>
      </w:r>
    </w:p>
    <w:p w:rsidR="00A26B79" w:rsidRDefault="00A26B79">
      <w:pPr>
        <w:pStyle w:val="F2-ZkladnText"/>
        <w:jc w:val="left"/>
        <w:rPr>
          <w:sz w:val="22"/>
        </w:rPr>
      </w:pPr>
    </w:p>
    <w:p w:rsidR="00A26B79" w:rsidRDefault="00A26B79">
      <w:pPr>
        <w:pStyle w:val="F2-ZkladnText"/>
      </w:pPr>
    </w:p>
    <w:p w:rsidR="00A26B79" w:rsidRDefault="00A26B79">
      <w:pPr>
        <w:pStyle w:val="F2-ZkladnText"/>
      </w:pPr>
    </w:p>
    <w:p w:rsidR="00A26B79" w:rsidRDefault="00A26B79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67" w:type="dxa"/>
            <w:vAlign w:val="bottom"/>
          </w:tcPr>
          <w:p w:rsidR="00A26B79" w:rsidRDefault="00A26B79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67" w:type="dxa"/>
            <w:vAlign w:val="bottom"/>
          </w:tcPr>
          <w:p w:rsidR="00A26B79" w:rsidRDefault="00A26B79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A26B79" w:rsidRDefault="00A26B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A26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2"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A26B79" w:rsidRDefault="00A26B79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A26B79" w:rsidRDefault="00A26B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A26B79" w:rsidRDefault="00A26B79"/>
    <w:sectPr w:rsidR="00A26B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F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9"/>
    <w:rsid w:val="0055307D"/>
    <w:rsid w:val="006420E1"/>
    <w:rsid w:val="00A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D5</vt:lpstr>
    </vt:vector>
  </TitlesOfParts>
  <Company>MU - Petrzalka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D5</dc:title>
  <dc:creator>Podmajerska</dc:creator>
  <cp:lastModifiedBy>Raus Milan</cp:lastModifiedBy>
  <cp:revision>3</cp:revision>
  <dcterms:created xsi:type="dcterms:W3CDTF">2017-09-11T08:18:00Z</dcterms:created>
  <dcterms:modified xsi:type="dcterms:W3CDTF">2017-09-11T08:18:00Z</dcterms:modified>
</cp:coreProperties>
</file>