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0" w:rsidRDefault="00241950" w:rsidP="00241950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Bratislava-Petržalka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Bytové oddelenie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Kutlíkova 17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241950" w:rsidRDefault="00241950" w:rsidP="002419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1950" w:rsidRDefault="00241950" w:rsidP="002419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1950" w:rsidRDefault="00241950" w:rsidP="002419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Aktualizácia žiadosti o</w:t>
      </w:r>
      <w:r w:rsidR="000F5033">
        <w:rPr>
          <w:rFonts w:ascii="Times New Roman" w:hAnsi="Times New Roman" w:cs="Times New Roman"/>
          <w:b/>
          <w:sz w:val="40"/>
          <w:szCs w:val="40"/>
        </w:rPr>
        <w:t xml:space="preserve"> obecný </w:t>
      </w:r>
      <w:r>
        <w:rPr>
          <w:rFonts w:ascii="Times New Roman" w:hAnsi="Times New Roman" w:cs="Times New Roman"/>
          <w:b/>
          <w:sz w:val="40"/>
          <w:szCs w:val="40"/>
        </w:rPr>
        <w:t>byt č. MZ ...................</w:t>
      </w:r>
    </w:p>
    <w:p w:rsidR="00DB6D78" w:rsidRDefault="00DB6D78" w:rsidP="00DB6D78">
      <w:pPr>
        <w:pStyle w:val="Odsekzoznamu"/>
        <w:numPr>
          <w:ilvl w:val="0"/>
          <w:numId w:val="1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</w:t>
      </w:r>
    </w:p>
    <w:p w:rsidR="00DB6D78" w:rsidRDefault="00DB6D78" w:rsidP="00DB6D7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DB6D78" w:rsidRDefault="00DB6D78" w:rsidP="00DB6D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DB6D78" w:rsidRDefault="00DB6D78" w:rsidP="00DB6D7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posudzované v žiadosti a ich vzťah k žiadateľovi (manžel/ka, druh/družka, syn, dcéra a pod.)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                           dátum narodenia                       vzťah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numPr>
          <w:ilvl w:val="0"/>
          <w:numId w:val="1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DB6D78" w:rsidRDefault="00DB6D78" w:rsidP="00DB6D78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DB6D78" w:rsidRDefault="00DB6D78" w:rsidP="00DB6D78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DB6D78" w:rsidRDefault="00DB6D78" w:rsidP="00DB6D78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DB6D78" w:rsidRDefault="00DB6D78" w:rsidP="00DB6D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DB6D78" w:rsidRDefault="00DB6D78" w:rsidP="00DB6D7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DB6D78" w:rsidRDefault="00DB6D78" w:rsidP="00DB6D7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DB6D78" w:rsidRDefault="00DB6D78" w:rsidP="00DB6D7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DB6D78" w:rsidRDefault="00DB6D78" w:rsidP="00DB6D7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DB6D78" w:rsidRDefault="00DB6D78" w:rsidP="00DB6D7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Súčasne Vás informujeme o rozsahu ochrany osobných údajov spracovávaných mestskou časťou Bratislava-Petržalka, ktorý je zverejnený na </w:t>
      </w:r>
      <w:hyperlink r:id="rId6" w:history="1">
        <w:r>
          <w:rPr>
            <w:rStyle w:val="Hypertextovprepojenie"/>
            <w:b/>
            <w:sz w:val="28"/>
            <w:szCs w:val="28"/>
          </w:rPr>
          <w:t>www.petrzalka.sk/ochrana-osobnych-udajov/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DB6D78" w:rsidRDefault="00DB6D78" w:rsidP="00DB6D78">
      <w:pPr>
        <w:pStyle w:val="Nadpis2"/>
        <w:rPr>
          <w:sz w:val="36"/>
          <w:szCs w:val="36"/>
        </w:rPr>
      </w:pPr>
    </w:p>
    <w:p w:rsidR="00DB6D78" w:rsidRDefault="00DB6D78" w:rsidP="00DB6D7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Podpísaný/á/: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priezvisko........................................................................................stav ...................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narodenia........................................................ rod. číslo.............................................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OP trvalo bytom .................................................................................................................................................</w:t>
      </w:r>
    </w:p>
    <w:p w:rsidR="00DB6D78" w:rsidRDefault="00DB6D78" w:rsidP="00DB6D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nikdy nebol(a) a nie som nájomcom, spoločným nájomcom bytu v obecnom, družstevnom alebo štátnom vlastníctve,</w:t>
      </w:r>
    </w:p>
    <w:p w:rsidR="00DB6D7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nikdy nebol(a) a nie som vlastníkom ani podielovým vlastníkom bytu, bytového domu, rodinného domu, inej nehnuteľnosti určenej na bývanie ani chaty celoročne obývateľnej,</w:t>
      </w:r>
    </w:p>
    <w:p w:rsidR="00DB6D78" w:rsidRDefault="00DB6D78" w:rsidP="00DB6D78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už podanú žiadosť o byt (uviesť kde a odkedy, pod akým číslom)</w:t>
      </w:r>
    </w:p>
    <w:p w:rsidR="00DB6D78" w:rsidRDefault="00DB6D78" w:rsidP="00DB6D78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som si vedomý (á) následkov pri uvedení nepravdivých alebo neúplných údajov.</w:t>
      </w:r>
    </w:p>
    <w:p w:rsidR="00DB6D78" w:rsidRDefault="00DB6D78" w:rsidP="00DB6D7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dátum ................................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vlastnoručný podpis ...........................................................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Default="00DB6D78" w:rsidP="00DB6D7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Informácia pre žiadateľa o nájom </w:t>
      </w:r>
      <w:r w:rsidR="000F5033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bytu</w:t>
      </w:r>
    </w:p>
    <w:p w:rsidR="00DB6D78" w:rsidRDefault="00DB6D78" w:rsidP="00DB6D7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nájom bytu v mestskej časti Bratislava-Petržalka musí spĺňať podmienky </w:t>
      </w:r>
      <w:r>
        <w:rPr>
          <w:rFonts w:ascii="Times New Roman" w:hAnsi="Times New Roman" w:cs="Times New Roman"/>
          <w:sz w:val="24"/>
          <w:szCs w:val="24"/>
        </w:rPr>
        <w:br/>
        <w:t>pre zaevidovanie žiadosti o nájom bytu definované vo VZN č. 1/2006 hl. m. SR Bratislavy o nájme bytov a miestností určených na trvalé bývanie a v Zásadách hospodárenia s bytmi v mestskej časti Bratislava-Petržalka, ktoré sú zverejnené na</w:t>
      </w:r>
      <w:hyperlink r:id="rId7" w:history="1">
        <w:r>
          <w:rPr>
            <w:rStyle w:val="Hypertextovprepojenie"/>
            <w:sz w:val="24"/>
            <w:szCs w:val="24"/>
          </w:rPr>
          <w:t>www.petrzalka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.sk/oblasti/bytova-politika/.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 o nájom bytu okrem tlačiva Žiadosti o byt a Čestného vyhlásenia doloží: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 alebo vlastníkom bytu</w:t>
      </w:r>
    </w:p>
    <w:p w:rsidR="00DB6D78" w:rsidRDefault="00DB6D78" w:rsidP="00DB6D7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potvrdenie o všetkých trvalých a prechodných pobytoch – vystaví Ohlasovňa pobytu, </w:t>
      </w:r>
      <w:r>
        <w:rPr>
          <w:rFonts w:ascii="Times New Roman" w:hAnsi="Times New Roman" w:cs="Times New Roman"/>
          <w:sz w:val="24"/>
          <w:szCs w:val="24"/>
        </w:rPr>
        <w:br/>
        <w:t>3. posch.</w:t>
      </w:r>
    </w:p>
    <w:p w:rsidR="00DB6D78" w:rsidRDefault="00DB6D78" w:rsidP="00DB6D7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 o čistom mesačnom príjme,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 žiadateľ býva v prenajatom byte (ubytovni a pod.), doloží kópiu zmluvy o nájme bytu alebo zmluvu o podnájme,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ženatý/vydatá - kópiu sobášneho listu,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rozvedený/á - kópiu právoplatného rozsudku o rozvode,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 je žiadateľ vdova/vdovec - kópiu úmrtného listu manžela/ky, 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má žiadateľ deti -  kópie rodných listov detí, potvrdenie o poberaní prídavkov na deti,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originál čestného vyhlásenia o tom, že žiadatelia, ktorí nie sú manželmi, si žiadosť podávajú spoločne ako jednu žiadosť, 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doklad o výživnom - právoplatný rozsudok alebo čestné vyhlásenie rodičov dieťaťa, </w:t>
      </w:r>
      <w:r>
        <w:rPr>
          <w:rFonts w:ascii="Times New Roman" w:hAnsi="Times New Roman" w:cs="Times New Roman"/>
          <w:sz w:val="24"/>
          <w:szCs w:val="24"/>
        </w:rPr>
        <w:br/>
        <w:t>že  jeden z rodičov na výživné dieťaťa prispieva mesačne xx € a druhý rodič výživné v uvedenej sume dostáva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DB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D"/>
    <w:rsid w:val="00031C38"/>
    <w:rsid w:val="000F5033"/>
    <w:rsid w:val="001257D4"/>
    <w:rsid w:val="00241950"/>
    <w:rsid w:val="003C7A05"/>
    <w:rsid w:val="0059311D"/>
    <w:rsid w:val="009556E7"/>
    <w:rsid w:val="00996FDC"/>
    <w:rsid w:val="00DB6D78"/>
    <w:rsid w:val="00E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95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241950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419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241950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2419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4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95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241950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419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241950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2419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4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trzal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zalka.sk/ochrana-osobnych-udaj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Štrbová Juana</dc:creator>
  <cp:keywords/>
  <dc:description/>
  <cp:lastModifiedBy>Štrbová Juana</cp:lastModifiedBy>
  <cp:revision>10</cp:revision>
  <cp:lastPrinted>2019-07-04T07:44:00Z</cp:lastPrinted>
  <dcterms:created xsi:type="dcterms:W3CDTF">2019-01-14T13:43:00Z</dcterms:created>
  <dcterms:modified xsi:type="dcterms:W3CDTF">2019-09-05T08:54:00Z</dcterms:modified>
</cp:coreProperties>
</file>