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9" w:rsidRPr="00DD256B" w:rsidRDefault="00A86CBE">
      <w:pPr>
        <w:pStyle w:val="F8-Nzov"/>
        <w:rPr>
          <w:rFonts w:ascii="Book Antiqua" w:hAnsi="Book Antiqua"/>
          <w:color w:val="auto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color w:val="auto"/>
          <w:sz w:val="22"/>
          <w:szCs w:val="22"/>
        </w:rPr>
        <w:t>MIESTNY ÚRAD MESTSKEJ ČASTI BRATISLAVA - PETRŽALKA</w:t>
      </w:r>
    </w:p>
    <w:p w:rsidR="004559E9" w:rsidRPr="00DD256B" w:rsidRDefault="004559E9">
      <w:pPr>
        <w:pStyle w:val="F2-ZkladnText"/>
        <w:rPr>
          <w:rFonts w:ascii="Book Antiqua" w:hAnsi="Book Antiqua"/>
          <w:color w:val="auto"/>
          <w:sz w:val="22"/>
          <w:szCs w:val="22"/>
        </w:rPr>
      </w:pPr>
    </w:p>
    <w:p w:rsidR="00814608" w:rsidRDefault="00814608">
      <w:pPr>
        <w:pStyle w:val="F2-ZkladnText"/>
        <w:rPr>
          <w:rFonts w:ascii="Book Antiqua" w:hAnsi="Book Antiqua"/>
          <w:color w:val="auto"/>
          <w:sz w:val="22"/>
          <w:szCs w:val="22"/>
        </w:rPr>
      </w:pPr>
    </w:p>
    <w:p w:rsidR="004559E9" w:rsidRPr="00DD256B" w:rsidRDefault="00EB15CF">
      <w:pPr>
        <w:pStyle w:val="F2-ZkladnText"/>
        <w:rPr>
          <w:rFonts w:ascii="Book Antiqua" w:hAnsi="Book Antiqua"/>
          <w:color w:val="auto"/>
          <w:sz w:val="22"/>
          <w:szCs w:val="22"/>
        </w:rPr>
      </w:pPr>
      <w:r w:rsidRPr="00DD256B">
        <w:rPr>
          <w:rFonts w:ascii="Book Antiqua" w:hAnsi="Book Antiqua"/>
          <w:color w:val="auto"/>
          <w:sz w:val="22"/>
          <w:szCs w:val="22"/>
        </w:rPr>
        <w:t>Materiál na rokovanie</w:t>
      </w:r>
    </w:p>
    <w:p w:rsidR="004559E9" w:rsidRPr="00DD256B" w:rsidRDefault="00547D83">
      <w:pPr>
        <w:pStyle w:val="F2-ZkladnText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Miestnej rady</w:t>
      </w:r>
    </w:p>
    <w:p w:rsidR="004559E9" w:rsidRPr="00DD256B" w:rsidRDefault="00DC0DFE">
      <w:pPr>
        <w:pStyle w:val="F2-ZkladnText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mestskej časti Bratislava - Petržalka</w:t>
      </w:r>
    </w:p>
    <w:p w:rsidR="004559E9" w:rsidRPr="00DD256B" w:rsidRDefault="00EB15CF">
      <w:pPr>
        <w:pStyle w:val="F2-ZkladnText"/>
        <w:rPr>
          <w:rFonts w:ascii="Book Antiqua" w:hAnsi="Book Antiqua"/>
          <w:caps/>
          <w:color w:val="auto"/>
          <w:sz w:val="22"/>
          <w:szCs w:val="22"/>
        </w:rPr>
      </w:pPr>
      <w:r w:rsidRPr="00DD256B">
        <w:rPr>
          <w:rFonts w:ascii="Book Antiqua" w:hAnsi="Book Antiqua"/>
          <w:color w:val="auto"/>
          <w:sz w:val="22"/>
          <w:szCs w:val="22"/>
        </w:rPr>
        <w:t xml:space="preserve">dňa </w:t>
      </w:r>
      <w:r w:rsidR="00547D83">
        <w:rPr>
          <w:rFonts w:ascii="Book Antiqua" w:hAnsi="Book Antiqua"/>
          <w:b/>
          <w:color w:val="auto"/>
          <w:sz w:val="22"/>
          <w:szCs w:val="22"/>
        </w:rPr>
        <w:t>18</w:t>
      </w:r>
      <w:r w:rsidR="00814608">
        <w:rPr>
          <w:rFonts w:ascii="Book Antiqua" w:hAnsi="Book Antiqua"/>
          <w:b/>
          <w:color w:val="auto"/>
          <w:sz w:val="22"/>
          <w:szCs w:val="22"/>
        </w:rPr>
        <w:t>. 6. 2019</w:t>
      </w:r>
    </w:p>
    <w:p w:rsidR="004559E9" w:rsidRDefault="004559E9">
      <w:pPr>
        <w:pStyle w:val="F2-ZkladnText"/>
        <w:rPr>
          <w:rFonts w:ascii="Book Antiqua" w:hAnsi="Book Antiqua"/>
          <w:color w:val="auto"/>
          <w:sz w:val="22"/>
          <w:szCs w:val="22"/>
        </w:rPr>
      </w:pPr>
    </w:p>
    <w:p w:rsidR="00814608" w:rsidRPr="00DD256B" w:rsidRDefault="00814608">
      <w:pPr>
        <w:pStyle w:val="F2-ZkladnText"/>
        <w:rPr>
          <w:rFonts w:ascii="Book Antiqua" w:hAnsi="Book Antiqua"/>
          <w:color w:val="auto"/>
          <w:sz w:val="22"/>
          <w:szCs w:val="22"/>
        </w:rPr>
      </w:pPr>
    </w:p>
    <w:p w:rsidR="004559E9" w:rsidRPr="00DD256B" w:rsidRDefault="004559E9">
      <w:pPr>
        <w:pStyle w:val="F2-ZkladnText"/>
        <w:rPr>
          <w:rFonts w:ascii="Book Antiqua" w:hAnsi="Book Antiqua"/>
          <w:color w:val="auto"/>
          <w:sz w:val="22"/>
          <w:szCs w:val="22"/>
        </w:rPr>
      </w:pPr>
    </w:p>
    <w:p w:rsidR="004559E9" w:rsidRPr="00DD256B" w:rsidRDefault="00EB15CF">
      <w:pPr>
        <w:widowControl w:val="0"/>
        <w:spacing w:after="0"/>
        <w:ind w:right="-2"/>
        <w:jc w:val="center"/>
        <w:rPr>
          <w:rFonts w:ascii="Book Antiqua" w:hAnsi="Book Antiqua" w:cs="TimesNewRomanPSMT"/>
          <w:b/>
          <w:bCs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Návrh</w:t>
      </w:r>
    </w:p>
    <w:p w:rsidR="004559E9" w:rsidRPr="00DD256B" w:rsidRDefault="00EB15CF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na zri</w:t>
      </w:r>
      <w:r w:rsidR="00814608">
        <w:rPr>
          <w:rFonts w:ascii="Book Antiqua" w:hAnsi="Book Antiqua" w:cs="TimesNewRomanPSMT"/>
          <w:b/>
          <w:bCs/>
          <w:color w:val="auto"/>
        </w:rPr>
        <w:t>adenie Mediálnej rady Petržalky</w:t>
      </w:r>
      <w:r w:rsidR="00FB6D5F">
        <w:rPr>
          <w:rFonts w:ascii="Book Antiqua" w:hAnsi="Book Antiqua" w:cs="TimesNewRomanPSMT"/>
          <w:b/>
          <w:bCs/>
          <w:color w:val="auto"/>
        </w:rPr>
        <w:t xml:space="preserve">, návrh na voľbu </w:t>
      </w:r>
      <w:r w:rsidR="00DC0DFE">
        <w:rPr>
          <w:rFonts w:ascii="Book Antiqua" w:hAnsi="Book Antiqua" w:cs="TimesNewRomanPSMT"/>
          <w:b/>
          <w:bCs/>
          <w:color w:val="auto"/>
        </w:rPr>
        <w:t>predsedu a členov tejto rady</w:t>
      </w:r>
      <w:r w:rsidR="00317FC7">
        <w:rPr>
          <w:rFonts w:ascii="Book Antiqua" w:hAnsi="Book Antiqua" w:cs="TimesNewRomanPSMT"/>
          <w:b/>
          <w:bCs/>
          <w:color w:val="auto"/>
        </w:rPr>
        <w:t xml:space="preserve">     </w:t>
      </w:r>
      <w:r w:rsidR="00DC0DFE">
        <w:rPr>
          <w:rFonts w:ascii="Book Antiqua" w:hAnsi="Book Antiqua" w:cs="TimesNewRomanPSMT"/>
          <w:b/>
          <w:bCs/>
          <w:color w:val="auto"/>
        </w:rPr>
        <w:t xml:space="preserve">       </w:t>
      </w:r>
      <w:r w:rsidR="00317FC7">
        <w:rPr>
          <w:rFonts w:ascii="Book Antiqua" w:hAnsi="Book Antiqua" w:cs="TimesNewRomanPSMT"/>
          <w:b/>
          <w:bCs/>
          <w:color w:val="auto"/>
        </w:rPr>
        <w:t>a</w:t>
      </w:r>
      <w:r w:rsidR="00FB6D5F">
        <w:rPr>
          <w:rFonts w:ascii="Book Antiqua" w:hAnsi="Book Antiqua" w:cs="TimesNewRomanPSMT"/>
          <w:b/>
          <w:bCs/>
          <w:color w:val="auto"/>
        </w:rPr>
        <w:t xml:space="preserve"> návrh na schvá</w:t>
      </w:r>
      <w:r w:rsidR="006E50D7">
        <w:rPr>
          <w:rFonts w:ascii="Book Antiqua" w:hAnsi="Book Antiqua" w:cs="TimesNewRomanPSMT"/>
          <w:b/>
          <w:bCs/>
          <w:color w:val="auto"/>
        </w:rPr>
        <w:t>lenie jej Š</w:t>
      </w:r>
      <w:r w:rsidR="00814608">
        <w:rPr>
          <w:rFonts w:ascii="Book Antiqua" w:hAnsi="Book Antiqua" w:cs="TimesNewRomanPSMT"/>
          <w:b/>
          <w:bCs/>
          <w:color w:val="auto"/>
        </w:rPr>
        <w:t>tatútu</w:t>
      </w:r>
    </w:p>
    <w:p w:rsidR="00814608" w:rsidRDefault="00814608">
      <w:pPr>
        <w:pStyle w:val="F2-ZkladnText"/>
        <w:rPr>
          <w:rFonts w:ascii="Book Antiqua" w:hAnsi="Book Antiqua"/>
          <w:color w:val="auto"/>
          <w:sz w:val="22"/>
          <w:szCs w:val="22"/>
        </w:rPr>
      </w:pPr>
    </w:p>
    <w:p w:rsidR="004559E9" w:rsidRPr="00DD256B" w:rsidRDefault="001C26D3">
      <w:pPr>
        <w:pStyle w:val="F2-ZkladnText"/>
        <w:rPr>
          <w:rFonts w:ascii="Book Antiqua" w:hAnsi="Book Antiqua"/>
          <w:color w:val="auto"/>
          <w:sz w:val="22"/>
          <w:szCs w:val="22"/>
        </w:rPr>
      </w:pPr>
      <w:r w:rsidRPr="00DD256B">
        <w:rPr>
          <w:rFonts w:ascii="Book Antiqua" w:hAnsi="Book Antiqua"/>
          <w:noProof/>
          <w:color w:val="auto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390C76D1" wp14:editId="2E371262">
                <wp:simplePos x="0" y="0"/>
                <wp:positionH relativeFrom="page">
                  <wp:posOffset>896620</wp:posOffset>
                </wp:positionH>
                <wp:positionV relativeFrom="paragraph">
                  <wp:posOffset>289560</wp:posOffset>
                </wp:positionV>
                <wp:extent cx="2880360" cy="4907915"/>
                <wp:effectExtent l="0" t="0" r="0" b="0"/>
                <wp:wrapSquare wrapText="largest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907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5CC7" w:rsidRDefault="00715CC7">
                            <w:r>
                              <w:rPr>
                                <w:rFonts w:ascii="Book Antiqua" w:hAnsi="Book Antiqua" w:cs="Times New Roman"/>
                                <w:b/>
                                <w:u w:val="single"/>
                              </w:rPr>
                              <w:t>Predkladateľ:</w:t>
                            </w:r>
                          </w:p>
                          <w:p w:rsidR="00715CC7" w:rsidRDefault="00715CC7" w:rsidP="00A40CE9">
                            <w:pPr>
                              <w:widowControl w:val="0"/>
                              <w:spacing w:after="0"/>
                              <w:ind w:right="-2"/>
                            </w:pPr>
                            <w:r>
                              <w:rPr>
                                <w:rFonts w:ascii="Book Antiqua" w:hAnsi="Book Antiqua" w:cs="TimesNewRomanPSMT"/>
                              </w:rPr>
                              <w:t>Milan Vetrák</w:t>
                            </w:r>
                          </w:p>
                          <w:p w:rsidR="00715CC7" w:rsidRDefault="00317FC7" w:rsidP="00A40CE9">
                            <w:pPr>
                              <w:widowControl w:val="0"/>
                              <w:spacing w:after="0"/>
                              <w:ind w:right="-2"/>
                              <w:rPr>
                                <w:rFonts w:ascii="Book Antiqua" w:hAnsi="Book Antiqua" w:cs="TimesNewRomanPSMT"/>
                                <w:b/>
                              </w:rPr>
                            </w:pPr>
                            <w:r>
                              <w:rPr>
                                <w:rFonts w:ascii="Book Antiqua" w:hAnsi="Book Antiqua" w:cs="TimesNewRomanPSMT"/>
                              </w:rPr>
                              <w:t>poslanec miestneho</w:t>
                            </w:r>
                            <w:r w:rsidR="00715CC7">
                              <w:rPr>
                                <w:rFonts w:ascii="Book Antiqua" w:hAnsi="Book Antiqua" w:cs="TimesNewRomanPSMT"/>
                              </w:rPr>
                              <w:t xml:space="preserve"> zastupiteľstva</w:t>
                            </w:r>
                          </w:p>
                          <w:p w:rsidR="00715CC7" w:rsidRPr="00063D34" w:rsidRDefault="00715CC7" w:rsidP="00063D34">
                            <w:pPr>
                              <w:widowControl w:val="0"/>
                              <w:spacing w:after="0"/>
                              <w:ind w:right="-2"/>
                              <w:rPr>
                                <w:rFonts w:ascii="Book Antiqua" w:hAnsi="Book Antiqua" w:cs="TimesNewRomanPSMT"/>
                              </w:rPr>
                            </w:pPr>
                          </w:p>
                          <w:p w:rsidR="00715CC7" w:rsidRDefault="00715CC7" w:rsidP="0015047C">
                            <w:pPr>
                              <w:spacing w:after="0"/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u w:val="single"/>
                              </w:rPr>
                              <w:t>Zodpovedný:</w:t>
                            </w:r>
                          </w:p>
                          <w:p w:rsidR="00715CC7" w:rsidRDefault="00715CC7" w:rsidP="0015047C">
                            <w:pPr>
                              <w:widowControl w:val="0"/>
                              <w:spacing w:after="0"/>
                              <w:ind w:right="-2"/>
                            </w:pPr>
                            <w:r>
                              <w:rPr>
                                <w:rFonts w:ascii="Book Antiqua" w:hAnsi="Book Antiqua" w:cs="TimesNewRomanPSMT"/>
                              </w:rPr>
                              <w:t>Milan Vetrák</w:t>
                            </w:r>
                          </w:p>
                          <w:p w:rsidR="00715CC7" w:rsidRPr="00FB6D5F" w:rsidRDefault="00317FC7" w:rsidP="008B787F">
                            <w:pPr>
                              <w:widowControl w:val="0"/>
                              <w:spacing w:after="0"/>
                              <w:ind w:right="-2"/>
                              <w:rPr>
                                <w:rFonts w:ascii="Book Antiqua" w:hAnsi="Book Antiqua" w:cs="TimesNewRomanPSMT"/>
                              </w:rPr>
                            </w:pPr>
                            <w:r>
                              <w:rPr>
                                <w:rFonts w:ascii="Book Antiqua" w:hAnsi="Book Antiqua" w:cs="TimesNewRomanPSMT"/>
                              </w:rPr>
                              <w:t>poslanec miestneho zastupiteľstva</w:t>
                            </w:r>
                          </w:p>
                          <w:p w:rsidR="00715CC7" w:rsidRDefault="00715CC7" w:rsidP="008B787F">
                            <w:pPr>
                              <w:spacing w:after="0"/>
                              <w:rPr>
                                <w:rFonts w:ascii="Book Antiqua" w:hAnsi="Book Antiqua" w:cs="Times New Roman"/>
                              </w:rPr>
                            </w:pPr>
                          </w:p>
                          <w:p w:rsidR="00715CC7" w:rsidRDefault="00715CC7" w:rsidP="008B787F">
                            <w:pPr>
                              <w:spacing w:after="0"/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u w:val="single"/>
                              </w:rPr>
                              <w:t>Spracovateľ:</w:t>
                            </w:r>
                          </w:p>
                          <w:p w:rsidR="00715CC7" w:rsidRDefault="00715CC7">
                            <w:pPr>
                              <w:widowControl w:val="0"/>
                              <w:spacing w:after="0"/>
                              <w:ind w:right="-2"/>
                            </w:pPr>
                            <w:r>
                              <w:rPr>
                                <w:rFonts w:ascii="Book Antiqua" w:hAnsi="Book Antiqua" w:cs="TimesNewRomanPSMT"/>
                              </w:rPr>
                              <w:t>Milan Vetrák</w:t>
                            </w:r>
                          </w:p>
                          <w:p w:rsidR="00715CC7" w:rsidRPr="00FB6D5F" w:rsidRDefault="00317FC7">
                            <w:pPr>
                              <w:widowControl w:val="0"/>
                              <w:spacing w:after="0"/>
                              <w:ind w:right="-2"/>
                              <w:rPr>
                                <w:rFonts w:ascii="Book Antiqua" w:hAnsi="Book Antiqua" w:cs="TimesNewRomanPSMT"/>
                              </w:rPr>
                            </w:pPr>
                            <w:r>
                              <w:rPr>
                                <w:rFonts w:ascii="Book Antiqua" w:hAnsi="Book Antiqua" w:cs="TimesNewRomanPSMT"/>
                              </w:rPr>
                              <w:t>poslanec miestneho zastupiteľstva</w:t>
                            </w:r>
                            <w:r w:rsidR="00715CC7">
                              <w:rPr>
                                <w:rFonts w:ascii="Book Antiqua" w:hAnsi="Book Antiqua"/>
                              </w:rPr>
                              <w:br/>
                            </w:r>
                          </w:p>
                          <w:p w:rsidR="00715CC7" w:rsidRDefault="00715CC7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70.6pt;margin-top:22.8pt;width:226.8pt;height:386.45pt;z-index:2;visibility:visible;mso-wrap-style:square;mso-height-percent:0;mso-wrap-distance-left:7.1pt;mso-wrap-distance-top:0;mso-wrap-distance-right:7.1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" stroked="f">
                <v:fill opacity="0"/>
                <v:textbox inset="0,0,0,0">
                  <w:txbxContent>
                    <w:p w:rsidR="00715CC7" w:rsidRDefault="00715CC7">
                      <w:r>
                        <w:rPr>
                          <w:rFonts w:ascii="Book Antiqua" w:hAnsi="Book Antiqua" w:cs="Times New Roman"/>
                          <w:b/>
                          <w:u w:val="single"/>
                        </w:rPr>
                        <w:t>Predkladateľ:</w:t>
                      </w:r>
                    </w:p>
                    <w:p w:rsidR="00715CC7" w:rsidRDefault="00715CC7" w:rsidP="00A40CE9">
                      <w:pPr>
                        <w:widowControl w:val="0"/>
                        <w:spacing w:after="0"/>
                        <w:ind w:right="-2"/>
                      </w:pPr>
                      <w:r>
                        <w:rPr>
                          <w:rFonts w:ascii="Book Antiqua" w:hAnsi="Book Antiqua" w:cs="TimesNewRomanPSMT"/>
                        </w:rPr>
                        <w:t>Milan Vetrák</w:t>
                      </w:r>
                    </w:p>
                    <w:p w:rsidR="00715CC7" w:rsidRDefault="00317FC7" w:rsidP="00A40CE9">
                      <w:pPr>
                        <w:widowControl w:val="0"/>
                        <w:spacing w:after="0"/>
                        <w:ind w:right="-2"/>
                        <w:rPr>
                          <w:rFonts w:ascii="Book Antiqua" w:hAnsi="Book Antiqua" w:cs="TimesNewRomanPSMT"/>
                          <w:b/>
                        </w:rPr>
                      </w:pPr>
                      <w:r>
                        <w:rPr>
                          <w:rFonts w:ascii="Book Antiqua" w:hAnsi="Book Antiqua" w:cs="TimesNewRomanPSMT"/>
                        </w:rPr>
                        <w:t>poslanec miestneho</w:t>
                      </w:r>
                      <w:r w:rsidR="00715CC7">
                        <w:rPr>
                          <w:rFonts w:ascii="Book Antiqua" w:hAnsi="Book Antiqua" w:cs="TimesNewRomanPSMT"/>
                        </w:rPr>
                        <w:t xml:space="preserve"> zastupiteľstva</w:t>
                      </w:r>
                    </w:p>
                    <w:p w:rsidR="00715CC7" w:rsidRPr="00063D34" w:rsidRDefault="00715CC7" w:rsidP="00063D34">
                      <w:pPr>
                        <w:widowControl w:val="0"/>
                        <w:spacing w:after="0"/>
                        <w:ind w:right="-2"/>
                        <w:rPr>
                          <w:rFonts w:ascii="Book Antiqua" w:hAnsi="Book Antiqua" w:cs="TimesNewRomanPSMT"/>
                        </w:rPr>
                      </w:pPr>
                    </w:p>
                    <w:p w:rsidR="00715CC7" w:rsidRDefault="00715CC7" w:rsidP="0015047C">
                      <w:pPr>
                        <w:spacing w:after="0"/>
                      </w:pPr>
                      <w:r>
                        <w:rPr>
                          <w:rFonts w:ascii="Book Antiqua" w:hAnsi="Book Antiqua" w:cs="Times New Roman"/>
                          <w:b/>
                          <w:u w:val="single"/>
                        </w:rPr>
                        <w:t>Zodpovedný:</w:t>
                      </w:r>
                    </w:p>
                    <w:p w:rsidR="00715CC7" w:rsidRDefault="00715CC7" w:rsidP="0015047C">
                      <w:pPr>
                        <w:widowControl w:val="0"/>
                        <w:spacing w:after="0"/>
                        <w:ind w:right="-2"/>
                      </w:pPr>
                      <w:r>
                        <w:rPr>
                          <w:rFonts w:ascii="Book Antiqua" w:hAnsi="Book Antiqua" w:cs="TimesNewRomanPSMT"/>
                        </w:rPr>
                        <w:t>Milan Vetrák</w:t>
                      </w:r>
                    </w:p>
                    <w:p w:rsidR="00715CC7" w:rsidRPr="00FB6D5F" w:rsidRDefault="00317FC7" w:rsidP="008B787F">
                      <w:pPr>
                        <w:widowControl w:val="0"/>
                        <w:spacing w:after="0"/>
                        <w:ind w:right="-2"/>
                        <w:rPr>
                          <w:rFonts w:ascii="Book Antiqua" w:hAnsi="Book Antiqua" w:cs="TimesNewRomanPSMT"/>
                        </w:rPr>
                      </w:pPr>
                      <w:r>
                        <w:rPr>
                          <w:rFonts w:ascii="Book Antiqua" w:hAnsi="Book Antiqua" w:cs="TimesNewRomanPSMT"/>
                        </w:rPr>
                        <w:t>poslanec miestneho zastupiteľstva</w:t>
                      </w:r>
                    </w:p>
                    <w:p w:rsidR="00715CC7" w:rsidRDefault="00715CC7" w:rsidP="008B787F">
                      <w:pPr>
                        <w:spacing w:after="0"/>
                        <w:rPr>
                          <w:rFonts w:ascii="Book Antiqua" w:hAnsi="Book Antiqua" w:cs="Times New Roman"/>
                        </w:rPr>
                      </w:pPr>
                    </w:p>
                    <w:p w:rsidR="00715CC7" w:rsidRDefault="00715CC7" w:rsidP="008B787F">
                      <w:pPr>
                        <w:spacing w:after="0"/>
                      </w:pPr>
                      <w:r>
                        <w:rPr>
                          <w:rFonts w:ascii="Book Antiqua" w:hAnsi="Book Antiqua" w:cs="Times New Roman"/>
                          <w:b/>
                          <w:u w:val="single"/>
                        </w:rPr>
                        <w:t>Spracovateľ:</w:t>
                      </w:r>
                    </w:p>
                    <w:p w:rsidR="00715CC7" w:rsidRDefault="00715CC7">
                      <w:pPr>
                        <w:widowControl w:val="0"/>
                        <w:spacing w:after="0"/>
                        <w:ind w:right="-2"/>
                      </w:pPr>
                      <w:r>
                        <w:rPr>
                          <w:rFonts w:ascii="Book Antiqua" w:hAnsi="Book Antiqua" w:cs="TimesNewRomanPSMT"/>
                        </w:rPr>
                        <w:t>Milan Vetrák</w:t>
                      </w:r>
                    </w:p>
                    <w:p w:rsidR="00715CC7" w:rsidRPr="00FB6D5F" w:rsidRDefault="00317FC7">
                      <w:pPr>
                        <w:widowControl w:val="0"/>
                        <w:spacing w:after="0"/>
                        <w:ind w:right="-2"/>
                        <w:rPr>
                          <w:rFonts w:ascii="Book Antiqua" w:hAnsi="Book Antiqua" w:cs="TimesNewRomanPSMT"/>
                        </w:rPr>
                      </w:pPr>
                      <w:r>
                        <w:rPr>
                          <w:rFonts w:ascii="Book Antiqua" w:hAnsi="Book Antiqua" w:cs="TimesNewRomanPSMT"/>
                        </w:rPr>
                        <w:t>poslanec miestneho zastupiteľstva</w:t>
                      </w:r>
                      <w:r w:rsidR="00715CC7">
                        <w:rPr>
                          <w:rFonts w:ascii="Book Antiqua" w:hAnsi="Book Antiqua"/>
                        </w:rPr>
                        <w:br/>
                      </w:r>
                    </w:p>
                    <w:p w:rsidR="00715CC7" w:rsidRDefault="00715CC7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559E9" w:rsidRPr="00DD256B" w:rsidRDefault="00EB15CF">
      <w:pPr>
        <w:pStyle w:val="F2-ZkladnText"/>
        <w:rPr>
          <w:rFonts w:ascii="Book Antiqua" w:hAnsi="Book Antiqua"/>
          <w:b/>
          <w:color w:val="auto"/>
          <w:sz w:val="22"/>
          <w:szCs w:val="22"/>
        </w:rPr>
      </w:pPr>
      <w:r w:rsidRPr="00DD256B">
        <w:rPr>
          <w:rFonts w:ascii="Book Antiqua" w:hAnsi="Book Antiqua"/>
          <w:noProof/>
          <w:color w:val="auto"/>
        </w:rPr>
        <mc:AlternateContent>
          <mc:Choice Requires="wps">
            <w:drawing>
              <wp:anchor distT="0" distB="0" distL="90170" distR="90170" simplePos="0" relativeHeight="3" behindDoc="0" locked="0" layoutInCell="1" allowOverlap="1" wp14:anchorId="3DEC658C" wp14:editId="31008566">
                <wp:simplePos x="0" y="0"/>
                <wp:positionH relativeFrom="page">
                  <wp:posOffset>3961130</wp:posOffset>
                </wp:positionH>
                <wp:positionV relativeFrom="paragraph">
                  <wp:posOffset>108585</wp:posOffset>
                </wp:positionV>
                <wp:extent cx="2700655" cy="5400675"/>
                <wp:effectExtent l="0" t="0" r="0" b="0"/>
                <wp:wrapSquare wrapText="largest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540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15CC7" w:rsidRDefault="00715CC7">
                            <w:r>
                              <w:rPr>
                                <w:rFonts w:ascii="Book Antiqua" w:hAnsi="Book Antiqua" w:cs="Times New Roman"/>
                                <w:b/>
                                <w:u w:val="single"/>
                              </w:rPr>
                              <w:t>Materiál obsahuje:</w:t>
                            </w:r>
                          </w:p>
                          <w:p w:rsidR="00715CC7" w:rsidRDefault="00715CC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"/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>Návrh uznesenia</w:t>
                            </w:r>
                          </w:p>
                          <w:p w:rsidR="00715CC7" w:rsidRDefault="00715CC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"/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>Dôvodovú správu</w:t>
                            </w:r>
                          </w:p>
                          <w:p w:rsidR="00715CC7" w:rsidRDefault="00715CC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-2"/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>Prílohy:</w:t>
                            </w:r>
                          </w:p>
                          <w:p w:rsidR="00715CC7" w:rsidRDefault="00317FC7">
                            <w:pPr>
                              <w:widowControl w:val="0"/>
                              <w:spacing w:after="0"/>
                              <w:ind w:left="720" w:right="-2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>3.1 Štatút Mediálnej rady Petržalky</w:t>
                            </w:r>
                          </w:p>
                          <w:p w:rsidR="003C5D8B" w:rsidRDefault="003C5D8B">
                            <w:pPr>
                              <w:widowControl w:val="0"/>
                              <w:spacing w:after="0"/>
                              <w:ind w:left="720" w:right="-2"/>
                              <w:rPr>
                                <w:rFonts w:ascii="Book Antiqua" w:hAnsi="Book Antiqua" w:cs="Times New Roman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</w:rPr>
                              <w:t>3.2 Stanovisko Komisie kultúry a mládeže miestneho zastupiteľstva</w:t>
                            </w:r>
                          </w:p>
                          <w:p w:rsidR="00715CC7" w:rsidRDefault="00715CC7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7" type="#_x0000_t202" style="position:absolute;left:0;text-align:left;margin-left:311.9pt;margin-top:8.55pt;width:212.65pt;height:425.25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" stroked="f">
                <v:fill opacity="0"/>
                <v:textbox inset="0,0,0,0">
                  <w:txbxContent>
                    <w:p w:rsidR="00715CC7" w:rsidRDefault="00715CC7">
                      <w:r>
                        <w:rPr>
                          <w:rFonts w:ascii="Book Antiqua" w:hAnsi="Book Antiqua" w:cs="Times New Roman"/>
                          <w:b/>
                          <w:u w:val="single"/>
                        </w:rPr>
                        <w:t>Materiál obsahuje:</w:t>
                      </w:r>
                    </w:p>
                    <w:p w:rsidR="00715CC7" w:rsidRDefault="00715CC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-2"/>
                      </w:pPr>
                      <w:r>
                        <w:rPr>
                          <w:rFonts w:ascii="Book Antiqua" w:hAnsi="Book Antiqua" w:cs="Times New Roman"/>
                        </w:rPr>
                        <w:t>Návrh uznesenia</w:t>
                      </w:r>
                    </w:p>
                    <w:p w:rsidR="00715CC7" w:rsidRDefault="00715CC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-2"/>
                      </w:pPr>
                      <w:r>
                        <w:rPr>
                          <w:rFonts w:ascii="Book Antiqua" w:hAnsi="Book Antiqua" w:cs="Times New Roman"/>
                        </w:rPr>
                        <w:t>Dôvodovú správu</w:t>
                      </w:r>
                    </w:p>
                    <w:p w:rsidR="00715CC7" w:rsidRDefault="00715CC7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-2"/>
                      </w:pPr>
                      <w:r>
                        <w:rPr>
                          <w:rFonts w:ascii="Book Antiqua" w:hAnsi="Book Antiqua" w:cs="Times New Roman"/>
                        </w:rPr>
                        <w:t>Prílohy:</w:t>
                      </w:r>
                    </w:p>
                    <w:p w:rsidR="00715CC7" w:rsidRDefault="00317FC7">
                      <w:pPr>
                        <w:widowControl w:val="0"/>
                        <w:spacing w:after="0"/>
                        <w:ind w:left="720" w:right="-2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>3.1 Štatút Mediálnej rady Petržalky</w:t>
                      </w:r>
                    </w:p>
                    <w:p w:rsidR="003C5D8B" w:rsidRDefault="003C5D8B">
                      <w:pPr>
                        <w:widowControl w:val="0"/>
                        <w:spacing w:after="0"/>
                        <w:ind w:left="720" w:right="-2"/>
                        <w:rPr>
                          <w:rFonts w:ascii="Book Antiqua" w:hAnsi="Book Antiqua" w:cs="Times New Roman"/>
                        </w:rPr>
                      </w:pPr>
                      <w:r>
                        <w:rPr>
                          <w:rFonts w:ascii="Book Antiqua" w:hAnsi="Book Antiqua" w:cs="Times New Roman"/>
                        </w:rPr>
                        <w:t>3.2 Stanovisko Komisie kultúry a mládeže miestneho zastupiteľstva</w:t>
                      </w:r>
                    </w:p>
                    <w:p w:rsidR="00715CC7" w:rsidRDefault="00715CC7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559E9" w:rsidRPr="00DD256B" w:rsidRDefault="004559E9">
      <w:pPr>
        <w:pStyle w:val="F2-ZkladnText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:rsidR="001C26D3" w:rsidRPr="00DD256B" w:rsidRDefault="001C26D3" w:rsidP="0015204A">
      <w:pPr>
        <w:pStyle w:val="F2-ZkladnText"/>
        <w:rPr>
          <w:rFonts w:ascii="Book Antiqua" w:hAnsi="Book Antiqua"/>
          <w:b/>
          <w:color w:val="auto"/>
          <w:sz w:val="22"/>
          <w:szCs w:val="22"/>
        </w:rPr>
      </w:pPr>
    </w:p>
    <w:p w:rsidR="00814608" w:rsidRDefault="00814608" w:rsidP="0015204A">
      <w:pPr>
        <w:pStyle w:val="F2-ZkladnText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:rsidR="00814608" w:rsidRDefault="00814608" w:rsidP="0015204A">
      <w:pPr>
        <w:pStyle w:val="F2-ZkladnText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:rsidR="004559E9" w:rsidRPr="00317FC7" w:rsidRDefault="00814608" w:rsidP="00317FC7">
      <w:pPr>
        <w:pStyle w:val="F2-ZkladnText"/>
        <w:jc w:val="center"/>
        <w:rPr>
          <w:rFonts w:ascii="Book Antiqua" w:hAnsi="Book Antiqua"/>
          <w:color w:val="auto"/>
        </w:rPr>
      </w:pPr>
      <w:r>
        <w:rPr>
          <w:rFonts w:ascii="Book Antiqua" w:hAnsi="Book Antiqua"/>
          <w:b/>
          <w:color w:val="auto"/>
          <w:sz w:val="22"/>
          <w:szCs w:val="22"/>
        </w:rPr>
        <w:t>jún 2019</w:t>
      </w:r>
    </w:p>
    <w:p w:rsidR="004559E9" w:rsidRPr="00DD256B" w:rsidRDefault="00EB15CF">
      <w:pPr>
        <w:widowControl w:val="0"/>
        <w:spacing w:after="0"/>
        <w:ind w:right="-2"/>
        <w:jc w:val="center"/>
        <w:rPr>
          <w:rFonts w:ascii="Book Antiqua" w:hAnsi="Book Antiqua" w:cs="Times New Roman"/>
          <w:b/>
          <w:bCs/>
          <w:color w:val="auto"/>
        </w:rPr>
      </w:pPr>
      <w:r w:rsidRPr="00DD256B">
        <w:rPr>
          <w:rFonts w:ascii="Book Antiqua" w:hAnsi="Book Antiqua" w:cs="Times New Roman"/>
          <w:b/>
          <w:bCs/>
          <w:color w:val="auto"/>
        </w:rPr>
        <w:lastRenderedPageBreak/>
        <w:t>Návrh uznesenia</w:t>
      </w:r>
    </w:p>
    <w:p w:rsidR="004559E9" w:rsidRPr="00DD256B" w:rsidRDefault="004559E9">
      <w:pPr>
        <w:widowControl w:val="0"/>
        <w:spacing w:after="0"/>
        <w:ind w:right="-2"/>
        <w:rPr>
          <w:rFonts w:ascii="Book Antiqua" w:hAnsi="Book Antiqua" w:cs="Times New Roman"/>
          <w:color w:val="auto"/>
        </w:rPr>
      </w:pPr>
    </w:p>
    <w:p w:rsidR="00547D83" w:rsidRDefault="00547D83" w:rsidP="00E76E49">
      <w:pPr>
        <w:widowControl w:val="0"/>
        <w:spacing w:after="0"/>
        <w:ind w:right="-2"/>
        <w:rPr>
          <w:rFonts w:ascii="Book Antiqua" w:hAnsi="Book Antiqua"/>
          <w:color w:val="auto"/>
          <w:u w:val="single"/>
        </w:rPr>
      </w:pPr>
      <w:r>
        <w:rPr>
          <w:rFonts w:ascii="Book Antiqua" w:hAnsi="Book Antiqua"/>
          <w:color w:val="auto"/>
          <w:u w:val="single"/>
        </w:rPr>
        <w:t>Miestna rada mestskej časti Bratislava – Petržalka</w:t>
      </w:r>
    </w:p>
    <w:p w:rsidR="00547D83" w:rsidRDefault="00547D83" w:rsidP="00E76E49">
      <w:pPr>
        <w:widowControl w:val="0"/>
        <w:spacing w:after="0"/>
        <w:ind w:right="-2"/>
        <w:rPr>
          <w:rFonts w:ascii="Book Antiqua" w:hAnsi="Book Antiqua"/>
          <w:color w:val="auto"/>
          <w:u w:val="single"/>
        </w:rPr>
      </w:pPr>
    </w:p>
    <w:p w:rsidR="00547D83" w:rsidRDefault="00547D83" w:rsidP="00547D83">
      <w:pPr>
        <w:widowControl w:val="0"/>
        <w:spacing w:after="0"/>
        <w:ind w:right="-2"/>
        <w:jc w:val="center"/>
        <w:rPr>
          <w:rFonts w:ascii="Book Antiqua" w:hAnsi="Book Antiqua"/>
          <w:color w:val="auto"/>
          <w:u w:val="single"/>
        </w:rPr>
      </w:pPr>
      <w:r>
        <w:rPr>
          <w:rFonts w:ascii="Book Antiqua" w:hAnsi="Book Antiqua"/>
          <w:color w:val="auto"/>
          <w:u w:val="single"/>
        </w:rPr>
        <w:t>o d p o r ú č a</w:t>
      </w:r>
    </w:p>
    <w:p w:rsidR="00547D83" w:rsidRDefault="00547D83" w:rsidP="00E76E49">
      <w:pPr>
        <w:widowControl w:val="0"/>
        <w:spacing w:after="0"/>
        <w:ind w:right="-2"/>
        <w:rPr>
          <w:rFonts w:ascii="Book Antiqua" w:hAnsi="Book Antiqua"/>
          <w:color w:val="auto"/>
          <w:u w:val="single"/>
        </w:rPr>
      </w:pPr>
    </w:p>
    <w:p w:rsidR="00311023" w:rsidRPr="00547D83" w:rsidRDefault="00547D83" w:rsidP="00E76E49">
      <w:pPr>
        <w:widowControl w:val="0"/>
        <w:spacing w:after="0"/>
        <w:ind w:right="-2"/>
        <w:rPr>
          <w:rFonts w:ascii="Book Antiqua" w:hAnsi="Book Antiqua"/>
          <w:color w:val="auto"/>
        </w:rPr>
      </w:pPr>
      <w:r w:rsidRPr="00547D83">
        <w:rPr>
          <w:rFonts w:ascii="Book Antiqua" w:hAnsi="Book Antiqua"/>
          <w:color w:val="auto"/>
        </w:rPr>
        <w:t>Miestnemu zastupiteľstvu</w:t>
      </w:r>
      <w:r w:rsidR="00814608" w:rsidRPr="00547D83">
        <w:rPr>
          <w:rFonts w:ascii="Book Antiqua" w:hAnsi="Book Antiqua"/>
          <w:color w:val="auto"/>
        </w:rPr>
        <w:t xml:space="preserve"> mestskej časti Bratislava - Petržalka</w:t>
      </w:r>
    </w:p>
    <w:p w:rsidR="004559E9" w:rsidRPr="00DD256B" w:rsidRDefault="004559E9">
      <w:pPr>
        <w:widowControl w:val="0"/>
        <w:spacing w:after="0"/>
        <w:ind w:right="-2"/>
        <w:rPr>
          <w:rFonts w:ascii="Book Antiqua" w:hAnsi="Book Antiqua" w:cs="Times New Roman"/>
          <w:color w:val="auto"/>
        </w:rPr>
      </w:pPr>
    </w:p>
    <w:p w:rsidR="004559E9" w:rsidRPr="00DD256B" w:rsidRDefault="00547D83" w:rsidP="00BA2DF5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 New Roman"/>
          <w:b/>
          <w:color w:val="auto"/>
        </w:rPr>
        <w:t>A. zriadiť</w:t>
      </w:r>
    </w:p>
    <w:p w:rsidR="004559E9" w:rsidRDefault="00814608" w:rsidP="0015204A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Mediálnu radu Petržalky</w:t>
      </w:r>
      <w:r w:rsidRPr="00DD256B">
        <w:rPr>
          <w:rFonts w:ascii="Book Antiqua" w:hAnsi="Book Antiqua"/>
          <w:color w:val="auto"/>
        </w:rPr>
        <w:t xml:space="preserve"> ako </w:t>
      </w:r>
      <w:r w:rsidR="006E50D7">
        <w:rPr>
          <w:rFonts w:ascii="Book Antiqua" w:hAnsi="Book Antiqua"/>
          <w:color w:val="auto"/>
        </w:rPr>
        <w:t xml:space="preserve">svoj stály </w:t>
      </w:r>
      <w:r w:rsidR="00317FC7">
        <w:rPr>
          <w:rFonts w:ascii="Book Antiqua" w:hAnsi="Book Antiqua"/>
          <w:color w:val="auto"/>
        </w:rPr>
        <w:t xml:space="preserve">iniciatívny, </w:t>
      </w:r>
      <w:r w:rsidR="006E50D7">
        <w:rPr>
          <w:rFonts w:ascii="Book Antiqua" w:hAnsi="Book Antiqua"/>
          <w:color w:val="auto"/>
        </w:rPr>
        <w:t>poradný a </w:t>
      </w:r>
      <w:r w:rsidR="006E50D7" w:rsidRPr="006E50D7">
        <w:rPr>
          <w:rFonts w:ascii="Book Antiqua" w:hAnsi="Book Antiqua"/>
          <w:color w:val="auto"/>
        </w:rPr>
        <w:t xml:space="preserve">kontrolný orgán </w:t>
      </w:r>
      <w:r w:rsidR="006E50D7">
        <w:rPr>
          <w:rFonts w:ascii="Book Antiqua" w:hAnsi="Book Antiqua"/>
          <w:color w:val="auto"/>
        </w:rPr>
        <w:t>plniaci</w:t>
      </w:r>
      <w:r w:rsidRPr="00DD256B">
        <w:rPr>
          <w:rFonts w:ascii="Book Antiqua" w:hAnsi="Book Antiqua"/>
          <w:color w:val="auto"/>
        </w:rPr>
        <w:t xml:space="preserve"> úlohy v rámci svo</w:t>
      </w:r>
      <w:r w:rsidR="006E50D7">
        <w:rPr>
          <w:rFonts w:ascii="Book Antiqua" w:hAnsi="Book Antiqua"/>
          <w:color w:val="auto"/>
        </w:rPr>
        <w:t>jej pôsobnosti v zmysle svojho Š</w:t>
      </w:r>
      <w:r w:rsidR="008A02A1">
        <w:rPr>
          <w:rFonts w:ascii="Book Antiqua" w:hAnsi="Book Antiqua"/>
          <w:color w:val="auto"/>
        </w:rPr>
        <w:t>tatútu schváleného podľa bodu F</w:t>
      </w:r>
      <w:r w:rsidRPr="00DD256B">
        <w:rPr>
          <w:rFonts w:ascii="Book Antiqua" w:hAnsi="Book Antiqua"/>
          <w:color w:val="auto"/>
        </w:rPr>
        <w:t>. tohto uznesenia</w:t>
      </w:r>
      <w:r w:rsidR="006E50D7">
        <w:rPr>
          <w:rFonts w:ascii="Book Antiqua" w:hAnsi="Book Antiqua"/>
          <w:color w:val="auto"/>
        </w:rPr>
        <w:t>,</w:t>
      </w:r>
    </w:p>
    <w:p w:rsidR="006E50D7" w:rsidRDefault="006E50D7" w:rsidP="0015204A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</w:p>
    <w:p w:rsidR="006E50D7" w:rsidRDefault="006E50D7" w:rsidP="006E50D7">
      <w:pPr>
        <w:widowControl w:val="0"/>
        <w:spacing w:after="0"/>
        <w:ind w:right="-2"/>
        <w:jc w:val="center"/>
        <w:rPr>
          <w:rFonts w:ascii="Book Antiqua" w:hAnsi="Book Antiqua"/>
          <w:b/>
          <w:color w:val="auto"/>
        </w:rPr>
      </w:pPr>
      <w:r w:rsidRPr="006E50D7">
        <w:rPr>
          <w:rFonts w:ascii="Book Antiqua" w:hAnsi="Book Antiqua"/>
          <w:b/>
          <w:color w:val="auto"/>
        </w:rPr>
        <w:t>B.</w:t>
      </w:r>
      <w:r>
        <w:rPr>
          <w:rFonts w:ascii="Book Antiqua" w:hAnsi="Book Antiqua"/>
          <w:b/>
          <w:color w:val="auto"/>
        </w:rPr>
        <w:t xml:space="preserve"> </w:t>
      </w:r>
      <w:r w:rsidR="00547D83">
        <w:rPr>
          <w:rFonts w:ascii="Book Antiqua" w:hAnsi="Book Antiqua"/>
          <w:b/>
          <w:color w:val="auto"/>
        </w:rPr>
        <w:t>po</w:t>
      </w:r>
      <w:r>
        <w:rPr>
          <w:rFonts w:ascii="Book Antiqua" w:hAnsi="Book Antiqua"/>
          <w:b/>
          <w:color w:val="auto"/>
        </w:rPr>
        <w:t>žiada</w:t>
      </w:r>
      <w:r w:rsidR="00547D83">
        <w:rPr>
          <w:rFonts w:ascii="Book Antiqua" w:hAnsi="Book Antiqua"/>
          <w:b/>
          <w:color w:val="auto"/>
        </w:rPr>
        <w:t>ť</w:t>
      </w:r>
      <w:r>
        <w:rPr>
          <w:rFonts w:ascii="Book Antiqua" w:hAnsi="Book Antiqua"/>
          <w:b/>
          <w:color w:val="auto"/>
        </w:rPr>
        <w:t xml:space="preserve"> starostu,</w:t>
      </w:r>
    </w:p>
    <w:p w:rsidR="006E50D7" w:rsidRDefault="006E50D7" w:rsidP="006E50D7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aby </w:t>
      </w:r>
      <w:r w:rsidRPr="006E50D7">
        <w:rPr>
          <w:rFonts w:ascii="Book Antiqua" w:hAnsi="Book Antiqua"/>
          <w:color w:val="auto"/>
        </w:rPr>
        <w:t>rozhodol o tom, že Mediálna rada Petržalky bude aj jeho poradným orgánom a </w:t>
      </w:r>
      <w:r w:rsidR="00547D83">
        <w:rPr>
          <w:rFonts w:ascii="Book Antiqua" w:hAnsi="Book Antiqua"/>
          <w:color w:val="auto"/>
        </w:rPr>
        <w:t>nominoval do tohto orgánu svojho zástupcu</w:t>
      </w:r>
      <w:r>
        <w:rPr>
          <w:rFonts w:ascii="Book Antiqua" w:hAnsi="Book Antiqua"/>
          <w:color w:val="auto"/>
        </w:rPr>
        <w:t>,</w:t>
      </w:r>
    </w:p>
    <w:p w:rsidR="006E50D7" w:rsidRPr="008A02A1" w:rsidRDefault="006E50D7" w:rsidP="006E50D7">
      <w:pPr>
        <w:widowControl w:val="0"/>
        <w:spacing w:after="0"/>
        <w:ind w:right="-2"/>
        <w:jc w:val="right"/>
        <w:rPr>
          <w:rFonts w:ascii="Book Antiqua" w:hAnsi="Book Antiqua"/>
          <w:b/>
          <w:color w:val="auto"/>
        </w:rPr>
      </w:pPr>
      <w:r w:rsidRPr="008A02A1">
        <w:rPr>
          <w:rFonts w:ascii="Book Antiqua" w:hAnsi="Book Antiqua"/>
          <w:b/>
          <w:color w:val="auto"/>
        </w:rPr>
        <w:t>T: 31. 7. 2019</w:t>
      </w:r>
    </w:p>
    <w:p w:rsidR="004559E9" w:rsidRPr="00DD256B" w:rsidRDefault="004559E9">
      <w:pPr>
        <w:widowControl w:val="0"/>
        <w:spacing w:after="0"/>
        <w:ind w:right="-2"/>
        <w:jc w:val="right"/>
        <w:rPr>
          <w:rFonts w:ascii="Book Antiqua" w:hAnsi="Book Antiqua"/>
          <w:color w:val="auto"/>
        </w:rPr>
      </w:pPr>
    </w:p>
    <w:p w:rsidR="004559E9" w:rsidRDefault="008A02A1" w:rsidP="00BA2DF5">
      <w:pPr>
        <w:widowControl w:val="0"/>
        <w:spacing w:after="0"/>
        <w:ind w:right="-2"/>
        <w:jc w:val="center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b/>
          <w:color w:val="auto"/>
        </w:rPr>
        <w:t>C</w:t>
      </w:r>
      <w:r w:rsidR="00A46F29" w:rsidRPr="00DD256B">
        <w:rPr>
          <w:rFonts w:ascii="Book Antiqua" w:hAnsi="Book Antiqua" w:cs="Times New Roman"/>
          <w:b/>
          <w:color w:val="auto"/>
        </w:rPr>
        <w:t xml:space="preserve">. </w:t>
      </w:r>
      <w:r w:rsidR="00547D83">
        <w:rPr>
          <w:rFonts w:ascii="Book Antiqua" w:hAnsi="Book Antiqua" w:cs="Times New Roman"/>
          <w:b/>
          <w:color w:val="auto"/>
        </w:rPr>
        <w:t>zvoliť</w:t>
      </w:r>
    </w:p>
    <w:p w:rsidR="00BA2DF5" w:rsidRDefault="00BA2DF5" w:rsidP="00BA2DF5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 New Roman"/>
          <w:color w:val="auto"/>
        </w:rPr>
        <w:t xml:space="preserve">za predsedu </w:t>
      </w:r>
      <w:r>
        <w:rPr>
          <w:rFonts w:ascii="Book Antiqua" w:hAnsi="Book Antiqua"/>
          <w:color w:val="auto"/>
        </w:rPr>
        <w:t>Mediálnej</w:t>
      </w:r>
      <w:r w:rsidRPr="00DD256B">
        <w:rPr>
          <w:rFonts w:ascii="Book Antiqua" w:hAnsi="Book Antiqua"/>
          <w:color w:val="auto"/>
        </w:rPr>
        <w:t xml:space="preserve"> </w:t>
      </w:r>
      <w:r w:rsidR="006E50D7">
        <w:rPr>
          <w:rFonts w:ascii="Book Antiqua" w:hAnsi="Book Antiqua"/>
          <w:color w:val="auto"/>
        </w:rPr>
        <w:t>rady Petržalky</w:t>
      </w:r>
    </w:p>
    <w:p w:rsidR="00BA2DF5" w:rsidRDefault="00BA2DF5" w:rsidP="00BA2DF5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</w:p>
    <w:p w:rsidR="00BA2DF5" w:rsidRPr="00A86CBE" w:rsidRDefault="00A86CBE" w:rsidP="00BA2DF5">
      <w:pPr>
        <w:widowControl w:val="0"/>
        <w:spacing w:after="0"/>
        <w:ind w:right="-2"/>
        <w:jc w:val="both"/>
        <w:rPr>
          <w:rFonts w:ascii="Book Antiqua" w:hAnsi="Book Antiqua"/>
          <w:b/>
          <w:i/>
          <w:color w:val="auto"/>
        </w:rPr>
      </w:pPr>
      <w:r w:rsidRPr="00A86CBE">
        <w:rPr>
          <w:rFonts w:ascii="Book Antiqua" w:hAnsi="Book Antiqua"/>
          <w:b/>
          <w:i/>
          <w:color w:val="auto"/>
        </w:rPr>
        <w:t>Alternatíva 1</w:t>
      </w:r>
    </w:p>
    <w:p w:rsidR="00A86CBE" w:rsidRDefault="003C5D8B" w:rsidP="00BA2DF5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Miroslav Dragun</w:t>
      </w:r>
    </w:p>
    <w:p w:rsidR="00A86CBE" w:rsidRDefault="00A86CBE" w:rsidP="00BA2DF5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</w:p>
    <w:p w:rsidR="00A86CBE" w:rsidRPr="00A86CBE" w:rsidRDefault="00A86CBE" w:rsidP="00BA2DF5">
      <w:pPr>
        <w:widowControl w:val="0"/>
        <w:spacing w:after="0"/>
        <w:ind w:right="-2"/>
        <w:jc w:val="both"/>
        <w:rPr>
          <w:rFonts w:ascii="Book Antiqua" w:hAnsi="Book Antiqua"/>
          <w:b/>
          <w:i/>
          <w:color w:val="auto"/>
        </w:rPr>
      </w:pPr>
      <w:r w:rsidRPr="00A86CBE">
        <w:rPr>
          <w:rFonts w:ascii="Book Antiqua" w:hAnsi="Book Antiqua"/>
          <w:b/>
          <w:i/>
          <w:color w:val="auto"/>
        </w:rPr>
        <w:t>Alternatíva 2</w:t>
      </w:r>
    </w:p>
    <w:p w:rsidR="00A86CBE" w:rsidRPr="006E50D7" w:rsidRDefault="003C5D8B" w:rsidP="00BA2DF5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Ľuboš </w:t>
      </w:r>
      <w:proofErr w:type="spellStart"/>
      <w:r>
        <w:rPr>
          <w:rFonts w:ascii="Book Antiqua" w:hAnsi="Book Antiqua"/>
          <w:color w:val="auto"/>
        </w:rPr>
        <w:t>Kačírek</w:t>
      </w:r>
      <w:proofErr w:type="spellEnd"/>
    </w:p>
    <w:p w:rsidR="004559E9" w:rsidRPr="00DD256B" w:rsidRDefault="004559E9">
      <w:pPr>
        <w:widowControl w:val="0"/>
        <w:spacing w:after="0"/>
        <w:ind w:right="-2"/>
        <w:rPr>
          <w:rFonts w:ascii="Book Antiqua" w:hAnsi="Book Antiqua"/>
          <w:color w:val="auto"/>
        </w:rPr>
      </w:pPr>
    </w:p>
    <w:p w:rsidR="00BA2DF5" w:rsidRDefault="008A02A1" w:rsidP="00BA2DF5">
      <w:pPr>
        <w:widowControl w:val="0"/>
        <w:spacing w:after="0"/>
        <w:ind w:right="-2"/>
        <w:jc w:val="center"/>
        <w:rPr>
          <w:rFonts w:ascii="Book Antiqua" w:hAnsi="Book Antiqua" w:cs="Times New Roman"/>
          <w:b/>
          <w:color w:val="auto"/>
        </w:rPr>
      </w:pPr>
      <w:r>
        <w:rPr>
          <w:rFonts w:ascii="Book Antiqua" w:hAnsi="Book Antiqua" w:cs="Times New Roman"/>
          <w:b/>
          <w:color w:val="auto"/>
        </w:rPr>
        <w:t>D</w:t>
      </w:r>
      <w:r w:rsidR="00311023" w:rsidRPr="00DD256B">
        <w:rPr>
          <w:rFonts w:ascii="Book Antiqua" w:hAnsi="Book Antiqua" w:cs="Times New Roman"/>
          <w:b/>
          <w:color w:val="auto"/>
        </w:rPr>
        <w:t xml:space="preserve">. </w:t>
      </w:r>
      <w:r w:rsidR="00547D83">
        <w:rPr>
          <w:rFonts w:ascii="Book Antiqua" w:hAnsi="Book Antiqua" w:cs="Times New Roman"/>
          <w:b/>
          <w:color w:val="auto"/>
        </w:rPr>
        <w:t>zvoliť</w:t>
      </w:r>
    </w:p>
    <w:p w:rsidR="00BA2DF5" w:rsidRPr="00BA2DF5" w:rsidRDefault="00C851BC" w:rsidP="00AE69AC">
      <w:pPr>
        <w:widowControl w:val="0"/>
        <w:spacing w:after="0"/>
        <w:ind w:right="-2"/>
        <w:jc w:val="both"/>
        <w:rPr>
          <w:rFonts w:ascii="Book Antiqua" w:hAnsi="Book Antiqua" w:cs="Times New Roman"/>
          <w:color w:val="auto"/>
        </w:rPr>
      </w:pPr>
      <w:r w:rsidRPr="00BA2DF5">
        <w:rPr>
          <w:rFonts w:ascii="Book Antiqua" w:hAnsi="Book Antiqua" w:cs="Times New Roman"/>
          <w:color w:val="auto"/>
        </w:rPr>
        <w:t xml:space="preserve">za </w:t>
      </w:r>
      <w:r w:rsidR="00EB15CF" w:rsidRPr="00BA2DF5">
        <w:rPr>
          <w:rFonts w:ascii="Book Antiqua" w:hAnsi="Book Antiqua" w:cs="Times New Roman"/>
          <w:color w:val="auto"/>
        </w:rPr>
        <w:t xml:space="preserve">členov </w:t>
      </w:r>
      <w:r w:rsidR="00BA2DF5" w:rsidRPr="00BA2DF5">
        <w:rPr>
          <w:rFonts w:ascii="Book Antiqua" w:hAnsi="Book Antiqua"/>
          <w:color w:val="auto"/>
        </w:rPr>
        <w:t xml:space="preserve">Mediálnej </w:t>
      </w:r>
      <w:r w:rsidR="006E50D7">
        <w:rPr>
          <w:rFonts w:ascii="Book Antiqua" w:hAnsi="Book Antiqua"/>
          <w:color w:val="auto"/>
        </w:rPr>
        <w:t xml:space="preserve">rady Petržalky </w:t>
      </w:r>
      <w:r w:rsidRPr="00BA2DF5">
        <w:rPr>
          <w:rFonts w:ascii="Book Antiqua" w:hAnsi="Book Antiqua" w:cs="Times New Roman"/>
          <w:color w:val="auto"/>
        </w:rPr>
        <w:t>týchto poslancov</w:t>
      </w:r>
      <w:r w:rsidR="00EB15CF" w:rsidRPr="00BA2DF5">
        <w:rPr>
          <w:rFonts w:ascii="Book Antiqua" w:hAnsi="Book Antiqua" w:cs="Times New Roman"/>
          <w:color w:val="auto"/>
        </w:rPr>
        <w:t xml:space="preserve"> </w:t>
      </w:r>
      <w:r w:rsidR="006E50D7">
        <w:rPr>
          <w:rFonts w:ascii="Book Antiqua" w:hAnsi="Book Antiqua"/>
          <w:color w:val="auto"/>
        </w:rPr>
        <w:t>Miestneho zastupiteľstva mestskej časti Bratislava - Petržalka</w:t>
      </w:r>
      <w:r w:rsidR="00622D18" w:rsidRPr="00BA2DF5">
        <w:rPr>
          <w:rFonts w:ascii="Book Antiqua" w:hAnsi="Book Antiqua" w:cs="Times New Roman"/>
          <w:color w:val="auto"/>
        </w:rPr>
        <w:t>:</w:t>
      </w:r>
    </w:p>
    <w:p w:rsidR="00622D18" w:rsidRPr="00DD256B" w:rsidRDefault="00A86CBE" w:rsidP="00BA2DF5">
      <w:pPr>
        <w:pStyle w:val="Odsekzoznamu"/>
        <w:widowControl w:val="0"/>
        <w:numPr>
          <w:ilvl w:val="0"/>
          <w:numId w:val="5"/>
        </w:numPr>
        <w:spacing w:before="120" w:after="0"/>
        <w:ind w:left="714" w:hanging="357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Miroslav Dragun</w:t>
      </w:r>
    </w:p>
    <w:p w:rsidR="00622D18" w:rsidRPr="00DD256B" w:rsidRDefault="00A86CBE" w:rsidP="00BA2DF5">
      <w:pPr>
        <w:pStyle w:val="Odsekzoznamu"/>
        <w:widowControl w:val="0"/>
        <w:numPr>
          <w:ilvl w:val="0"/>
          <w:numId w:val="5"/>
        </w:numPr>
        <w:spacing w:before="120" w:after="0"/>
        <w:ind w:left="714" w:hanging="357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Ľuboš </w:t>
      </w:r>
      <w:proofErr w:type="spellStart"/>
      <w:r>
        <w:rPr>
          <w:rFonts w:ascii="Book Antiqua" w:hAnsi="Book Antiqua"/>
          <w:color w:val="auto"/>
        </w:rPr>
        <w:t>Kačírek</w:t>
      </w:r>
      <w:proofErr w:type="spellEnd"/>
    </w:p>
    <w:p w:rsidR="00622D18" w:rsidRPr="00DD256B" w:rsidRDefault="00A86CBE" w:rsidP="00BA2DF5">
      <w:pPr>
        <w:pStyle w:val="Odsekzoznamu"/>
        <w:widowControl w:val="0"/>
        <w:numPr>
          <w:ilvl w:val="0"/>
          <w:numId w:val="5"/>
        </w:numPr>
        <w:spacing w:before="120" w:after="0"/>
        <w:ind w:left="714" w:hanging="357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Juraj Kríž</w:t>
      </w:r>
    </w:p>
    <w:p w:rsidR="00622D18" w:rsidRDefault="00A86CBE" w:rsidP="00BA2DF5">
      <w:pPr>
        <w:pStyle w:val="Odsekzoznamu"/>
        <w:widowControl w:val="0"/>
        <w:numPr>
          <w:ilvl w:val="0"/>
          <w:numId w:val="5"/>
        </w:numPr>
        <w:spacing w:before="120" w:after="0"/>
        <w:ind w:left="714" w:hanging="357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Natália Podhorná</w:t>
      </w:r>
    </w:p>
    <w:p w:rsidR="00A86CBE" w:rsidRPr="00DD256B" w:rsidRDefault="00A86CBE" w:rsidP="00BA2DF5">
      <w:pPr>
        <w:pStyle w:val="Odsekzoznamu"/>
        <w:widowControl w:val="0"/>
        <w:numPr>
          <w:ilvl w:val="0"/>
          <w:numId w:val="5"/>
        </w:numPr>
        <w:spacing w:before="120" w:after="0"/>
        <w:ind w:left="714" w:hanging="357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Milan Vetrák</w:t>
      </w:r>
    </w:p>
    <w:p w:rsidR="004559E9" w:rsidRPr="00DD256B" w:rsidRDefault="004559E9">
      <w:pPr>
        <w:widowControl w:val="0"/>
        <w:spacing w:after="0"/>
        <w:ind w:right="-2"/>
        <w:rPr>
          <w:rFonts w:ascii="Book Antiqua" w:hAnsi="Book Antiqua"/>
          <w:color w:val="auto"/>
        </w:rPr>
      </w:pPr>
    </w:p>
    <w:p w:rsidR="00BA2DF5" w:rsidRPr="00DF7A3B" w:rsidRDefault="008A02A1" w:rsidP="00BA2DF5">
      <w:pPr>
        <w:widowControl w:val="0"/>
        <w:spacing w:after="0"/>
        <w:ind w:right="-2"/>
        <w:jc w:val="center"/>
        <w:rPr>
          <w:rFonts w:ascii="Book Antiqua" w:hAnsi="Book Antiqua" w:cs="Times New Roman"/>
          <w:b/>
          <w:color w:val="auto"/>
        </w:rPr>
      </w:pPr>
      <w:r>
        <w:rPr>
          <w:rFonts w:ascii="Book Antiqua" w:hAnsi="Book Antiqua" w:cs="Times New Roman"/>
          <w:b/>
          <w:color w:val="auto"/>
        </w:rPr>
        <w:t>E</w:t>
      </w:r>
      <w:r w:rsidR="00970A7C" w:rsidRPr="00DF7A3B">
        <w:rPr>
          <w:rFonts w:ascii="Book Antiqua" w:hAnsi="Book Antiqua" w:cs="Times New Roman"/>
          <w:b/>
          <w:color w:val="auto"/>
        </w:rPr>
        <w:t xml:space="preserve">. </w:t>
      </w:r>
      <w:r w:rsidR="00547D83">
        <w:rPr>
          <w:rFonts w:ascii="Book Antiqua" w:hAnsi="Book Antiqua" w:cs="Times New Roman"/>
          <w:b/>
          <w:color w:val="auto"/>
        </w:rPr>
        <w:t>uložiť</w:t>
      </w:r>
    </w:p>
    <w:p w:rsidR="00DF7A3B" w:rsidRPr="00DF7A3B" w:rsidRDefault="00BA2DF5" w:rsidP="00DF7A3B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 w:rsidRPr="00DF7A3B">
        <w:rPr>
          <w:rFonts w:ascii="Book Antiqua" w:hAnsi="Book Antiqua" w:cs="Times New Roman"/>
          <w:color w:val="auto"/>
        </w:rPr>
        <w:t xml:space="preserve">predsedovi </w:t>
      </w:r>
      <w:r w:rsidRPr="00DF7A3B">
        <w:rPr>
          <w:rFonts w:ascii="Book Antiqua" w:hAnsi="Book Antiqua"/>
          <w:color w:val="auto"/>
        </w:rPr>
        <w:t xml:space="preserve">Mediálnej </w:t>
      </w:r>
      <w:r w:rsidR="00DC0DFE">
        <w:rPr>
          <w:rFonts w:ascii="Book Antiqua" w:hAnsi="Book Antiqua"/>
          <w:color w:val="auto"/>
        </w:rPr>
        <w:t xml:space="preserve">rady Petržalky </w:t>
      </w:r>
      <w:r w:rsidR="00DF7A3B" w:rsidRPr="00DF7A3B">
        <w:rPr>
          <w:rFonts w:ascii="Book Antiqua" w:hAnsi="Book Antiqua"/>
          <w:color w:val="auto"/>
        </w:rPr>
        <w:t>predložiť na zasadnutie M</w:t>
      </w:r>
      <w:r w:rsidR="006E50D7">
        <w:rPr>
          <w:rFonts w:ascii="Book Antiqua" w:hAnsi="Book Antiqua"/>
          <w:color w:val="auto"/>
        </w:rPr>
        <w:t xml:space="preserve">iestneho zastupiteľstva </w:t>
      </w:r>
      <w:r w:rsidR="00DF7A3B" w:rsidRPr="00DF7A3B">
        <w:rPr>
          <w:rFonts w:ascii="Book Antiqua" w:hAnsi="Book Antiqua"/>
          <w:color w:val="auto"/>
        </w:rPr>
        <w:t xml:space="preserve">hlavného mesta SR Bratislavy návrhy na voľbu ďalších </w:t>
      </w:r>
      <w:r w:rsidR="00DC0DFE">
        <w:rPr>
          <w:rFonts w:ascii="Book Antiqua" w:hAnsi="Book Antiqua"/>
          <w:color w:val="auto"/>
        </w:rPr>
        <w:t>členov Mediálnej rady Petržalky</w:t>
      </w:r>
      <w:r w:rsidR="00DF7A3B" w:rsidRPr="00DF7A3B">
        <w:rPr>
          <w:rFonts w:ascii="Book Antiqua" w:hAnsi="Book Antiqua"/>
          <w:color w:val="auto"/>
        </w:rPr>
        <w:t xml:space="preserve"> z radov občanov – </w:t>
      </w:r>
      <w:proofErr w:type="spellStart"/>
      <w:r w:rsidR="00DF7A3B" w:rsidRPr="00DF7A3B">
        <w:rPr>
          <w:rFonts w:ascii="Book Antiqua" w:hAnsi="Book Antiqua"/>
          <w:color w:val="auto"/>
        </w:rPr>
        <w:t>neposlancov</w:t>
      </w:r>
      <w:proofErr w:type="spellEnd"/>
      <w:r w:rsidR="006E50D7">
        <w:rPr>
          <w:rFonts w:ascii="Book Antiqua" w:hAnsi="Book Antiqua"/>
          <w:color w:val="auto"/>
        </w:rPr>
        <w:t>,</w:t>
      </w:r>
    </w:p>
    <w:p w:rsidR="00BA2DF5" w:rsidRPr="00D47807" w:rsidRDefault="00295259" w:rsidP="00DF7A3B">
      <w:pPr>
        <w:widowControl w:val="0"/>
        <w:spacing w:after="0"/>
        <w:ind w:right="-2"/>
        <w:jc w:val="right"/>
        <w:rPr>
          <w:rFonts w:ascii="Book Antiqua" w:hAnsi="Book Antiqua" w:cs="Times New Roman"/>
          <w:b/>
          <w:color w:val="auto"/>
        </w:rPr>
      </w:pPr>
      <w:r>
        <w:rPr>
          <w:rFonts w:ascii="Book Antiqua" w:hAnsi="Book Antiqua"/>
          <w:b/>
          <w:color w:val="auto"/>
        </w:rPr>
        <w:t>T: 31. 12</w:t>
      </w:r>
      <w:r w:rsidR="006E50D7">
        <w:rPr>
          <w:rFonts w:ascii="Book Antiqua" w:hAnsi="Book Antiqua"/>
          <w:b/>
          <w:color w:val="auto"/>
        </w:rPr>
        <w:t>. 2019</w:t>
      </w:r>
    </w:p>
    <w:p w:rsidR="00BA2DF5" w:rsidRDefault="00BA2DF5" w:rsidP="0015204A">
      <w:pPr>
        <w:widowControl w:val="0"/>
        <w:spacing w:after="0"/>
        <w:ind w:right="-2"/>
        <w:rPr>
          <w:rFonts w:ascii="Book Antiqua" w:hAnsi="Book Antiqua" w:cs="Times New Roman"/>
          <w:b/>
          <w:color w:val="auto"/>
        </w:rPr>
      </w:pPr>
    </w:p>
    <w:p w:rsidR="0015204A" w:rsidRPr="00DD256B" w:rsidRDefault="008A02A1" w:rsidP="00DF7A3B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 New Roman"/>
          <w:b/>
          <w:color w:val="auto"/>
        </w:rPr>
        <w:t>F</w:t>
      </w:r>
      <w:r w:rsidR="00DF7A3B">
        <w:rPr>
          <w:rFonts w:ascii="Book Antiqua" w:hAnsi="Book Antiqua" w:cs="Times New Roman"/>
          <w:b/>
          <w:color w:val="auto"/>
        </w:rPr>
        <w:t xml:space="preserve">. </w:t>
      </w:r>
      <w:r w:rsidR="00611923">
        <w:rPr>
          <w:rFonts w:ascii="Book Antiqua" w:hAnsi="Book Antiqua" w:cs="Times New Roman"/>
          <w:b/>
          <w:color w:val="auto"/>
        </w:rPr>
        <w:t>schváliť</w:t>
      </w:r>
    </w:p>
    <w:p w:rsidR="00DF7A3B" w:rsidRDefault="0015204A" w:rsidP="00DF7A3B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/>
          <w:color w:val="auto"/>
        </w:rPr>
        <w:t xml:space="preserve">Štatút Mediálnej </w:t>
      </w:r>
      <w:r w:rsidR="006E50D7">
        <w:rPr>
          <w:rFonts w:ascii="Book Antiqua" w:hAnsi="Book Antiqua"/>
          <w:color w:val="auto"/>
        </w:rPr>
        <w:t xml:space="preserve">rady Petržalky </w:t>
      </w:r>
      <w:r w:rsidRPr="00DD256B">
        <w:rPr>
          <w:rFonts w:ascii="Book Antiqua" w:hAnsi="Book Antiqua"/>
          <w:color w:val="auto"/>
        </w:rPr>
        <w:t xml:space="preserve">v znení uvedenom v prílohe </w:t>
      </w:r>
      <w:r>
        <w:rPr>
          <w:rFonts w:ascii="Book Antiqua" w:hAnsi="Book Antiqua"/>
          <w:color w:val="auto"/>
        </w:rPr>
        <w:t xml:space="preserve">č. 1 </w:t>
      </w:r>
      <w:r w:rsidRPr="00DD256B">
        <w:rPr>
          <w:rFonts w:ascii="Book Antiqua" w:hAnsi="Book Antiqua"/>
          <w:color w:val="auto"/>
        </w:rPr>
        <w:t>k tomuto materiálu</w:t>
      </w:r>
      <w:r w:rsidR="006E50D7">
        <w:rPr>
          <w:rFonts w:ascii="Book Antiqua" w:hAnsi="Book Antiqua"/>
          <w:color w:val="auto"/>
        </w:rPr>
        <w:t>,</w:t>
      </w:r>
    </w:p>
    <w:p w:rsidR="008A02A1" w:rsidRDefault="008A02A1" w:rsidP="00DF7A3B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</w:p>
    <w:p w:rsidR="008A02A1" w:rsidRPr="00DD256B" w:rsidRDefault="008A02A1" w:rsidP="008A02A1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 New Roman"/>
          <w:b/>
          <w:color w:val="auto"/>
        </w:rPr>
        <w:t>G</w:t>
      </w:r>
      <w:r w:rsidRPr="00DF7A3B">
        <w:rPr>
          <w:rFonts w:ascii="Book Antiqua" w:hAnsi="Book Antiqua" w:cs="Times New Roman"/>
          <w:b/>
          <w:color w:val="auto"/>
        </w:rPr>
        <w:t xml:space="preserve">. </w:t>
      </w:r>
      <w:r w:rsidR="00611923">
        <w:rPr>
          <w:rFonts w:ascii="Book Antiqua" w:hAnsi="Book Antiqua" w:cs="Times New Roman"/>
          <w:b/>
          <w:color w:val="auto"/>
        </w:rPr>
        <w:t>po</w:t>
      </w:r>
      <w:r w:rsidRPr="00DF7A3B">
        <w:rPr>
          <w:rFonts w:ascii="Book Antiqua" w:hAnsi="Book Antiqua" w:cs="Times New Roman"/>
          <w:b/>
          <w:color w:val="auto"/>
        </w:rPr>
        <w:t>žiada</w:t>
      </w:r>
      <w:r w:rsidR="00611923">
        <w:rPr>
          <w:rFonts w:ascii="Book Antiqua" w:hAnsi="Book Antiqua" w:cs="Times New Roman"/>
          <w:b/>
          <w:color w:val="auto"/>
        </w:rPr>
        <w:t>ť</w:t>
      </w:r>
      <w:r>
        <w:rPr>
          <w:rFonts w:ascii="Book Antiqua" w:hAnsi="Book Antiqua" w:cs="Times New Roman"/>
          <w:b/>
          <w:color w:val="auto"/>
        </w:rPr>
        <w:t xml:space="preserve"> prednostu</w:t>
      </w:r>
      <w:r w:rsidRPr="00DF7A3B">
        <w:rPr>
          <w:rFonts w:ascii="Book Antiqua" w:hAnsi="Book Antiqua" w:cs="Times New Roman"/>
          <w:b/>
          <w:color w:val="auto"/>
        </w:rPr>
        <w:t>,</w:t>
      </w:r>
    </w:p>
    <w:p w:rsidR="008A02A1" w:rsidRPr="00DD256B" w:rsidRDefault="008A02A1" w:rsidP="008A02A1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 New Roman"/>
          <w:color w:val="auto"/>
        </w:rPr>
        <w:t xml:space="preserve">aby zabezpečoval pre potreby Mediálnej </w:t>
      </w:r>
      <w:r>
        <w:rPr>
          <w:rFonts w:ascii="Book Antiqua" w:hAnsi="Book Antiqua" w:cs="Times New Roman"/>
          <w:color w:val="auto"/>
        </w:rPr>
        <w:t xml:space="preserve">rady Petržalky </w:t>
      </w:r>
      <w:r w:rsidRPr="00DD256B">
        <w:rPr>
          <w:rFonts w:ascii="Book Antiqua" w:hAnsi="Book Antiqua" w:cs="Times New Roman"/>
          <w:color w:val="auto"/>
        </w:rPr>
        <w:t xml:space="preserve">monitoring mediálnych formátov zmluvných partnerov a iných mediálnych partnerov </w:t>
      </w:r>
      <w:r>
        <w:rPr>
          <w:rFonts w:ascii="Book Antiqua" w:hAnsi="Book Antiqua" w:cs="Times New Roman"/>
          <w:color w:val="auto"/>
        </w:rPr>
        <w:t>mestskej časti Bratislava – Petržalka</w:t>
      </w:r>
      <w:r w:rsidRPr="00DD256B">
        <w:rPr>
          <w:rFonts w:ascii="Book Antiqua" w:hAnsi="Book Antiqua" w:cs="Times New Roman"/>
          <w:color w:val="auto"/>
        </w:rPr>
        <w:t xml:space="preserve">, ktorého rozsah a obsah spresní </w:t>
      </w:r>
      <w:r w:rsidR="00DC0DFE">
        <w:rPr>
          <w:rFonts w:ascii="Book Antiqua" w:hAnsi="Book Antiqua" w:cs="Times New Roman"/>
          <w:color w:val="auto"/>
        </w:rPr>
        <w:t>táto rada</w:t>
      </w:r>
      <w:r>
        <w:rPr>
          <w:rFonts w:ascii="Book Antiqua" w:hAnsi="Book Antiqua" w:cs="Times New Roman"/>
          <w:color w:val="auto"/>
        </w:rPr>
        <w:t xml:space="preserve"> </w:t>
      </w:r>
      <w:r w:rsidRPr="00DD256B">
        <w:rPr>
          <w:rFonts w:ascii="Book Antiqua" w:hAnsi="Book Antiqua" w:cs="Times New Roman"/>
          <w:color w:val="auto"/>
        </w:rPr>
        <w:t>svojím uznesením, s cieľom umožniť plnenie jej úloh, najmä kontroly objektívnosti a vyváženosti týchto formátov</w:t>
      </w:r>
    </w:p>
    <w:p w:rsidR="008A02A1" w:rsidRPr="00D47807" w:rsidRDefault="008A02A1" w:rsidP="008A02A1">
      <w:pPr>
        <w:widowControl w:val="0"/>
        <w:spacing w:after="0"/>
        <w:ind w:right="-2"/>
        <w:jc w:val="right"/>
        <w:rPr>
          <w:rFonts w:ascii="Book Antiqua" w:hAnsi="Book Antiqua" w:cs="TimesNewRomanPSMT"/>
          <w:b/>
          <w:color w:val="auto"/>
        </w:rPr>
      </w:pPr>
      <w:r w:rsidRPr="00D47807">
        <w:rPr>
          <w:rFonts w:ascii="Book Antiqua" w:hAnsi="Book Antiqua" w:cs="TimesNewRomanPSMT"/>
          <w:b/>
          <w:color w:val="auto"/>
        </w:rPr>
        <w:t xml:space="preserve">T: priebežne každý mesiac do 10 dní </w:t>
      </w:r>
    </w:p>
    <w:p w:rsidR="008A02A1" w:rsidRPr="00D47807" w:rsidRDefault="008A02A1" w:rsidP="008A02A1">
      <w:pPr>
        <w:widowControl w:val="0"/>
        <w:spacing w:after="0"/>
        <w:ind w:right="-2"/>
        <w:jc w:val="right"/>
        <w:rPr>
          <w:rFonts w:ascii="Book Antiqua" w:hAnsi="Book Antiqua" w:cs="TimesNewRomanPSMT"/>
          <w:b/>
          <w:color w:val="auto"/>
        </w:rPr>
      </w:pPr>
      <w:r w:rsidRPr="00D47807">
        <w:rPr>
          <w:rFonts w:ascii="Book Antiqua" w:hAnsi="Book Antiqua" w:cs="TimesNewRomanPSMT"/>
          <w:b/>
          <w:color w:val="auto"/>
        </w:rPr>
        <w:t xml:space="preserve">od začiatku mesiaca za predchádzajúci mesiac </w:t>
      </w:r>
    </w:p>
    <w:p w:rsidR="00101829" w:rsidRPr="008A02A1" w:rsidRDefault="008A02A1" w:rsidP="008A02A1">
      <w:pPr>
        <w:widowControl w:val="0"/>
        <w:spacing w:after="0"/>
        <w:ind w:right="-2"/>
        <w:jc w:val="right"/>
        <w:rPr>
          <w:rFonts w:ascii="Book Antiqua" w:hAnsi="Book Antiqua"/>
          <w:color w:val="auto"/>
          <w:highlight w:val="yellow"/>
        </w:rPr>
      </w:pPr>
      <w:r w:rsidRPr="00D47807">
        <w:rPr>
          <w:rFonts w:ascii="Book Antiqua" w:hAnsi="Book Antiqua" w:cs="TimesNewRomanPSMT"/>
          <w:b/>
          <w:color w:val="auto"/>
        </w:rPr>
        <w:t>s účinnosťou od 1. 1</w:t>
      </w:r>
      <w:r>
        <w:rPr>
          <w:rFonts w:ascii="Book Antiqua" w:hAnsi="Book Antiqua" w:cs="TimesNewRomanPSMT"/>
          <w:b/>
          <w:color w:val="auto"/>
        </w:rPr>
        <w:t>0. 2019</w:t>
      </w:r>
    </w:p>
    <w:p w:rsidR="00A86CBE" w:rsidRDefault="00A86CBE" w:rsidP="00DF7A3B">
      <w:pPr>
        <w:widowControl w:val="0"/>
        <w:spacing w:after="0"/>
        <w:ind w:right="-2"/>
        <w:jc w:val="center"/>
        <w:rPr>
          <w:rFonts w:ascii="Book Antiqua" w:hAnsi="Book Antiqua" w:cs="TimesNewRomanPSMT"/>
          <w:b/>
          <w:bCs/>
          <w:color w:val="auto"/>
        </w:rPr>
      </w:pPr>
    </w:p>
    <w:p w:rsidR="004559E9" w:rsidRPr="00DD256B" w:rsidRDefault="008A02A1" w:rsidP="00DF7A3B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b/>
          <w:bCs/>
          <w:color w:val="auto"/>
        </w:rPr>
        <w:t>H</w:t>
      </w:r>
      <w:r w:rsidR="00A46F29" w:rsidRPr="00DF7A3B">
        <w:rPr>
          <w:rFonts w:ascii="Book Antiqua" w:hAnsi="Book Antiqua" w:cs="TimesNewRomanPSMT"/>
          <w:b/>
          <w:bCs/>
          <w:color w:val="auto"/>
        </w:rPr>
        <w:t xml:space="preserve">. </w:t>
      </w:r>
      <w:r w:rsidR="00611923">
        <w:rPr>
          <w:rFonts w:ascii="Book Antiqua" w:hAnsi="Book Antiqua" w:cs="TimesNewRomanPSMT"/>
          <w:b/>
          <w:bCs/>
          <w:color w:val="auto"/>
        </w:rPr>
        <w:t>po</w:t>
      </w:r>
      <w:r w:rsidR="00A46F29" w:rsidRPr="00DF7A3B">
        <w:rPr>
          <w:rFonts w:ascii="Book Antiqua" w:hAnsi="Book Antiqua" w:cs="TimesNewRomanPSMT"/>
          <w:b/>
          <w:bCs/>
          <w:color w:val="auto"/>
        </w:rPr>
        <w:t>žiada</w:t>
      </w:r>
      <w:r w:rsidR="00611923">
        <w:rPr>
          <w:rFonts w:ascii="Book Antiqua" w:hAnsi="Book Antiqua" w:cs="TimesNewRomanPSMT"/>
          <w:b/>
          <w:bCs/>
          <w:color w:val="auto"/>
        </w:rPr>
        <w:t>ť</w:t>
      </w:r>
      <w:r w:rsidR="006E50D7">
        <w:rPr>
          <w:rFonts w:ascii="Book Antiqua" w:hAnsi="Book Antiqua" w:cs="TimesNewRomanPSMT"/>
          <w:b/>
          <w:bCs/>
          <w:color w:val="auto"/>
        </w:rPr>
        <w:t xml:space="preserve"> starostu,</w:t>
      </w:r>
    </w:p>
    <w:p w:rsidR="004559E9" w:rsidRPr="00DD256B" w:rsidRDefault="00EB15CF">
      <w:pPr>
        <w:widowControl w:val="0"/>
        <w:spacing w:after="0"/>
        <w:ind w:right="-2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aby:</w:t>
      </w:r>
    </w:p>
    <w:p w:rsidR="004559E9" w:rsidRPr="00DF7A3B" w:rsidRDefault="00EB15CF" w:rsidP="00DF7A3B">
      <w:pPr>
        <w:pStyle w:val="Odsekzoznamu"/>
        <w:widowControl w:val="0"/>
        <w:numPr>
          <w:ilvl w:val="0"/>
          <w:numId w:val="8"/>
        </w:numPr>
        <w:spacing w:after="0"/>
        <w:ind w:right="-2"/>
        <w:jc w:val="both"/>
        <w:rPr>
          <w:rFonts w:ascii="Book Antiqua" w:hAnsi="Book Antiqua"/>
          <w:color w:val="auto"/>
        </w:rPr>
      </w:pPr>
      <w:r w:rsidRPr="00DF7A3B">
        <w:rPr>
          <w:rFonts w:ascii="Book Antiqua" w:hAnsi="Book Antiqua" w:cs="TimesNewRomanPSMT"/>
          <w:color w:val="auto"/>
        </w:rPr>
        <w:t xml:space="preserve">formou dodatkov k zmluvám so zmluvnými partnermi, ktorí sa podieľajú na propagácii </w:t>
      </w:r>
      <w:r w:rsidR="00BA268F">
        <w:rPr>
          <w:rFonts w:ascii="Book Antiqua" w:hAnsi="Book Antiqua" w:cs="TimesNewRomanPSMT"/>
          <w:color w:val="auto"/>
        </w:rPr>
        <w:t>mestskej časti Bratislava – Petržalka</w:t>
      </w:r>
      <w:r w:rsidRPr="00DF7A3B">
        <w:rPr>
          <w:rFonts w:ascii="Book Antiqua" w:hAnsi="Book Antiqua" w:cs="TimesNewRomanPSMT"/>
          <w:color w:val="auto"/>
        </w:rPr>
        <w:t>, upravil tieto zmluvy tak, aby</w:t>
      </w:r>
      <w:r w:rsidR="00DF7A3B">
        <w:rPr>
          <w:rFonts w:ascii="Book Antiqua" w:hAnsi="Book Antiqua" w:cs="TimesNewRomanPSMT"/>
          <w:color w:val="auto"/>
        </w:rPr>
        <w:t xml:space="preserve"> boli v súlade s ustanoveniami Š</w:t>
      </w:r>
      <w:r w:rsidRPr="00DF7A3B">
        <w:rPr>
          <w:rFonts w:ascii="Book Antiqua" w:hAnsi="Book Antiqua" w:cs="TimesNewRomanPSMT"/>
          <w:color w:val="auto"/>
        </w:rPr>
        <w:t xml:space="preserve">tatútu Mediálnej </w:t>
      </w:r>
      <w:r w:rsidR="00BA268F">
        <w:rPr>
          <w:rFonts w:ascii="Book Antiqua" w:hAnsi="Book Antiqua" w:cs="TimesNewRomanPSMT"/>
          <w:color w:val="auto"/>
        </w:rPr>
        <w:t xml:space="preserve">rady Petržalky </w:t>
      </w:r>
      <w:r w:rsidR="001B3A84" w:rsidRPr="00DF7A3B">
        <w:rPr>
          <w:rFonts w:ascii="Book Antiqua" w:hAnsi="Book Antiqua" w:cs="TimesNewRomanPSMT"/>
          <w:color w:val="auto"/>
        </w:rPr>
        <w:t xml:space="preserve">a zaslal tieto dodatky predsedovi Mediálnej </w:t>
      </w:r>
      <w:r w:rsidR="00BA268F">
        <w:rPr>
          <w:rFonts w:ascii="Book Antiqua" w:hAnsi="Book Antiqua" w:cs="TimesNewRomanPSMT"/>
          <w:color w:val="auto"/>
        </w:rPr>
        <w:t xml:space="preserve">rady Petržalky </w:t>
      </w:r>
      <w:r w:rsidR="001B3A84" w:rsidRPr="00DF7A3B">
        <w:rPr>
          <w:rFonts w:ascii="Book Antiqua" w:hAnsi="Book Antiqua" w:cs="TimesNewRomanPSMT"/>
          <w:color w:val="auto"/>
        </w:rPr>
        <w:t>na vedomie</w:t>
      </w:r>
      <w:r w:rsidRPr="00DF7A3B">
        <w:rPr>
          <w:rFonts w:ascii="Book Antiqua" w:hAnsi="Book Antiqua" w:cs="TimesNewRomanPSMT"/>
          <w:color w:val="auto"/>
        </w:rPr>
        <w:t>,</w:t>
      </w:r>
    </w:p>
    <w:p w:rsidR="004559E9" w:rsidRPr="00D47807" w:rsidRDefault="00BA268F" w:rsidP="00DF7A3B">
      <w:pPr>
        <w:pStyle w:val="Odsekzoznamu"/>
        <w:widowControl w:val="0"/>
        <w:numPr>
          <w:ilvl w:val="0"/>
          <w:numId w:val="8"/>
        </w:numPr>
        <w:spacing w:after="0"/>
        <w:ind w:right="-2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 xml:space="preserve">upravil </w:t>
      </w:r>
      <w:r w:rsidR="00EB15CF" w:rsidRPr="00DF7A3B">
        <w:rPr>
          <w:rFonts w:ascii="Book Antiqua" w:hAnsi="Book Antiqua" w:cs="TimesNewRomanPSMT"/>
          <w:color w:val="auto"/>
        </w:rPr>
        <w:t xml:space="preserve">interné predpisy </w:t>
      </w:r>
      <w:r>
        <w:rPr>
          <w:rFonts w:ascii="Book Antiqua" w:hAnsi="Book Antiqua" w:cs="TimesNewRomanPSMT"/>
          <w:color w:val="auto"/>
        </w:rPr>
        <w:t xml:space="preserve">mestskej časti Bratislava – Petržalka a Miestneho úradu mestskej časti Bratislava – Petržalka </w:t>
      </w:r>
      <w:r w:rsidR="00EB15CF" w:rsidRPr="00DF7A3B">
        <w:rPr>
          <w:rFonts w:ascii="Book Antiqua" w:hAnsi="Book Antiqua" w:cs="TimesNewRomanPSMT"/>
          <w:color w:val="auto"/>
        </w:rPr>
        <w:t>tak, aby</w:t>
      </w:r>
      <w:r w:rsidR="00DF7A3B" w:rsidRPr="00DF7A3B">
        <w:rPr>
          <w:rFonts w:ascii="Book Antiqua" w:hAnsi="Book Antiqua" w:cs="TimesNewRomanPSMT"/>
          <w:color w:val="auto"/>
        </w:rPr>
        <w:t xml:space="preserve"> boli v súlade s ustanoveniami Š</w:t>
      </w:r>
      <w:r w:rsidR="00EB15CF" w:rsidRPr="00DF7A3B">
        <w:rPr>
          <w:rFonts w:ascii="Book Antiqua" w:hAnsi="Book Antiqua" w:cs="TimesNewRomanPSMT"/>
          <w:color w:val="auto"/>
        </w:rPr>
        <w:t xml:space="preserve">tatútu Mediálnej </w:t>
      </w:r>
      <w:r>
        <w:rPr>
          <w:rFonts w:ascii="Book Antiqua" w:hAnsi="Book Antiqua" w:cs="TimesNewRomanPSMT"/>
          <w:color w:val="auto"/>
        </w:rPr>
        <w:t>rady Petržalky</w:t>
      </w:r>
      <w:r>
        <w:rPr>
          <w:rFonts w:ascii="Book Antiqua" w:hAnsi="Book Antiqua"/>
          <w:color w:val="auto"/>
        </w:rPr>
        <w:t xml:space="preserve"> </w:t>
      </w:r>
      <w:r w:rsidR="001B3A84" w:rsidRPr="00DF7A3B">
        <w:rPr>
          <w:rFonts w:ascii="Book Antiqua" w:hAnsi="Book Antiqua" w:cs="TimesNewRomanPSMT"/>
          <w:color w:val="auto"/>
        </w:rPr>
        <w:t xml:space="preserve">a zaslal ich </w:t>
      </w:r>
      <w:r w:rsidR="00DF7A3B" w:rsidRPr="00DF7A3B">
        <w:rPr>
          <w:rFonts w:ascii="Book Antiqua" w:hAnsi="Book Antiqua" w:cs="TimesNewRomanPSMT"/>
          <w:color w:val="auto"/>
        </w:rPr>
        <w:t xml:space="preserve">predsedovi Mediálnej </w:t>
      </w:r>
      <w:r>
        <w:rPr>
          <w:rFonts w:ascii="Book Antiqua" w:hAnsi="Book Antiqua" w:cs="TimesNewRomanPSMT"/>
          <w:color w:val="auto"/>
        </w:rPr>
        <w:t xml:space="preserve">rady Petržalky </w:t>
      </w:r>
      <w:r w:rsidR="00DF7A3B" w:rsidRPr="00DF7A3B">
        <w:rPr>
          <w:rFonts w:ascii="Book Antiqua" w:hAnsi="Book Antiqua" w:cs="TimesNewRomanPSMT"/>
          <w:color w:val="auto"/>
        </w:rPr>
        <w:t>na vedomie</w:t>
      </w:r>
      <w:r w:rsidR="00655DFD" w:rsidRPr="00DF7A3B">
        <w:rPr>
          <w:rFonts w:ascii="Book Antiqua" w:hAnsi="Book Antiqua" w:cs="TimesNewRomanPSMT"/>
          <w:color w:val="auto"/>
        </w:rPr>
        <w:t>,</w:t>
      </w:r>
    </w:p>
    <w:p w:rsidR="004559E9" w:rsidRPr="004C2B06" w:rsidRDefault="00A46F29">
      <w:pPr>
        <w:widowControl w:val="0"/>
        <w:spacing w:after="0"/>
        <w:ind w:right="-2"/>
        <w:jc w:val="right"/>
        <w:rPr>
          <w:rFonts w:ascii="Book Antiqua" w:hAnsi="Book Antiqua"/>
          <w:b/>
          <w:color w:val="auto"/>
        </w:rPr>
      </w:pPr>
      <w:r w:rsidRPr="004C2B06">
        <w:rPr>
          <w:rFonts w:ascii="Book Antiqua" w:hAnsi="Book Antiqua" w:cs="TimesNewRomanPSMT"/>
          <w:b/>
          <w:color w:val="auto"/>
        </w:rPr>
        <w:t xml:space="preserve">T: </w:t>
      </w:r>
      <w:r w:rsidR="00BA268F">
        <w:rPr>
          <w:rFonts w:ascii="Book Antiqua" w:hAnsi="Book Antiqua" w:cs="TimesNewRomanPSMT"/>
          <w:b/>
          <w:color w:val="auto"/>
        </w:rPr>
        <w:t>30</w:t>
      </w:r>
      <w:r w:rsidR="001B3A84" w:rsidRPr="004C2B06">
        <w:rPr>
          <w:rFonts w:ascii="Book Antiqua" w:hAnsi="Book Antiqua" w:cs="TimesNewRomanPSMT"/>
          <w:b/>
          <w:color w:val="auto"/>
        </w:rPr>
        <w:t>.</w:t>
      </w:r>
      <w:r w:rsidR="00BA268F">
        <w:rPr>
          <w:rFonts w:ascii="Book Antiqua" w:hAnsi="Book Antiqua" w:cs="TimesNewRomanPSMT"/>
          <w:b/>
          <w:color w:val="auto"/>
        </w:rPr>
        <w:t xml:space="preserve"> 9</w:t>
      </w:r>
      <w:r w:rsidR="001B3A84" w:rsidRPr="004C2B06">
        <w:rPr>
          <w:rFonts w:ascii="Book Antiqua" w:hAnsi="Book Antiqua" w:cs="TimesNewRomanPSMT"/>
          <w:b/>
          <w:color w:val="auto"/>
        </w:rPr>
        <w:t>.</w:t>
      </w:r>
      <w:r w:rsidR="00D47807" w:rsidRPr="004C2B06">
        <w:rPr>
          <w:rFonts w:ascii="Book Antiqua" w:hAnsi="Book Antiqua" w:cs="TimesNewRomanPSMT"/>
          <w:b/>
          <w:color w:val="auto"/>
        </w:rPr>
        <w:t xml:space="preserve"> </w:t>
      </w:r>
      <w:r w:rsidR="00BA268F">
        <w:rPr>
          <w:rFonts w:ascii="Book Antiqua" w:hAnsi="Book Antiqua" w:cs="TimesNewRomanPSMT"/>
          <w:b/>
          <w:color w:val="auto"/>
        </w:rPr>
        <w:t>2019</w:t>
      </w:r>
    </w:p>
    <w:p w:rsidR="004559E9" w:rsidRPr="00DD256B" w:rsidRDefault="004559E9">
      <w:pPr>
        <w:widowControl w:val="0"/>
        <w:spacing w:after="0"/>
        <w:ind w:right="-2"/>
        <w:rPr>
          <w:rFonts w:ascii="Book Antiqua" w:hAnsi="Book Antiqua"/>
          <w:color w:val="auto"/>
        </w:rPr>
      </w:pPr>
    </w:p>
    <w:p w:rsidR="004559E9" w:rsidRPr="00DD256B" w:rsidRDefault="00D47807" w:rsidP="00D47807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 New Roman"/>
          <w:b/>
          <w:color w:val="auto"/>
        </w:rPr>
        <w:t>I</w:t>
      </w:r>
      <w:r w:rsidR="00A46F29" w:rsidRPr="00D47807">
        <w:rPr>
          <w:rFonts w:ascii="Book Antiqua" w:hAnsi="Book Antiqua" w:cs="Times New Roman"/>
          <w:b/>
          <w:color w:val="auto"/>
        </w:rPr>
        <w:t xml:space="preserve">. </w:t>
      </w:r>
      <w:r w:rsidR="00611923">
        <w:rPr>
          <w:rFonts w:ascii="Book Antiqua" w:hAnsi="Book Antiqua" w:cs="Times New Roman"/>
          <w:b/>
          <w:color w:val="auto"/>
        </w:rPr>
        <w:t>po</w:t>
      </w:r>
      <w:r w:rsidR="00A46F29" w:rsidRPr="00D47807">
        <w:rPr>
          <w:rFonts w:ascii="Book Antiqua" w:hAnsi="Book Antiqua" w:cs="Times New Roman"/>
          <w:b/>
          <w:color w:val="auto"/>
        </w:rPr>
        <w:t>žiada</w:t>
      </w:r>
      <w:r w:rsidR="00611923">
        <w:rPr>
          <w:rFonts w:ascii="Book Antiqua" w:hAnsi="Book Antiqua" w:cs="Times New Roman"/>
          <w:b/>
          <w:color w:val="auto"/>
        </w:rPr>
        <w:t>ť</w:t>
      </w:r>
      <w:r w:rsidR="008A02A1">
        <w:rPr>
          <w:rFonts w:ascii="Book Antiqua" w:hAnsi="Book Antiqua" w:cs="Times New Roman"/>
          <w:b/>
          <w:color w:val="auto"/>
        </w:rPr>
        <w:t xml:space="preserve"> prednostu</w:t>
      </w:r>
      <w:r w:rsidR="00EB15CF" w:rsidRPr="00DD256B">
        <w:rPr>
          <w:rFonts w:ascii="Book Antiqua" w:hAnsi="Book Antiqua" w:cs="Times New Roman"/>
          <w:b/>
          <w:color w:val="auto"/>
        </w:rPr>
        <w:t>,</w:t>
      </w:r>
    </w:p>
    <w:p w:rsidR="004559E9" w:rsidRPr="00DD256B" w:rsidRDefault="00EB15CF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/>
          <w:color w:val="auto"/>
        </w:rPr>
        <w:t>aby poskytoval technické, administratívne, organizačné a finančné z</w:t>
      </w:r>
      <w:r w:rsidR="00D47807">
        <w:rPr>
          <w:rFonts w:ascii="Book Antiqua" w:hAnsi="Book Antiqua"/>
          <w:color w:val="auto"/>
        </w:rPr>
        <w:t xml:space="preserve">abezpečenie potrebné na činnosť </w:t>
      </w:r>
      <w:r w:rsidR="00D47807" w:rsidRPr="00DF7A3B">
        <w:rPr>
          <w:rFonts w:ascii="Book Antiqua" w:hAnsi="Book Antiqua" w:cs="TimesNewRomanPSMT"/>
          <w:color w:val="auto"/>
        </w:rPr>
        <w:t xml:space="preserve">Mediálnej </w:t>
      </w:r>
      <w:r w:rsidR="008A02A1">
        <w:rPr>
          <w:rFonts w:ascii="Book Antiqua" w:hAnsi="Book Antiqua" w:cs="TimesNewRomanPSMT"/>
          <w:color w:val="auto"/>
        </w:rPr>
        <w:t>rady Petržalky</w:t>
      </w:r>
      <w:r w:rsidR="008A02A1">
        <w:rPr>
          <w:rFonts w:ascii="Book Antiqua" w:hAnsi="Book Antiqua"/>
          <w:color w:val="auto"/>
        </w:rPr>
        <w:t xml:space="preserve"> </w:t>
      </w:r>
      <w:r w:rsidRPr="00DD256B">
        <w:rPr>
          <w:rFonts w:ascii="Book Antiqua" w:hAnsi="Book Antiqua"/>
          <w:color w:val="auto"/>
        </w:rPr>
        <w:t>v súlade s</w:t>
      </w:r>
      <w:r w:rsidR="008A02A1">
        <w:rPr>
          <w:rFonts w:ascii="Book Antiqua" w:hAnsi="Book Antiqua"/>
          <w:color w:val="auto"/>
        </w:rPr>
        <w:t>o Štatútom tejto rady</w:t>
      </w:r>
    </w:p>
    <w:p w:rsidR="004559E9" w:rsidRPr="004C2B06" w:rsidRDefault="00EB15CF">
      <w:pPr>
        <w:widowControl w:val="0"/>
        <w:spacing w:after="0"/>
        <w:ind w:right="-2"/>
        <w:jc w:val="right"/>
        <w:rPr>
          <w:rFonts w:ascii="Book Antiqua" w:hAnsi="Book Antiqua"/>
          <w:b/>
          <w:color w:val="auto"/>
        </w:rPr>
      </w:pPr>
      <w:r w:rsidRPr="004C2B06">
        <w:rPr>
          <w:rFonts w:ascii="Book Antiqua" w:hAnsi="Book Antiqua"/>
          <w:b/>
          <w:color w:val="auto"/>
        </w:rPr>
        <w:t>T: priebežne</w:t>
      </w:r>
    </w:p>
    <w:p w:rsidR="004559E9" w:rsidRPr="00DD256B" w:rsidRDefault="004559E9">
      <w:pPr>
        <w:widowControl w:val="0"/>
        <w:spacing w:after="0"/>
        <w:ind w:right="-2"/>
        <w:rPr>
          <w:rFonts w:ascii="Book Antiqua" w:hAnsi="Book Antiqua"/>
          <w:color w:val="auto"/>
        </w:rPr>
      </w:pPr>
    </w:p>
    <w:p w:rsidR="004559E9" w:rsidRPr="00DD256B" w:rsidRDefault="00D47807" w:rsidP="00D47807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 w:rsidRPr="00D47807">
        <w:rPr>
          <w:rFonts w:ascii="Book Antiqua" w:hAnsi="Book Antiqua"/>
          <w:b/>
          <w:bCs/>
          <w:color w:val="auto"/>
        </w:rPr>
        <w:t>J</w:t>
      </w:r>
      <w:r w:rsidR="00611923">
        <w:rPr>
          <w:rFonts w:ascii="Book Antiqua" w:hAnsi="Book Antiqua"/>
          <w:b/>
          <w:bCs/>
          <w:color w:val="auto"/>
        </w:rPr>
        <w:t>. uložiť</w:t>
      </w:r>
      <w:r w:rsidR="00EB15CF" w:rsidRPr="00D47807">
        <w:rPr>
          <w:rFonts w:ascii="Book Antiqua" w:hAnsi="Book Antiqua"/>
          <w:b/>
          <w:bCs/>
          <w:color w:val="auto"/>
        </w:rPr>
        <w:t xml:space="preserve"> riaditeľom rozpočtových a príspevkových</w:t>
      </w:r>
      <w:r w:rsidR="00EB15CF" w:rsidRPr="00DD256B">
        <w:rPr>
          <w:rFonts w:ascii="Book Antiqua" w:hAnsi="Book Antiqua"/>
          <w:b/>
          <w:bCs/>
          <w:color w:val="auto"/>
        </w:rPr>
        <w:t xml:space="preserve"> orga</w:t>
      </w:r>
      <w:r w:rsidR="008A02A1">
        <w:rPr>
          <w:rFonts w:ascii="Book Antiqua" w:hAnsi="Book Antiqua"/>
          <w:b/>
          <w:bCs/>
          <w:color w:val="auto"/>
        </w:rPr>
        <w:t>nizácií mestskej časti Bratislava - Petržalka</w:t>
      </w:r>
      <w:r w:rsidR="00EB15CF" w:rsidRPr="00DD256B">
        <w:rPr>
          <w:rFonts w:ascii="Book Antiqua" w:hAnsi="Book Antiqua"/>
          <w:b/>
          <w:bCs/>
          <w:color w:val="auto"/>
        </w:rPr>
        <w:t>,</w:t>
      </w:r>
    </w:p>
    <w:p w:rsidR="004559E9" w:rsidRPr="004C2B06" w:rsidRDefault="00EB15CF">
      <w:pPr>
        <w:widowControl w:val="0"/>
        <w:spacing w:after="0"/>
        <w:ind w:right="-2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 xml:space="preserve">aby upravili interné predpisy svojich organizácií tak, aby boli v súlade s ustanoveniami </w:t>
      </w:r>
      <w:r w:rsidR="00D47807">
        <w:rPr>
          <w:rFonts w:ascii="Book Antiqua" w:hAnsi="Book Antiqua" w:cs="TimesNewRomanPSMT"/>
          <w:color w:val="auto"/>
        </w:rPr>
        <w:t>Š</w:t>
      </w:r>
      <w:r w:rsidRPr="00DD256B">
        <w:rPr>
          <w:rFonts w:ascii="Book Antiqua" w:hAnsi="Book Antiqua" w:cs="TimesNewRomanPSMT"/>
          <w:color w:val="auto"/>
        </w:rPr>
        <w:t xml:space="preserve">tatútu </w:t>
      </w:r>
      <w:r w:rsidR="00D47807" w:rsidRPr="004C2B06">
        <w:rPr>
          <w:rFonts w:ascii="Book Antiqua" w:hAnsi="Book Antiqua" w:cs="TimesNewRomanPSMT"/>
          <w:color w:val="auto"/>
        </w:rPr>
        <w:t xml:space="preserve">Mediálnej </w:t>
      </w:r>
      <w:r w:rsidR="008A02A1">
        <w:rPr>
          <w:rFonts w:ascii="Book Antiqua" w:hAnsi="Book Antiqua" w:cs="TimesNewRomanPSMT"/>
          <w:color w:val="auto"/>
        </w:rPr>
        <w:t>rady Petržalky</w:t>
      </w:r>
      <w:r w:rsidR="008A02A1">
        <w:rPr>
          <w:rFonts w:ascii="Book Antiqua" w:hAnsi="Book Antiqua"/>
          <w:color w:val="auto"/>
        </w:rPr>
        <w:t xml:space="preserve"> </w:t>
      </w:r>
      <w:r w:rsidR="001B3A84" w:rsidRPr="004C2B06">
        <w:rPr>
          <w:rFonts w:ascii="Book Antiqua" w:hAnsi="Book Antiqua" w:cs="TimesNewRomanPSMT"/>
          <w:color w:val="auto"/>
        </w:rPr>
        <w:t xml:space="preserve">a zaslali tieto predpisy </w:t>
      </w:r>
      <w:r w:rsidR="004C2B06" w:rsidRPr="004C2B06">
        <w:rPr>
          <w:rFonts w:ascii="Book Antiqua" w:hAnsi="Book Antiqua" w:cs="TimesNewRomanPSMT"/>
          <w:color w:val="auto"/>
        </w:rPr>
        <w:t xml:space="preserve">predsedovi Mediálnej </w:t>
      </w:r>
      <w:r w:rsidR="008A02A1">
        <w:rPr>
          <w:rFonts w:ascii="Book Antiqua" w:hAnsi="Book Antiqua" w:cs="TimesNewRomanPSMT"/>
          <w:color w:val="auto"/>
        </w:rPr>
        <w:t xml:space="preserve">rady Petržalky </w:t>
      </w:r>
      <w:r w:rsidR="004C2B06" w:rsidRPr="004C2B06">
        <w:rPr>
          <w:rFonts w:ascii="Book Antiqua" w:hAnsi="Book Antiqua" w:cs="TimesNewRomanPSMT"/>
          <w:color w:val="auto"/>
        </w:rPr>
        <w:t>na vedomie</w:t>
      </w:r>
    </w:p>
    <w:p w:rsidR="004559E9" w:rsidRPr="00DD256B" w:rsidRDefault="008A02A1">
      <w:pPr>
        <w:widowControl w:val="0"/>
        <w:spacing w:after="0"/>
        <w:ind w:right="-2"/>
        <w:jc w:val="right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b/>
          <w:color w:val="auto"/>
        </w:rPr>
        <w:t>T: 30. 9. 2019</w:t>
      </w:r>
    </w:p>
    <w:p w:rsidR="007B4D21" w:rsidRPr="00DD256B" w:rsidRDefault="007B4D21" w:rsidP="007B4D21">
      <w:pPr>
        <w:widowControl w:val="0"/>
        <w:spacing w:after="0"/>
        <w:ind w:right="-2"/>
        <w:rPr>
          <w:rFonts w:ascii="Book Antiqua" w:hAnsi="Book Antiqua" w:cs="TimesNewRomanPSMT"/>
          <w:color w:val="auto"/>
        </w:rPr>
      </w:pPr>
    </w:p>
    <w:p w:rsidR="007B4D21" w:rsidRPr="00DD256B" w:rsidRDefault="00CD3103" w:rsidP="004C2B06">
      <w:pPr>
        <w:widowControl w:val="0"/>
        <w:spacing w:after="0"/>
        <w:ind w:right="-2"/>
        <w:jc w:val="center"/>
        <w:rPr>
          <w:rFonts w:ascii="Book Antiqua" w:hAnsi="Book Antiqua"/>
          <w:color w:val="auto"/>
        </w:rPr>
      </w:pPr>
      <w:r w:rsidRPr="004C2B06">
        <w:rPr>
          <w:rFonts w:ascii="Book Antiqua" w:hAnsi="Book Antiqua" w:cs="TimesNewRomanPSMT"/>
          <w:b/>
          <w:bCs/>
          <w:color w:val="auto"/>
        </w:rPr>
        <w:t>K</w:t>
      </w:r>
      <w:r w:rsidR="008A02A1">
        <w:rPr>
          <w:rFonts w:ascii="Book Antiqua" w:hAnsi="Book Antiqua" w:cs="TimesNewRomanPSMT"/>
          <w:b/>
          <w:bCs/>
          <w:color w:val="auto"/>
        </w:rPr>
        <w:t xml:space="preserve">. </w:t>
      </w:r>
      <w:r w:rsidR="00611923">
        <w:rPr>
          <w:rFonts w:ascii="Book Antiqua" w:hAnsi="Book Antiqua" w:cs="TimesNewRomanPSMT"/>
          <w:b/>
          <w:bCs/>
          <w:color w:val="auto"/>
        </w:rPr>
        <w:t>po</w:t>
      </w:r>
      <w:r w:rsidR="008A02A1">
        <w:rPr>
          <w:rFonts w:ascii="Book Antiqua" w:hAnsi="Book Antiqua" w:cs="TimesNewRomanPSMT"/>
          <w:b/>
          <w:bCs/>
          <w:color w:val="auto"/>
        </w:rPr>
        <w:t>žiada</w:t>
      </w:r>
      <w:r w:rsidR="00611923">
        <w:rPr>
          <w:rFonts w:ascii="Book Antiqua" w:hAnsi="Book Antiqua" w:cs="TimesNewRomanPSMT"/>
          <w:b/>
          <w:bCs/>
          <w:color w:val="auto"/>
        </w:rPr>
        <w:t>ť</w:t>
      </w:r>
      <w:r w:rsidR="008A02A1">
        <w:rPr>
          <w:rFonts w:ascii="Book Antiqua" w:hAnsi="Book Antiqua" w:cs="TimesNewRomanPSMT"/>
          <w:b/>
          <w:bCs/>
          <w:color w:val="auto"/>
        </w:rPr>
        <w:t xml:space="preserve"> starostu</w:t>
      </w:r>
      <w:r w:rsidR="007B4D21" w:rsidRPr="004C2B06">
        <w:rPr>
          <w:rFonts w:ascii="Book Antiqua" w:hAnsi="Book Antiqua" w:cs="TimesNewRomanPSMT"/>
          <w:b/>
          <w:bCs/>
          <w:color w:val="auto"/>
        </w:rPr>
        <w:t>,</w:t>
      </w:r>
    </w:p>
    <w:p w:rsidR="00E373DC" w:rsidRPr="00DD256B" w:rsidRDefault="00E373DC" w:rsidP="00E373DC">
      <w:pPr>
        <w:widowControl w:val="0"/>
        <w:spacing w:after="0"/>
        <w:ind w:right="-2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 xml:space="preserve">aby vyčlenil v rozpočte </w:t>
      </w:r>
      <w:r w:rsidR="008A02A1">
        <w:rPr>
          <w:rFonts w:ascii="Book Antiqua" w:hAnsi="Book Antiqua" w:cs="TimesNewRomanPSMT"/>
          <w:color w:val="auto"/>
        </w:rPr>
        <w:t xml:space="preserve">mestskej časti Bratislava – Petržalka </w:t>
      </w:r>
      <w:r w:rsidRPr="00DD256B">
        <w:rPr>
          <w:rFonts w:ascii="Book Antiqua" w:hAnsi="Book Antiqua" w:cs="TimesNewRomanPSMT"/>
          <w:color w:val="auto"/>
        </w:rPr>
        <w:t>potrebné finančné prostriedky na zaobs</w:t>
      </w:r>
      <w:r w:rsidR="00CD3103">
        <w:rPr>
          <w:rFonts w:ascii="Book Antiqua" w:hAnsi="Book Antiqua" w:cs="TimesNewRomanPSMT"/>
          <w:color w:val="auto"/>
        </w:rPr>
        <w:t xml:space="preserve">taranie monitoringu podľa bodu </w:t>
      </w:r>
      <w:r w:rsidR="008A02A1">
        <w:rPr>
          <w:rFonts w:ascii="Book Antiqua" w:hAnsi="Book Antiqua" w:cs="TimesNewRomanPSMT"/>
          <w:color w:val="auto"/>
        </w:rPr>
        <w:t>G</w:t>
      </w:r>
      <w:r w:rsidRPr="00DD256B">
        <w:rPr>
          <w:rFonts w:ascii="Book Antiqua" w:hAnsi="Book Antiqua" w:cs="TimesNewRomanPSMT"/>
          <w:color w:val="auto"/>
        </w:rPr>
        <w:t>. tohto uznesenia</w:t>
      </w:r>
    </w:p>
    <w:p w:rsidR="00E373DC" w:rsidRPr="004C2B06" w:rsidRDefault="000C0162" w:rsidP="00E373DC">
      <w:pPr>
        <w:widowControl w:val="0"/>
        <w:spacing w:after="0"/>
        <w:ind w:right="-2"/>
        <w:jc w:val="right"/>
        <w:rPr>
          <w:rFonts w:ascii="Book Antiqua" w:hAnsi="Book Antiqua" w:cs="TimesNewRomanPSMT"/>
          <w:b/>
          <w:color w:val="auto"/>
        </w:rPr>
      </w:pPr>
      <w:r>
        <w:rPr>
          <w:rFonts w:ascii="Book Antiqua" w:hAnsi="Book Antiqua" w:cs="TimesNewRomanPSMT"/>
          <w:b/>
          <w:color w:val="auto"/>
        </w:rPr>
        <w:t>T: každoročne do 31. 12.</w:t>
      </w:r>
    </w:p>
    <w:p w:rsidR="0053026C" w:rsidRPr="00DD256B" w:rsidRDefault="0053026C" w:rsidP="00D47807">
      <w:pPr>
        <w:widowControl w:val="0"/>
        <w:spacing w:after="0"/>
        <w:ind w:right="-2"/>
        <w:rPr>
          <w:rFonts w:ascii="Book Antiqua" w:hAnsi="Book Antiqua" w:cs="TimesNewRomanPSMT"/>
          <w:color w:val="auto"/>
        </w:rPr>
      </w:pPr>
    </w:p>
    <w:p w:rsidR="00E373DC" w:rsidRPr="00DD256B" w:rsidRDefault="00E373DC" w:rsidP="003D737A">
      <w:pPr>
        <w:pStyle w:val="Bezriadkovania1"/>
        <w:spacing w:before="120" w:line="276" w:lineRule="auto"/>
        <w:jc w:val="center"/>
        <w:rPr>
          <w:rFonts w:ascii="Book Antiqua" w:hAnsi="Book Antiqua" w:cs="Arial"/>
          <w:b/>
          <w:color w:val="auto"/>
        </w:rPr>
      </w:pPr>
    </w:p>
    <w:p w:rsidR="00E373DC" w:rsidRPr="00DD256B" w:rsidRDefault="00E373DC" w:rsidP="003D737A">
      <w:pPr>
        <w:pStyle w:val="Bezriadkovania1"/>
        <w:spacing w:before="120" w:line="276" w:lineRule="auto"/>
        <w:jc w:val="center"/>
        <w:rPr>
          <w:rFonts w:ascii="Book Antiqua" w:hAnsi="Book Antiqua" w:cs="Arial"/>
          <w:b/>
          <w:color w:val="auto"/>
        </w:rPr>
      </w:pPr>
    </w:p>
    <w:p w:rsidR="00E373DC" w:rsidRPr="00DD256B" w:rsidRDefault="00E373DC" w:rsidP="003D737A">
      <w:pPr>
        <w:pStyle w:val="Bezriadkovania1"/>
        <w:spacing w:before="120" w:line="276" w:lineRule="auto"/>
        <w:jc w:val="center"/>
        <w:rPr>
          <w:rFonts w:ascii="Book Antiqua" w:hAnsi="Book Antiqua" w:cs="Arial"/>
          <w:b/>
          <w:color w:val="auto"/>
        </w:rPr>
      </w:pPr>
    </w:p>
    <w:p w:rsidR="004C2B06" w:rsidRDefault="004C2B06" w:rsidP="0050151A">
      <w:pPr>
        <w:pStyle w:val="Bezriadkovania1"/>
        <w:spacing w:before="120" w:line="276" w:lineRule="auto"/>
        <w:rPr>
          <w:rFonts w:ascii="Book Antiqua" w:hAnsi="Book Antiqua" w:cs="Arial"/>
          <w:b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Arial"/>
          <w:b/>
          <w:color w:val="auto"/>
        </w:rPr>
        <w:lastRenderedPageBreak/>
        <w:t>Dôvodová správa</w:t>
      </w:r>
    </w:p>
    <w:p w:rsidR="00837FE8" w:rsidRDefault="00837FE8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b/>
          <w:color w:val="auto"/>
        </w:rPr>
        <w:tab/>
        <w:t xml:space="preserve">Predkladaný materiál sa skladá z viacerých samostatných, ale navzájom bezprostredne súvisiacich častí. </w:t>
      </w:r>
      <w:r>
        <w:rPr>
          <w:rFonts w:ascii="Book Antiqua" w:hAnsi="Book Antiqua" w:cs="Arial"/>
          <w:color w:val="auto"/>
        </w:rPr>
        <w:t>Konkrétne ide o tieto časti:</w:t>
      </w:r>
    </w:p>
    <w:p w:rsidR="00837FE8" w:rsidRPr="00837FE8" w:rsidRDefault="008F5685" w:rsidP="00837FE8">
      <w:pPr>
        <w:pStyle w:val="Bezriadkovania1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Zriadenie Mediálnej rady</w:t>
      </w:r>
      <w:r w:rsidR="00837FE8">
        <w:rPr>
          <w:rFonts w:ascii="Book Antiqua" w:hAnsi="Book Antiqua" w:cs="Arial"/>
          <w:b/>
          <w:color w:val="auto"/>
        </w:rPr>
        <w:t xml:space="preserve"> </w:t>
      </w:r>
      <w:r>
        <w:rPr>
          <w:rFonts w:ascii="Book Antiqua" w:hAnsi="Book Antiqua" w:cs="Arial"/>
          <w:b/>
          <w:color w:val="auto"/>
        </w:rPr>
        <w:t>Petržalky</w:t>
      </w:r>
      <w:r w:rsidR="00837FE8">
        <w:rPr>
          <w:rFonts w:ascii="Book Antiqua" w:hAnsi="Book Antiqua" w:cs="Arial"/>
          <w:color w:val="auto"/>
        </w:rPr>
        <w:t>.</w:t>
      </w:r>
    </w:p>
    <w:p w:rsidR="00837FE8" w:rsidRDefault="008F5685" w:rsidP="00837FE8">
      <w:pPr>
        <w:pStyle w:val="Bezriadkovania1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Voľba predsedu Mediálnej rady Petržalky</w:t>
      </w:r>
      <w:r w:rsidR="00837FE8">
        <w:rPr>
          <w:rFonts w:ascii="Book Antiqua" w:hAnsi="Book Antiqua" w:cs="Arial"/>
          <w:b/>
          <w:color w:val="auto"/>
        </w:rPr>
        <w:t>.</w:t>
      </w:r>
    </w:p>
    <w:p w:rsidR="00837FE8" w:rsidRDefault="008F5685" w:rsidP="00837FE8">
      <w:pPr>
        <w:pStyle w:val="Bezriadkovania1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b/>
          <w:color w:val="auto"/>
        </w:rPr>
        <w:t>Voľba členov Mediálnej rady Petržalky</w:t>
      </w:r>
      <w:r w:rsidR="00837FE8">
        <w:rPr>
          <w:rFonts w:ascii="Book Antiqua" w:hAnsi="Book Antiqua" w:cs="Arial"/>
          <w:b/>
          <w:color w:val="auto"/>
        </w:rPr>
        <w:t xml:space="preserve"> z radov poslancov M</w:t>
      </w:r>
      <w:r>
        <w:rPr>
          <w:rFonts w:ascii="Book Antiqua" w:hAnsi="Book Antiqua" w:cs="Arial"/>
          <w:b/>
          <w:color w:val="auto"/>
        </w:rPr>
        <w:t xml:space="preserve">iestneho </w:t>
      </w:r>
      <w:r w:rsidR="00837FE8">
        <w:rPr>
          <w:rFonts w:ascii="Book Antiqua" w:hAnsi="Book Antiqua" w:cs="Arial"/>
          <w:b/>
          <w:color w:val="auto"/>
        </w:rPr>
        <w:t xml:space="preserve">zastupiteľstva </w:t>
      </w:r>
      <w:r>
        <w:rPr>
          <w:rFonts w:ascii="Book Antiqua" w:hAnsi="Book Antiqua" w:cs="Arial"/>
          <w:b/>
          <w:color w:val="auto"/>
        </w:rPr>
        <w:t>mestskej časti Bratislava – Petržalka</w:t>
      </w:r>
      <w:r w:rsidR="00837FE8">
        <w:rPr>
          <w:rFonts w:ascii="Book Antiqua" w:hAnsi="Book Antiqua" w:cs="Arial"/>
          <w:b/>
          <w:color w:val="auto"/>
        </w:rPr>
        <w:t xml:space="preserve"> </w:t>
      </w:r>
      <w:r w:rsidR="00F86BE2">
        <w:rPr>
          <w:rFonts w:ascii="Book Antiqua" w:hAnsi="Book Antiqua" w:cs="Arial"/>
          <w:color w:val="auto"/>
        </w:rPr>
        <w:t>(ďalej len „miestne</w:t>
      </w:r>
      <w:r w:rsidR="00837FE8" w:rsidRPr="00837FE8">
        <w:rPr>
          <w:rFonts w:ascii="Book Antiqua" w:hAnsi="Book Antiqua" w:cs="Arial"/>
          <w:color w:val="auto"/>
        </w:rPr>
        <w:t xml:space="preserve"> zastupiteľstvo“)</w:t>
      </w:r>
      <w:r>
        <w:rPr>
          <w:rFonts w:ascii="Book Antiqua" w:hAnsi="Book Antiqua" w:cs="Arial"/>
          <w:color w:val="auto"/>
        </w:rPr>
        <w:t>.</w:t>
      </w:r>
    </w:p>
    <w:p w:rsidR="00837FE8" w:rsidRPr="00837FE8" w:rsidRDefault="00562000" w:rsidP="00837FE8">
      <w:pPr>
        <w:pStyle w:val="Bezriadkovania1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b/>
          <w:color w:val="auto"/>
        </w:rPr>
        <w:t>Opatrenia</w:t>
      </w:r>
      <w:r w:rsidR="00837FE8">
        <w:rPr>
          <w:rFonts w:ascii="Book Antiqua" w:hAnsi="Book Antiqua" w:cs="Arial"/>
          <w:b/>
          <w:color w:val="auto"/>
        </w:rPr>
        <w:t xml:space="preserve"> organizačného, administratívneho, technického a finančného charakteru, ktoré sú nevyhnutné pre ria</w:t>
      </w:r>
      <w:r w:rsidR="008F5685">
        <w:rPr>
          <w:rFonts w:ascii="Book Antiqua" w:hAnsi="Book Antiqua" w:cs="Arial"/>
          <w:b/>
          <w:color w:val="auto"/>
        </w:rPr>
        <w:t>dne fungovanie Mediálnej rady Petržalky</w:t>
      </w:r>
      <w:r w:rsidR="00837FE8">
        <w:rPr>
          <w:rFonts w:ascii="Book Antiqua" w:hAnsi="Book Antiqua" w:cs="Arial"/>
          <w:b/>
          <w:color w:val="auto"/>
        </w:rPr>
        <w:t>.</w:t>
      </w:r>
    </w:p>
    <w:p w:rsidR="00837FE8" w:rsidRPr="008F5685" w:rsidRDefault="00562000" w:rsidP="008F5685">
      <w:pPr>
        <w:pStyle w:val="Bezriadkovania1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b/>
          <w:color w:val="auto"/>
        </w:rPr>
        <w:t>Štatút</w:t>
      </w:r>
      <w:r w:rsidR="00837FE8">
        <w:rPr>
          <w:rFonts w:ascii="Book Antiqua" w:hAnsi="Book Antiqua" w:cs="Arial"/>
          <w:b/>
          <w:color w:val="auto"/>
        </w:rPr>
        <w:t xml:space="preserve"> Mediálnej</w:t>
      </w:r>
      <w:r w:rsidR="008F5685">
        <w:rPr>
          <w:rFonts w:ascii="Book Antiqua" w:hAnsi="Book Antiqua" w:cs="Arial"/>
          <w:b/>
          <w:color w:val="auto"/>
        </w:rPr>
        <w:t xml:space="preserve"> rady Petržalky</w:t>
      </w:r>
      <w:r w:rsidR="00837FE8">
        <w:rPr>
          <w:rFonts w:ascii="Book Antiqua" w:hAnsi="Book Antiqua" w:cs="Arial"/>
          <w:b/>
          <w:color w:val="auto"/>
        </w:rPr>
        <w:t xml:space="preserve"> </w:t>
      </w:r>
      <w:r w:rsidR="00837FE8" w:rsidRPr="00837FE8">
        <w:rPr>
          <w:rFonts w:ascii="Book Antiqua" w:hAnsi="Book Antiqua" w:cs="Arial"/>
          <w:color w:val="auto"/>
        </w:rPr>
        <w:t>(príloha č. 1)</w:t>
      </w:r>
      <w:r w:rsidR="00837FE8">
        <w:rPr>
          <w:rFonts w:ascii="Book Antiqua" w:hAnsi="Book Antiqua" w:cs="Arial"/>
          <w:b/>
          <w:color w:val="auto"/>
        </w:rPr>
        <w:t>.</w:t>
      </w:r>
    </w:p>
    <w:p w:rsidR="000A43C2" w:rsidRPr="008F5685" w:rsidRDefault="008F5685" w:rsidP="008F5685">
      <w:pPr>
        <w:pStyle w:val="Bezriadkovania1"/>
        <w:spacing w:before="120" w:line="276" w:lineRule="auto"/>
        <w:jc w:val="both"/>
        <w:rPr>
          <w:rFonts w:ascii="Book Antiqua" w:hAnsi="Book Antiqua" w:cs="TimesNewRomanPSMT"/>
          <w:b/>
          <w:i/>
          <w:color w:val="auto"/>
          <w:u w:val="single"/>
        </w:rPr>
      </w:pPr>
      <w:r>
        <w:rPr>
          <w:rFonts w:ascii="Book Antiqua" w:hAnsi="Book Antiqua" w:cs="TimesNewRomanPSMT"/>
          <w:b/>
          <w:i/>
          <w:color w:val="auto"/>
          <w:u w:val="single"/>
        </w:rPr>
        <w:t>Dopad na rozpočet Petržalky</w:t>
      </w:r>
    </w:p>
    <w:p w:rsidR="00837FE8" w:rsidRDefault="000A43C2" w:rsidP="000A43C2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/>
          <w:color w:val="auto"/>
        </w:rPr>
        <w:t xml:space="preserve">Materiál v predloženom znení nebude mať </w:t>
      </w:r>
      <w:r w:rsidR="00295259">
        <w:rPr>
          <w:rFonts w:ascii="Book Antiqua" w:hAnsi="Book Antiqua"/>
          <w:color w:val="auto"/>
        </w:rPr>
        <w:t xml:space="preserve">priamy </w:t>
      </w:r>
      <w:r w:rsidRPr="00DD256B">
        <w:rPr>
          <w:rFonts w:ascii="Book Antiqua" w:hAnsi="Book Antiqua"/>
          <w:color w:val="auto"/>
        </w:rPr>
        <w:t xml:space="preserve">negatívny dopad na rozpočet </w:t>
      </w:r>
      <w:r w:rsidR="008F5685">
        <w:rPr>
          <w:rFonts w:ascii="Book Antiqua" w:hAnsi="Book Antiqua"/>
          <w:color w:val="auto"/>
        </w:rPr>
        <w:t>mestskej časti Bratislava – Petržalka (ďalej len „mestská časť</w:t>
      </w:r>
      <w:r>
        <w:rPr>
          <w:rFonts w:ascii="Book Antiqua" w:hAnsi="Book Antiqua"/>
          <w:color w:val="auto"/>
        </w:rPr>
        <w:t>“)</w:t>
      </w:r>
      <w:r w:rsidRPr="00DD256B">
        <w:rPr>
          <w:rFonts w:ascii="Book Antiqua" w:hAnsi="Book Antiqua"/>
          <w:color w:val="auto"/>
        </w:rPr>
        <w:t>, keďže vymenovaní čl</w:t>
      </w:r>
      <w:r w:rsidR="00AB3158">
        <w:rPr>
          <w:rFonts w:ascii="Book Antiqua" w:hAnsi="Book Antiqua"/>
          <w:color w:val="auto"/>
        </w:rPr>
        <w:t xml:space="preserve">enovia </w:t>
      </w:r>
      <w:r w:rsidR="00DC0DFE">
        <w:rPr>
          <w:rFonts w:ascii="Book Antiqua" w:hAnsi="Book Antiqua"/>
          <w:color w:val="auto"/>
        </w:rPr>
        <w:t>Mediálnej rady Petržalky</w:t>
      </w:r>
      <w:r w:rsidR="008F5685">
        <w:rPr>
          <w:rFonts w:ascii="Book Antiqua" w:hAnsi="Book Antiqua"/>
          <w:color w:val="auto"/>
        </w:rPr>
        <w:t xml:space="preserve"> sú poslancami miestneho</w:t>
      </w:r>
      <w:r w:rsidRPr="00DD256B">
        <w:rPr>
          <w:rFonts w:ascii="Book Antiqua" w:hAnsi="Book Antiqua"/>
          <w:color w:val="auto"/>
        </w:rPr>
        <w:t xml:space="preserve"> zastupiteľstva,</w:t>
      </w:r>
      <w:r w:rsidR="008F5685">
        <w:rPr>
          <w:rFonts w:ascii="Book Antiqua" w:hAnsi="Book Antiqua"/>
          <w:color w:val="auto"/>
        </w:rPr>
        <w:t xml:space="preserve"> ktorí už sú členmi iných poradných orgánov tohto </w:t>
      </w:r>
      <w:r w:rsidR="00AB3158">
        <w:rPr>
          <w:rFonts w:ascii="Book Antiqua" w:hAnsi="Book Antiqua"/>
          <w:color w:val="auto"/>
        </w:rPr>
        <w:t xml:space="preserve">zastupiteľstva, </w:t>
      </w:r>
      <w:r w:rsidRPr="00DD256B">
        <w:rPr>
          <w:rFonts w:ascii="Book Antiqua" w:hAnsi="Book Antiqua"/>
          <w:color w:val="auto"/>
        </w:rPr>
        <w:t>a pr</w:t>
      </w:r>
      <w:r w:rsidR="00AB3158">
        <w:rPr>
          <w:rFonts w:ascii="Book Antiqua" w:hAnsi="Book Antiqua"/>
          <w:color w:val="auto"/>
        </w:rPr>
        <w:t>eto</w:t>
      </w:r>
      <w:r w:rsidR="008F5685">
        <w:rPr>
          <w:rFonts w:ascii="Book Antiqua" w:hAnsi="Book Antiqua"/>
          <w:color w:val="auto"/>
        </w:rPr>
        <w:t xml:space="preserve"> za členstvo v Mediálnej rade Petržalky</w:t>
      </w:r>
      <w:r w:rsidR="00AB3158">
        <w:rPr>
          <w:rFonts w:ascii="Book Antiqua" w:hAnsi="Book Antiqua"/>
          <w:color w:val="auto"/>
        </w:rPr>
        <w:t xml:space="preserve"> nebudú </w:t>
      </w:r>
      <w:r w:rsidR="00E82BFB">
        <w:rPr>
          <w:rFonts w:ascii="Book Antiqua" w:hAnsi="Book Antiqua"/>
          <w:color w:val="auto"/>
        </w:rPr>
        <w:t xml:space="preserve">s prihliadnutím na systém odmeňovania ustanovený zákonom </w:t>
      </w:r>
      <w:r w:rsidR="00AB3158">
        <w:rPr>
          <w:rFonts w:ascii="Book Antiqua" w:hAnsi="Book Antiqua"/>
          <w:color w:val="auto"/>
        </w:rPr>
        <w:t xml:space="preserve">poberať žiadnu odmenu. </w:t>
      </w:r>
      <w:r w:rsidRPr="00DD256B">
        <w:rPr>
          <w:rFonts w:ascii="Book Antiqua" w:hAnsi="Book Antiqua"/>
          <w:color w:val="auto"/>
        </w:rPr>
        <w:t>Tajom</w:t>
      </w:r>
      <w:r w:rsidR="008F5685">
        <w:rPr>
          <w:rFonts w:ascii="Book Antiqua" w:hAnsi="Book Antiqua"/>
          <w:color w:val="auto"/>
        </w:rPr>
        <w:t>níkom Mediálnej rady Petržalky</w:t>
      </w:r>
      <w:r w:rsidR="00AB3158">
        <w:rPr>
          <w:rFonts w:ascii="Book Antiqua" w:hAnsi="Book Antiqua"/>
          <w:color w:val="auto"/>
        </w:rPr>
        <w:t xml:space="preserve"> </w:t>
      </w:r>
      <w:r w:rsidRPr="00DD256B">
        <w:rPr>
          <w:rFonts w:ascii="Book Antiqua" w:hAnsi="Book Antiqua"/>
          <w:color w:val="auto"/>
        </w:rPr>
        <w:t xml:space="preserve">bude zamestnanec </w:t>
      </w:r>
      <w:r w:rsidR="00DC0DFE">
        <w:rPr>
          <w:rFonts w:ascii="Book Antiqua" w:hAnsi="Book Antiqua"/>
          <w:color w:val="auto"/>
        </w:rPr>
        <w:t>Miestneho úradu mestskej časti Bratislava - Petržalka</w:t>
      </w:r>
      <w:r>
        <w:rPr>
          <w:rFonts w:ascii="Book Antiqua" w:hAnsi="Book Antiqua"/>
          <w:color w:val="auto"/>
        </w:rPr>
        <w:t>, ktorý</w:t>
      </w:r>
      <w:r w:rsidRPr="00DD256B">
        <w:rPr>
          <w:rFonts w:ascii="Book Antiqua" w:hAnsi="Book Antiqua"/>
          <w:color w:val="auto"/>
        </w:rPr>
        <w:t xml:space="preserve"> túto funkciu rovnako</w:t>
      </w:r>
      <w:r w:rsidR="00DC0DFE">
        <w:rPr>
          <w:rFonts w:ascii="Book Antiqua" w:hAnsi="Book Antiqua"/>
          <w:color w:val="auto"/>
        </w:rPr>
        <w:t xml:space="preserve"> ako tajomníci komisií miestneho</w:t>
      </w:r>
      <w:r w:rsidRPr="00DD256B">
        <w:rPr>
          <w:rFonts w:ascii="Book Antiqua" w:hAnsi="Book Antiqua"/>
          <w:color w:val="auto"/>
        </w:rPr>
        <w:t xml:space="preserve"> zastupiteľstva bude vykonávať v rámci svojej pracovnej náplne. Pokiaľ by v budúcnosti boli za </w:t>
      </w:r>
      <w:r w:rsidR="008F5685">
        <w:rPr>
          <w:rFonts w:ascii="Book Antiqua" w:hAnsi="Book Antiqua"/>
          <w:color w:val="auto"/>
        </w:rPr>
        <w:t>členov Mediálnej rady Petržalky boli</w:t>
      </w:r>
      <w:r w:rsidRPr="00DD256B">
        <w:rPr>
          <w:rFonts w:ascii="Book Antiqua" w:hAnsi="Book Antiqua"/>
          <w:color w:val="auto"/>
        </w:rPr>
        <w:t xml:space="preserve"> vymenovaní aj </w:t>
      </w:r>
      <w:proofErr w:type="spellStart"/>
      <w:r w:rsidRPr="00DD256B">
        <w:rPr>
          <w:rFonts w:ascii="Book Antiqua" w:hAnsi="Book Antiqua"/>
          <w:color w:val="auto"/>
        </w:rPr>
        <w:t>neposlanci</w:t>
      </w:r>
      <w:proofErr w:type="spellEnd"/>
      <w:r w:rsidRPr="00DD256B">
        <w:rPr>
          <w:rFonts w:ascii="Book Antiqua" w:hAnsi="Book Antiqua"/>
          <w:color w:val="auto"/>
        </w:rPr>
        <w:t>, na ich odmeňovanie sa budú vzťahovať tie isté pravidlá ako na odmeňovanie členov</w:t>
      </w:r>
      <w:r w:rsidR="00DC0DFE">
        <w:rPr>
          <w:rFonts w:ascii="Book Antiqua" w:hAnsi="Book Antiqua"/>
          <w:color w:val="auto"/>
        </w:rPr>
        <w:t xml:space="preserve"> – </w:t>
      </w:r>
      <w:proofErr w:type="spellStart"/>
      <w:r w:rsidR="00DC0DFE">
        <w:rPr>
          <w:rFonts w:ascii="Book Antiqua" w:hAnsi="Book Antiqua"/>
          <w:color w:val="auto"/>
        </w:rPr>
        <w:t>neposlancov</w:t>
      </w:r>
      <w:proofErr w:type="spellEnd"/>
      <w:r w:rsidR="00DC0DFE">
        <w:rPr>
          <w:rFonts w:ascii="Book Antiqua" w:hAnsi="Book Antiqua"/>
          <w:color w:val="auto"/>
        </w:rPr>
        <w:t xml:space="preserve"> komisií miestneho</w:t>
      </w:r>
      <w:r w:rsidRPr="00DD256B">
        <w:rPr>
          <w:rFonts w:ascii="Book Antiqua" w:hAnsi="Book Antiqua"/>
          <w:color w:val="auto"/>
        </w:rPr>
        <w:t xml:space="preserve"> zastupiteľstva, čo môže mať negatí</w:t>
      </w:r>
      <w:r w:rsidR="00DC0DFE">
        <w:rPr>
          <w:rFonts w:ascii="Book Antiqua" w:hAnsi="Book Antiqua"/>
          <w:color w:val="auto"/>
        </w:rPr>
        <w:t>vny dopad na rozpočet Petržalky</w:t>
      </w:r>
      <w:r w:rsidRPr="00DD256B">
        <w:rPr>
          <w:rFonts w:ascii="Book Antiqua" w:hAnsi="Book Antiqua"/>
          <w:color w:val="auto"/>
        </w:rPr>
        <w:t xml:space="preserve">, ktorý však v súčasnosti nemožno vyčísliť, pretože nie je známy počet takýchto členov – </w:t>
      </w:r>
      <w:proofErr w:type="spellStart"/>
      <w:r w:rsidRPr="00DD256B">
        <w:rPr>
          <w:rFonts w:ascii="Book Antiqua" w:hAnsi="Book Antiqua"/>
          <w:color w:val="auto"/>
        </w:rPr>
        <w:t>neposlancov</w:t>
      </w:r>
      <w:proofErr w:type="spellEnd"/>
      <w:r w:rsidRPr="00DD256B">
        <w:rPr>
          <w:rFonts w:ascii="Book Antiqua" w:hAnsi="Book Antiqua"/>
          <w:color w:val="auto"/>
        </w:rPr>
        <w:t xml:space="preserve"> Med</w:t>
      </w:r>
      <w:r w:rsidR="008F5685">
        <w:rPr>
          <w:rFonts w:ascii="Book Antiqua" w:hAnsi="Book Antiqua"/>
          <w:color w:val="auto"/>
        </w:rPr>
        <w:t>iálnej rady Petržalky</w:t>
      </w:r>
      <w:r w:rsidRPr="00DD256B">
        <w:rPr>
          <w:rFonts w:ascii="Book Antiqua" w:hAnsi="Book Antiqua"/>
          <w:color w:val="auto"/>
        </w:rPr>
        <w:t>.</w:t>
      </w:r>
      <w:r w:rsidR="003C1D81">
        <w:rPr>
          <w:rFonts w:ascii="Book Antiqua" w:hAnsi="Book Antiqua"/>
          <w:color w:val="auto"/>
        </w:rPr>
        <w:t xml:space="preserve"> </w:t>
      </w:r>
      <w:r w:rsidR="00295259">
        <w:rPr>
          <w:rFonts w:ascii="Book Antiqua" w:hAnsi="Book Antiqua"/>
          <w:color w:val="auto"/>
        </w:rPr>
        <w:t>Takéto vyčíslenie by malo byť predmetom materiálu, ktorý je predseda Mediálnej rady Petržalky povinný predložiť na schválenie miestnemu zastupiteľstvu do 31. 12. 2019 a finančné prostriedky potrebné na pokrytie nákladov s tým spojených by mali byť vyčlenené v rozpočte mestskej časti od 1. 1. 2020. Rovnako, keď si Mediálna rada Petržalky zadefinuje svojím uznesením obsah a rozsah monitoringu v zmysle bodu G uznesenia, toto uznesenie by v dôvodovej správe malo obsahovať aj vyčíslenie jeho dopadov na rozpočet mestskej časti, ktorých pokrytie by sa malo rozpočtovať od 1. 1. 2020.</w:t>
      </w:r>
    </w:p>
    <w:p w:rsidR="00AB3158" w:rsidRPr="00E9627D" w:rsidRDefault="00295259" w:rsidP="00AB3158">
      <w:pPr>
        <w:pStyle w:val="Bezriadkovania1"/>
        <w:spacing w:before="120" w:line="276" w:lineRule="auto"/>
        <w:jc w:val="both"/>
        <w:rPr>
          <w:rFonts w:ascii="Book Antiqua" w:hAnsi="Book Antiqua"/>
          <w:b/>
          <w:i/>
          <w:color w:val="auto"/>
          <w:u w:val="single"/>
        </w:rPr>
      </w:pPr>
      <w:r>
        <w:rPr>
          <w:rFonts w:ascii="Book Antiqua" w:hAnsi="Book Antiqua"/>
          <w:b/>
          <w:i/>
          <w:color w:val="auto"/>
          <w:u w:val="single"/>
        </w:rPr>
        <w:t>K zriadeniu Mediálnej rady Petržalky</w:t>
      </w:r>
    </w:p>
    <w:p w:rsidR="00174616" w:rsidRDefault="00F11F3F" w:rsidP="00174616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color w:val="auto"/>
        </w:rPr>
      </w:pPr>
      <w:r>
        <w:rPr>
          <w:rFonts w:ascii="Book Antiqua" w:hAnsi="Book Antiqua" w:cs="Arial"/>
          <w:b/>
          <w:bCs/>
          <w:color w:val="auto"/>
        </w:rPr>
        <w:tab/>
      </w:r>
      <w:r w:rsidR="00295259">
        <w:rPr>
          <w:rFonts w:ascii="Book Antiqua" w:hAnsi="Book Antiqua" w:cs="Arial"/>
          <w:bCs/>
          <w:color w:val="auto"/>
        </w:rPr>
        <w:t>Podľa § 10 ods. 2</w:t>
      </w:r>
      <w:r>
        <w:rPr>
          <w:rFonts w:ascii="Book Antiqua" w:hAnsi="Book Antiqua" w:cs="Arial"/>
          <w:bCs/>
          <w:color w:val="auto"/>
        </w:rPr>
        <w:t xml:space="preserve"> zákona Slovenskej národnej rady č. 369/1990 Zb. o obecnom zriadení v znení neskorších predpisov (ďalej len „zákon o obecnom zriadení“)</w:t>
      </w:r>
      <w:r w:rsidR="006A50C0">
        <w:rPr>
          <w:rFonts w:ascii="Book Antiqua" w:hAnsi="Book Antiqua" w:cs="Arial"/>
          <w:bCs/>
          <w:color w:val="auto"/>
        </w:rPr>
        <w:t xml:space="preserve"> </w:t>
      </w:r>
      <w:r w:rsidR="00174616">
        <w:rPr>
          <w:rFonts w:ascii="Book Antiqua" w:hAnsi="Book Antiqua" w:cs="Arial"/>
          <w:bCs/>
          <w:color w:val="auto"/>
        </w:rPr>
        <w:t xml:space="preserve">môže miestne zastupiteľstvo </w:t>
      </w:r>
      <w:r w:rsidR="00295259" w:rsidRPr="00174616">
        <w:rPr>
          <w:rFonts w:ascii="Book Antiqua" w:hAnsi="Book Antiqua" w:cs="Segoe UI"/>
          <w:color w:val="auto"/>
          <w:shd w:val="clear" w:color="auto" w:fill="FFFFFF"/>
        </w:rPr>
        <w:t>zriadiť a zrušiť podľa potreby stále alebo dočasné výkonné, kontroln</w:t>
      </w:r>
      <w:r w:rsidR="00174616">
        <w:rPr>
          <w:rFonts w:ascii="Book Antiqua" w:hAnsi="Book Antiqua" w:cs="Segoe UI"/>
          <w:color w:val="auto"/>
          <w:shd w:val="clear" w:color="auto" w:fill="FFFFFF"/>
        </w:rPr>
        <w:t>é a poradné orgány, najmä miestnu</w:t>
      </w:r>
      <w:r w:rsidR="00295259" w:rsidRPr="00174616">
        <w:rPr>
          <w:rFonts w:ascii="Book Antiqua" w:hAnsi="Book Antiqua" w:cs="Segoe UI"/>
          <w:color w:val="auto"/>
          <w:shd w:val="clear" w:color="auto" w:fill="FFFFFF"/>
        </w:rPr>
        <w:t xml:space="preserve"> radu, komisie a určuje im náplň práce</w:t>
      </w:r>
      <w:r w:rsidR="00174616" w:rsidRPr="00174616">
        <w:rPr>
          <w:rFonts w:ascii="Book Antiqua" w:hAnsi="Book Antiqua" w:cs="Segoe UI"/>
          <w:color w:val="auto"/>
          <w:shd w:val="clear" w:color="auto" w:fill="FFFFFF"/>
        </w:rPr>
        <w:t>, t.</w:t>
      </w:r>
      <w:r w:rsidR="00174616">
        <w:rPr>
          <w:rFonts w:ascii="Book Antiqua" w:hAnsi="Book Antiqua" w:cs="Segoe UI"/>
          <w:color w:val="auto"/>
          <w:shd w:val="clear" w:color="auto" w:fill="FFFFFF"/>
        </w:rPr>
        <w:t xml:space="preserve"> </w:t>
      </w:r>
      <w:r w:rsidR="00174616" w:rsidRPr="00174616">
        <w:rPr>
          <w:rFonts w:ascii="Book Antiqua" w:hAnsi="Book Antiqua" w:cs="Segoe UI"/>
          <w:color w:val="auto"/>
          <w:shd w:val="clear" w:color="auto" w:fill="FFFFFF"/>
        </w:rPr>
        <w:t xml:space="preserve">j. </w:t>
      </w:r>
      <w:r w:rsidR="00174616">
        <w:rPr>
          <w:rFonts w:ascii="Book Antiqua" w:hAnsi="Book Antiqua" w:cs="Segoe UI"/>
          <w:color w:val="auto"/>
          <w:shd w:val="clear" w:color="auto" w:fill="FFFFFF"/>
        </w:rPr>
        <w:t>môže zriadiť aj ďalšie orgány, napr.</w:t>
      </w:r>
      <w:r w:rsidR="00174616" w:rsidRPr="00174616">
        <w:rPr>
          <w:rFonts w:ascii="Book Antiqua" w:hAnsi="Book Antiqua" w:cs="Segoe UI"/>
          <w:color w:val="auto"/>
          <w:shd w:val="clear" w:color="auto" w:fill="FFFFFF"/>
        </w:rPr>
        <w:t xml:space="preserve"> Mediálnu radu Petržalky.</w:t>
      </w:r>
      <w:r w:rsidR="006A50C0">
        <w:rPr>
          <w:rFonts w:ascii="Book Antiqua" w:hAnsi="Book Antiqua" w:cs="Arial"/>
          <w:bCs/>
          <w:color w:val="auto"/>
        </w:rPr>
        <w:t xml:space="preserve"> Tieto zákonné ustanovenia sú zapracované aj do Štatútu hlavného mesta Slovenskej republiky Bratislavy (ďalej len „Štatút Bratislavy“), konkrétne do čl. </w:t>
      </w:r>
      <w:r w:rsidR="00174616">
        <w:rPr>
          <w:rFonts w:ascii="Book Antiqua" w:hAnsi="Book Antiqua" w:cs="Arial"/>
          <w:bCs/>
          <w:color w:val="auto"/>
        </w:rPr>
        <w:t>17 ods. 3</w:t>
      </w:r>
      <w:r w:rsidR="006A50C0">
        <w:rPr>
          <w:rFonts w:ascii="Book Antiqua" w:hAnsi="Book Antiqua" w:cs="Arial"/>
          <w:bCs/>
          <w:color w:val="auto"/>
        </w:rPr>
        <w:t>.</w:t>
      </w:r>
    </w:p>
    <w:p w:rsidR="00E81F20" w:rsidRDefault="00174616" w:rsidP="00E81F20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Arial"/>
          <w:color w:val="auto"/>
        </w:rPr>
      </w:pPr>
      <w:r w:rsidRPr="00DD256B">
        <w:rPr>
          <w:rFonts w:ascii="Book Antiqua" w:hAnsi="Book Antiqua" w:cs="Arial"/>
          <w:color w:val="auto"/>
        </w:rPr>
        <w:lastRenderedPageBreak/>
        <w:t xml:space="preserve">Rovnako tak zákon </w:t>
      </w:r>
      <w:r>
        <w:rPr>
          <w:rFonts w:ascii="Book Antiqua" w:hAnsi="Book Antiqua" w:cs="Arial"/>
          <w:color w:val="auto"/>
        </w:rPr>
        <w:t xml:space="preserve">o obecnom zriadení [§ 13 ods. 4 písm. e)], ako aj Štatút Bratislavy [čl. 20 ods. 6 písm. k)] umožňujú zriaďovať starostovi mestskej časti svoje poradné orgány. Tieto ustanovenia sú následne zapracované aj v Organizačnom poriadku samosprávy mestskej časti Bratislava – Petržalka, konkrétne v ustanoveniach </w:t>
      </w:r>
      <w:r w:rsidR="00E81F20">
        <w:rPr>
          <w:rFonts w:ascii="Book Antiqua" w:hAnsi="Book Antiqua" w:cs="Arial"/>
          <w:color w:val="auto"/>
        </w:rPr>
        <w:t>čl. IV ods. 3 písm. r) a čl. V ods. 4 písm. l).</w:t>
      </w:r>
    </w:p>
    <w:p w:rsidR="00174616" w:rsidRDefault="00E81F20" w:rsidP="00E81F20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Arial"/>
        </w:rPr>
      </w:pPr>
      <w:r w:rsidRPr="00E81F20">
        <w:rPr>
          <w:rFonts w:ascii="Book Antiqua" w:hAnsi="Book Antiqua" w:cs="Arial"/>
          <w:b/>
          <w:bCs/>
        </w:rPr>
        <w:t>Mediálna rada Petržalky</w:t>
      </w:r>
      <w:r w:rsidR="00174616" w:rsidRPr="00E81F20">
        <w:rPr>
          <w:rFonts w:ascii="Book Antiqua" w:hAnsi="Book Antiqua" w:cs="Arial"/>
          <w:b/>
          <w:bCs/>
        </w:rPr>
        <w:t xml:space="preserve"> je koncipovan</w:t>
      </w:r>
      <w:r>
        <w:rPr>
          <w:rFonts w:ascii="Book Antiqua" w:hAnsi="Book Antiqua" w:cs="Arial"/>
          <w:b/>
          <w:bCs/>
        </w:rPr>
        <w:t>á ako spoločný orgán miestneho</w:t>
      </w:r>
      <w:r w:rsidR="00174616" w:rsidRPr="00E81F20">
        <w:rPr>
          <w:rFonts w:ascii="Book Antiqua" w:hAnsi="Book Antiqua" w:cs="Arial"/>
          <w:b/>
          <w:bCs/>
        </w:rPr>
        <w:t xml:space="preserve"> zastupiteľstva a</w:t>
      </w:r>
      <w:r>
        <w:rPr>
          <w:rFonts w:ascii="Book Antiqua" w:hAnsi="Book Antiqua" w:cs="Arial"/>
          <w:b/>
          <w:bCs/>
        </w:rPr>
        <w:t> starostu, čo nadväzuje na spôsob, akým bola táto rada zriadená v minulosti</w:t>
      </w:r>
      <w:r w:rsidRPr="00E81F20">
        <w:rPr>
          <w:rFonts w:ascii="Book Antiqua" w:hAnsi="Book Antiqua" w:cs="Arial"/>
          <w:b/>
          <w:bCs/>
        </w:rPr>
        <w:t xml:space="preserve"> v zmysle uznesenia miestneho zastupiteľstva č. 97/2015 zo dňa 22. 9. 2015</w:t>
      </w:r>
      <w:r w:rsidR="00174616" w:rsidRPr="00E81F20">
        <w:rPr>
          <w:rFonts w:ascii="Book Antiqua" w:hAnsi="Book Antiqua" w:cs="Arial"/>
          <w:b/>
          <w:bCs/>
        </w:rPr>
        <w:t>.</w:t>
      </w:r>
      <w:r w:rsidR="00174616" w:rsidRPr="00E81F20">
        <w:rPr>
          <w:rFonts w:ascii="Book Antiqua" w:hAnsi="Book Antiqua" w:cs="Arial"/>
        </w:rPr>
        <w:t xml:space="preserve"> V</w:t>
      </w:r>
      <w:r>
        <w:rPr>
          <w:rFonts w:ascii="Book Antiqua" w:hAnsi="Book Antiqua" w:cs="Arial"/>
        </w:rPr>
        <w:t> súlade s vyššie uvedenými právnymi predpismi</w:t>
      </w:r>
      <w:r w:rsidRPr="00E81F20">
        <w:rPr>
          <w:rFonts w:ascii="Book Antiqua" w:hAnsi="Book Antiqua" w:cs="Arial"/>
        </w:rPr>
        <w:t xml:space="preserve"> bude mať vo vzťahu k starostovi Mediálna rada Petržalky výlučne postavenie poradného orgánu a vo vzťahu k miestnemu zastupiteľstvu postavenie </w:t>
      </w:r>
      <w:r w:rsidR="00317FC7">
        <w:rPr>
          <w:rFonts w:ascii="Book Antiqua" w:hAnsi="Book Antiqua" w:cs="Arial"/>
        </w:rPr>
        <w:t xml:space="preserve">iniciatívneho, </w:t>
      </w:r>
      <w:r w:rsidRPr="00E81F20">
        <w:rPr>
          <w:rFonts w:ascii="Book Antiqua" w:hAnsi="Book Antiqua" w:cs="Arial"/>
        </w:rPr>
        <w:t>poradného a kontrolného orgánu.</w:t>
      </w:r>
    </w:p>
    <w:p w:rsidR="00E81F20" w:rsidRPr="00E81F20" w:rsidRDefault="00E81F20" w:rsidP="00E81F20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</w:rPr>
        <w:t>Mediálna rada vytvorená vo volebnom období 2014-2018 bola zrušená uznesením miestneho zastupiteľstva č. 425/2018 zo dňa 23. 1. 2018.</w:t>
      </w:r>
      <w:r w:rsidR="00F86BE2">
        <w:rPr>
          <w:rFonts w:ascii="Book Antiqua" w:hAnsi="Book Antiqua" w:cs="Arial"/>
        </w:rPr>
        <w:t xml:space="preserve"> V súčasnosti sa v súvislosti so vznikom regionálneho periodika pre mestskú časť Bratislava – Petržalka navrhuje zriadenie redakčnej rady, ktorá však bude mať pôsobnosť výlučne vo vzťahu k tomuto periodiku a nie aj k ďalším mediálnym a iným partnerom mestskej časti (napr. TV BA). Navyše, uznesenie o vzniku tohto regionálneho periodika predpokladá vznik a pôsobenie Mediálnej rady Petržalky, a to v prípade, ak starosta bude chcieť meniť počet strán alebo periodicitu regionálneho periodika. Štatút Mediálnej rady Petržalky zabezpečuje, aby nedochádzalo k duplicite právomoci redakčnej rady regionálnej periodika a Mediálnej rady Petržalky vo vzťahu k tomuto periodiku.</w:t>
      </w:r>
    </w:p>
    <w:p w:rsidR="00C76C66" w:rsidRPr="00E9627D" w:rsidRDefault="00C76C66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color w:val="auto"/>
          <w:u w:val="single"/>
        </w:rPr>
      </w:pPr>
      <w:r w:rsidRPr="00E9627D">
        <w:rPr>
          <w:rFonts w:ascii="Book Antiqua" w:hAnsi="Book Antiqua" w:cs="Arial"/>
          <w:b/>
          <w:bCs/>
          <w:i/>
          <w:color w:val="auto"/>
          <w:u w:val="single"/>
        </w:rPr>
        <w:t>K </w:t>
      </w:r>
      <w:r w:rsidR="00F86BE2">
        <w:rPr>
          <w:rFonts w:ascii="Book Antiqua" w:hAnsi="Book Antiqua" w:cs="Arial"/>
          <w:b/>
          <w:bCs/>
          <w:i/>
          <w:color w:val="auto"/>
          <w:u w:val="single"/>
        </w:rPr>
        <w:t>voľbe predsedu Mediálnej rady Petržalky</w:t>
      </w:r>
    </w:p>
    <w:p w:rsidR="00C76C66" w:rsidRDefault="00261F30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color w:val="auto"/>
        </w:rPr>
      </w:pPr>
      <w:r>
        <w:rPr>
          <w:rFonts w:ascii="Book Antiqua" w:hAnsi="Book Antiqua" w:cs="Arial"/>
          <w:bCs/>
          <w:color w:val="auto"/>
        </w:rPr>
        <w:tab/>
      </w:r>
      <w:r w:rsidR="00CD52F3">
        <w:rPr>
          <w:rFonts w:ascii="Book Antiqua" w:hAnsi="Book Antiqua" w:cs="Arial"/>
          <w:bCs/>
          <w:color w:val="auto"/>
        </w:rPr>
        <w:t xml:space="preserve">Iné orgány ako je miestna rada alebo komisie majú tiež svojho predsedu, ktorého spôsob voľby nie je v právnych predpisoch upravený. S prihliadnutím na minulé volebné obdobie, počas ktorého Mediálna rada fungovala, sa navrhuje, aby predsedu Mediálnej rady Petržalky volilo a odvolávalo miestne zastupiteľstvo. </w:t>
      </w:r>
      <w:r>
        <w:rPr>
          <w:rFonts w:ascii="Book Antiqua" w:hAnsi="Book Antiqua" w:cs="Arial"/>
          <w:bCs/>
          <w:color w:val="auto"/>
        </w:rPr>
        <w:t>Na základe rok</w:t>
      </w:r>
      <w:r w:rsidR="00CD52F3">
        <w:rPr>
          <w:rFonts w:ascii="Book Antiqua" w:hAnsi="Book Antiqua" w:cs="Arial"/>
          <w:bCs/>
          <w:color w:val="auto"/>
        </w:rPr>
        <w:t>ovaní medzi poslancami miestneho</w:t>
      </w:r>
      <w:r>
        <w:rPr>
          <w:rFonts w:ascii="Book Antiqua" w:hAnsi="Book Antiqua" w:cs="Arial"/>
          <w:bCs/>
          <w:color w:val="auto"/>
        </w:rPr>
        <w:t xml:space="preserve"> zastupiteľstva, najmä medzi predsedami poslaneckých klubov sa predkladá návrh na </w:t>
      </w:r>
      <w:r w:rsidR="00CD52F3">
        <w:rPr>
          <w:rFonts w:ascii="Book Antiqua" w:hAnsi="Book Antiqua" w:cs="Arial"/>
          <w:bCs/>
          <w:color w:val="auto"/>
        </w:rPr>
        <w:t>voľbu predsedu Mediálnej rady Petržalky</w:t>
      </w:r>
      <w:r>
        <w:rPr>
          <w:rFonts w:ascii="Book Antiqua" w:hAnsi="Book Antiqua" w:cs="Arial"/>
          <w:bCs/>
          <w:color w:val="auto"/>
        </w:rPr>
        <w:t xml:space="preserve"> </w:t>
      </w:r>
      <w:r w:rsidR="004E1BC1">
        <w:rPr>
          <w:rFonts w:ascii="Book Antiqua" w:hAnsi="Book Antiqua" w:cs="Arial"/>
          <w:bCs/>
          <w:color w:val="auto"/>
        </w:rPr>
        <w:t xml:space="preserve">v dvoch alternatívach </w:t>
      </w:r>
      <w:r>
        <w:rPr>
          <w:rFonts w:ascii="Book Antiqua" w:hAnsi="Book Antiqua" w:cs="Arial"/>
          <w:bCs/>
          <w:color w:val="auto"/>
        </w:rPr>
        <w:t>takto:</w:t>
      </w:r>
    </w:p>
    <w:p w:rsidR="00261F30" w:rsidRDefault="003C5D8B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color w:val="auto"/>
        </w:rPr>
      </w:pPr>
      <w:r>
        <w:rPr>
          <w:rFonts w:ascii="Book Antiqua" w:hAnsi="Book Antiqua" w:cs="Arial"/>
          <w:bCs/>
          <w:color w:val="auto"/>
        </w:rPr>
        <w:t xml:space="preserve">Miroslav Dragun / </w:t>
      </w:r>
      <w:r w:rsidR="004E1BC1">
        <w:rPr>
          <w:rFonts w:ascii="Book Antiqua" w:hAnsi="Book Antiqua" w:cs="Arial"/>
          <w:bCs/>
          <w:color w:val="auto"/>
        </w:rPr>
        <w:t xml:space="preserve">Ľuboš </w:t>
      </w:r>
      <w:proofErr w:type="spellStart"/>
      <w:r>
        <w:rPr>
          <w:rFonts w:ascii="Book Antiqua" w:hAnsi="Book Antiqua" w:cs="Arial"/>
          <w:bCs/>
          <w:color w:val="auto"/>
        </w:rPr>
        <w:t>Kačírek</w:t>
      </w:r>
      <w:proofErr w:type="spellEnd"/>
      <w:r w:rsidR="00CD52F3">
        <w:rPr>
          <w:rFonts w:ascii="Book Antiqua" w:hAnsi="Book Antiqua" w:cs="Arial"/>
          <w:bCs/>
          <w:color w:val="auto"/>
        </w:rPr>
        <w:t xml:space="preserve"> – predseda Mediálnej rady Petržalky</w:t>
      </w:r>
    </w:p>
    <w:p w:rsidR="00261F30" w:rsidRPr="00E9627D" w:rsidRDefault="00CD52F3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color w:val="auto"/>
          <w:u w:val="single"/>
        </w:rPr>
      </w:pPr>
      <w:r>
        <w:rPr>
          <w:rFonts w:ascii="Book Antiqua" w:hAnsi="Book Antiqua" w:cs="Arial"/>
          <w:b/>
          <w:bCs/>
          <w:i/>
          <w:color w:val="auto"/>
          <w:u w:val="single"/>
        </w:rPr>
        <w:t>K voľbe členov Mediálnej rady Petržalky</w:t>
      </w:r>
      <w:r w:rsidR="00DC0DFE">
        <w:rPr>
          <w:rFonts w:ascii="Book Antiqua" w:hAnsi="Book Antiqua" w:cs="Arial"/>
          <w:b/>
          <w:bCs/>
          <w:i/>
          <w:color w:val="auto"/>
          <w:u w:val="single"/>
        </w:rPr>
        <w:t xml:space="preserve"> z radov poslancov miestneho</w:t>
      </w:r>
      <w:r w:rsidR="00261F30" w:rsidRPr="00E9627D">
        <w:rPr>
          <w:rFonts w:ascii="Book Antiqua" w:hAnsi="Book Antiqua" w:cs="Arial"/>
          <w:b/>
          <w:bCs/>
          <w:i/>
          <w:color w:val="auto"/>
          <w:u w:val="single"/>
        </w:rPr>
        <w:t xml:space="preserve"> zastupiteľstva</w:t>
      </w:r>
    </w:p>
    <w:p w:rsidR="00562000" w:rsidRDefault="00562000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color w:val="auto"/>
        </w:rPr>
      </w:pPr>
      <w:r>
        <w:rPr>
          <w:rFonts w:ascii="Book Antiqua" w:hAnsi="Book Antiqua" w:cs="Arial"/>
          <w:bCs/>
          <w:color w:val="auto"/>
        </w:rPr>
        <w:tab/>
      </w:r>
      <w:r w:rsidR="00CD52F3">
        <w:rPr>
          <w:rFonts w:ascii="Book Antiqua" w:hAnsi="Book Antiqua" w:cs="Arial"/>
          <w:bCs/>
          <w:color w:val="auto"/>
        </w:rPr>
        <w:t>Právne predpisy neustanovujú, akú podobu má mať zloženie iných orgánov miestneho zastupiteľstva a starostu, ako je miestna rada a komisie miestneho zastupiteľstva. Opätovne, s prihliadnutím na skúsenosť z minulosti sa navrhuje, aby Mediálna rada Petržalky pozostávala z členov – poslancov miestneho zastupiteľstva, ktorých volí a odvoláva toto zastupiteľstvu, zástupcu starostu, ktorého vymenúva a odvoláva starosta a navyše oproti minulosti, aj z členov, ktorí nie sú poslancami s cieľom posilniť jej odborný charakter a autoritu voči tým, ktorých sa týkajú jej uznesenia. Počet členov Mediálnej rady Petržalky je stanovený tiež s ohľadom na jej operatívne fungovanie, t.j. 5 poslanci a 1 zástupca starostu, pričom sa odporúča, aby počet členov, ktorí nie sú poslancami, bol najviac 5 osôb.</w:t>
      </w:r>
    </w:p>
    <w:p w:rsidR="00562000" w:rsidRDefault="00562000" w:rsidP="00562000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Arial"/>
          <w:bCs/>
          <w:color w:val="auto"/>
        </w:rPr>
      </w:pPr>
      <w:r>
        <w:rPr>
          <w:rFonts w:ascii="Book Antiqua" w:hAnsi="Book Antiqua" w:cs="Arial"/>
          <w:bCs/>
          <w:color w:val="auto"/>
        </w:rPr>
        <w:lastRenderedPageBreak/>
        <w:t>Na základe rok</w:t>
      </w:r>
      <w:r w:rsidR="00FD7F48">
        <w:rPr>
          <w:rFonts w:ascii="Book Antiqua" w:hAnsi="Book Antiqua" w:cs="Arial"/>
          <w:bCs/>
          <w:color w:val="auto"/>
        </w:rPr>
        <w:t>ovaní medzi poslancami miestneho</w:t>
      </w:r>
      <w:r>
        <w:rPr>
          <w:rFonts w:ascii="Book Antiqua" w:hAnsi="Book Antiqua" w:cs="Arial"/>
          <w:bCs/>
          <w:color w:val="auto"/>
        </w:rPr>
        <w:t xml:space="preserve"> zastupiteľstva, najmä medzi predsedami poslaneckých klubov sa predkladá návrh n</w:t>
      </w:r>
      <w:r w:rsidR="00FD7F48">
        <w:rPr>
          <w:rFonts w:ascii="Book Antiqua" w:hAnsi="Book Antiqua" w:cs="Arial"/>
          <w:bCs/>
          <w:color w:val="auto"/>
        </w:rPr>
        <w:t>a voľbu členov Mediálnej rady Petržalky z radov poslancov miestneho</w:t>
      </w:r>
      <w:r>
        <w:rPr>
          <w:rFonts w:ascii="Book Antiqua" w:hAnsi="Book Antiqua" w:cs="Arial"/>
          <w:bCs/>
          <w:color w:val="auto"/>
        </w:rPr>
        <w:t xml:space="preserve"> zastupiteľstva, a to tak, ako je uvedené v bode </w:t>
      </w:r>
      <w:r w:rsidR="00FD7F48">
        <w:rPr>
          <w:rFonts w:ascii="Book Antiqua" w:hAnsi="Book Antiqua" w:cs="Arial"/>
          <w:bCs/>
          <w:color w:val="auto"/>
        </w:rPr>
        <w:t>D</w:t>
      </w:r>
      <w:r w:rsidR="00E9627D">
        <w:rPr>
          <w:rFonts w:ascii="Book Antiqua" w:hAnsi="Book Antiqua" w:cs="Arial"/>
          <w:bCs/>
          <w:color w:val="auto"/>
        </w:rPr>
        <w:t>. uznesen</w:t>
      </w:r>
      <w:r w:rsidR="00FD7F48">
        <w:rPr>
          <w:rFonts w:ascii="Book Antiqua" w:hAnsi="Book Antiqua" w:cs="Arial"/>
          <w:bCs/>
          <w:color w:val="auto"/>
        </w:rPr>
        <w:t>ia.</w:t>
      </w:r>
    </w:p>
    <w:p w:rsidR="00562000" w:rsidRPr="00E9627D" w:rsidRDefault="00562000" w:rsidP="00562000">
      <w:pPr>
        <w:pStyle w:val="Bezriadkovania1"/>
        <w:spacing w:before="120" w:line="276" w:lineRule="auto"/>
        <w:jc w:val="both"/>
        <w:rPr>
          <w:rFonts w:ascii="Book Antiqua" w:hAnsi="Book Antiqua" w:cs="Arial"/>
          <w:bCs/>
          <w:i/>
          <w:color w:val="auto"/>
          <w:u w:val="single"/>
        </w:rPr>
      </w:pPr>
      <w:r w:rsidRPr="00E9627D">
        <w:rPr>
          <w:rFonts w:ascii="Book Antiqua" w:hAnsi="Book Antiqua" w:cs="Arial"/>
          <w:b/>
          <w:i/>
          <w:color w:val="auto"/>
          <w:u w:val="single"/>
        </w:rPr>
        <w:t>Opatrenia organizačného, administratívneho, technického a finančného charakteru, ktoré sú nevyhnutné pre ria</w:t>
      </w:r>
      <w:r w:rsidR="00FD7F48">
        <w:rPr>
          <w:rFonts w:ascii="Book Antiqua" w:hAnsi="Book Antiqua" w:cs="Arial"/>
          <w:b/>
          <w:i/>
          <w:color w:val="auto"/>
          <w:u w:val="single"/>
        </w:rPr>
        <w:t>dne fungovanie Mediálnej rady Petržalky</w:t>
      </w:r>
    </w:p>
    <w:p w:rsidR="000C0162" w:rsidRDefault="00FD7F48" w:rsidP="000C0162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S cieľom posilniť odborný charakter Mediálnej rady Petržalky a zvýšiť jej autoritu vo vzťahu k tým, ktorých sa budú týkať jej uznesenia, sa jej predsedovi v bode E</w:t>
      </w:r>
      <w:r w:rsidR="000C0162">
        <w:rPr>
          <w:rFonts w:ascii="Book Antiqua" w:hAnsi="Book Antiqua"/>
          <w:color w:val="auto"/>
        </w:rPr>
        <w:t xml:space="preserve">. uznesenia ukladá povinnosť </w:t>
      </w:r>
      <w:r w:rsidR="00562000" w:rsidRPr="00DF7A3B">
        <w:rPr>
          <w:rFonts w:ascii="Book Antiqua" w:hAnsi="Book Antiqua"/>
          <w:color w:val="auto"/>
        </w:rPr>
        <w:t xml:space="preserve">predložiť na zasadnutie </w:t>
      </w:r>
      <w:r>
        <w:rPr>
          <w:rFonts w:ascii="Book Antiqua" w:hAnsi="Book Antiqua"/>
          <w:color w:val="auto"/>
        </w:rPr>
        <w:t>miestneho</w:t>
      </w:r>
      <w:r w:rsidR="000C0162">
        <w:rPr>
          <w:rFonts w:ascii="Book Antiqua" w:hAnsi="Book Antiqua"/>
          <w:color w:val="auto"/>
        </w:rPr>
        <w:t xml:space="preserve"> zastupiteľstva, </w:t>
      </w:r>
      <w:r w:rsidR="004E1BC1">
        <w:rPr>
          <w:rFonts w:ascii="Book Antiqua" w:hAnsi="Book Antiqua"/>
          <w:color w:val="auto"/>
        </w:rPr>
        <w:t>najneskôr do 31. 12.</w:t>
      </w:r>
      <w:r>
        <w:rPr>
          <w:rFonts w:ascii="Book Antiqua" w:hAnsi="Book Antiqua"/>
          <w:color w:val="auto"/>
        </w:rPr>
        <w:t xml:space="preserve"> 2019</w:t>
      </w:r>
      <w:r w:rsidR="000C0162">
        <w:rPr>
          <w:rFonts w:ascii="Book Antiqua" w:hAnsi="Book Antiqua"/>
          <w:color w:val="auto"/>
        </w:rPr>
        <w:t>,</w:t>
      </w:r>
      <w:r w:rsidR="00562000" w:rsidRPr="00DF7A3B">
        <w:rPr>
          <w:rFonts w:ascii="Book Antiqua" w:hAnsi="Book Antiqua"/>
          <w:color w:val="auto"/>
        </w:rPr>
        <w:t xml:space="preserve"> návrhy na voľbu ďalšíc</w:t>
      </w:r>
      <w:r w:rsidR="000C0162">
        <w:rPr>
          <w:rFonts w:ascii="Book Antiqua" w:hAnsi="Book Antiqua"/>
          <w:color w:val="auto"/>
        </w:rPr>
        <w:t xml:space="preserve">h </w:t>
      </w:r>
      <w:r>
        <w:rPr>
          <w:rFonts w:ascii="Book Antiqua" w:hAnsi="Book Antiqua"/>
          <w:color w:val="auto"/>
        </w:rPr>
        <w:t xml:space="preserve">jej členov </w:t>
      </w:r>
      <w:r w:rsidR="000C0162">
        <w:rPr>
          <w:rFonts w:ascii="Book Antiqua" w:hAnsi="Book Antiqua"/>
          <w:color w:val="auto"/>
        </w:rPr>
        <w:t xml:space="preserve">z radov </w:t>
      </w:r>
      <w:proofErr w:type="spellStart"/>
      <w:r w:rsidR="000C0162">
        <w:rPr>
          <w:rFonts w:ascii="Book Antiqua" w:hAnsi="Book Antiqua"/>
          <w:color w:val="auto"/>
        </w:rPr>
        <w:t>neposlancov</w:t>
      </w:r>
      <w:proofErr w:type="spellEnd"/>
      <w:r w:rsidR="000C0162">
        <w:rPr>
          <w:rFonts w:ascii="Book Antiqua" w:hAnsi="Book Antiqua"/>
          <w:color w:val="auto"/>
        </w:rPr>
        <w:t xml:space="preserve">, ktorými by mali byť predovšetkým odborníci z oblasti médií a marketingu. </w:t>
      </w:r>
    </w:p>
    <w:p w:rsidR="00FD7F48" w:rsidRDefault="000C0162" w:rsidP="00FD7F48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Takáto dlhšia lehota sa upravuje najmä z dôvodu, že je potrebný dostatok času na oslovenie vhodných odborníkov, ktorí by mali zá</w:t>
      </w:r>
      <w:r w:rsidR="00FD7F48">
        <w:rPr>
          <w:rFonts w:ascii="Book Antiqua" w:hAnsi="Book Antiqua"/>
          <w:color w:val="auto"/>
        </w:rPr>
        <w:t>ujem o prácu v Mediálnej rade Petržalky</w:t>
      </w:r>
      <w:r>
        <w:rPr>
          <w:rFonts w:ascii="Book Antiqua" w:hAnsi="Book Antiqua"/>
          <w:color w:val="auto"/>
        </w:rPr>
        <w:t>, ale aj z dôvod</w:t>
      </w:r>
      <w:r w:rsidR="00FD7F48">
        <w:rPr>
          <w:rFonts w:ascii="Book Antiqua" w:hAnsi="Book Antiqua"/>
          <w:color w:val="auto"/>
        </w:rPr>
        <w:t>u dopadov na rozpočet Petržalky</w:t>
      </w:r>
      <w:r>
        <w:rPr>
          <w:rFonts w:ascii="Book Antiqua" w:hAnsi="Book Antiqua"/>
          <w:color w:val="auto"/>
        </w:rPr>
        <w:t xml:space="preserve"> spojený</w:t>
      </w:r>
      <w:r w:rsidR="00FD7F48">
        <w:rPr>
          <w:rFonts w:ascii="Book Antiqua" w:hAnsi="Book Antiqua"/>
          <w:color w:val="auto"/>
        </w:rPr>
        <w:t xml:space="preserve"> s odmeňovaním takýchto členov </w:t>
      </w:r>
      <w:r>
        <w:rPr>
          <w:rFonts w:ascii="Book Antiqua" w:hAnsi="Book Antiqua"/>
          <w:color w:val="auto"/>
        </w:rPr>
        <w:t>a potrebu vyčlenenia finančných prostriedkov na tieto úč</w:t>
      </w:r>
      <w:r w:rsidR="00FD7F48">
        <w:rPr>
          <w:rFonts w:ascii="Book Antiqua" w:hAnsi="Book Antiqua"/>
          <w:color w:val="auto"/>
        </w:rPr>
        <w:t>ely počnúc rozpočtom na rok 2020</w:t>
      </w:r>
      <w:r>
        <w:rPr>
          <w:rFonts w:ascii="Book Antiqua" w:hAnsi="Book Antiqua"/>
          <w:color w:val="auto"/>
        </w:rPr>
        <w:t>.</w:t>
      </w:r>
      <w:r w:rsidR="00FD7F48">
        <w:rPr>
          <w:rFonts w:ascii="Book Antiqua" w:hAnsi="Book Antiqua"/>
          <w:color w:val="auto"/>
        </w:rPr>
        <w:t xml:space="preserve"> Odporúča sa, aby počet týchto členov, ktorí nie sú poslancami, nebol rovnakí alebo vyšší ako je počet zástupcov starostu a miestneho zastupiteľstva v Mediálnej rade Petržalky.</w:t>
      </w:r>
    </w:p>
    <w:p w:rsidR="00E9627D" w:rsidRDefault="00E9627D" w:rsidP="000C0162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Povinnosť poskytovať </w:t>
      </w:r>
      <w:r w:rsidRPr="00DD256B">
        <w:rPr>
          <w:rFonts w:ascii="Book Antiqua" w:hAnsi="Book Antiqua"/>
          <w:color w:val="auto"/>
        </w:rPr>
        <w:t>technické, administratívne, organizačné a finančné z</w:t>
      </w:r>
      <w:r>
        <w:rPr>
          <w:rFonts w:ascii="Book Antiqua" w:hAnsi="Book Antiqua"/>
          <w:color w:val="auto"/>
        </w:rPr>
        <w:t xml:space="preserve">abezpečenie potrebné na činnosť </w:t>
      </w:r>
      <w:r w:rsidRPr="00DF7A3B">
        <w:rPr>
          <w:rFonts w:ascii="Book Antiqua" w:hAnsi="Book Antiqua" w:cs="TimesNewRomanPSMT"/>
          <w:color w:val="auto"/>
        </w:rPr>
        <w:t xml:space="preserve">Mediálnej </w:t>
      </w:r>
      <w:r w:rsidR="00FD7F48">
        <w:rPr>
          <w:rFonts w:ascii="Book Antiqua" w:hAnsi="Book Antiqua"/>
          <w:color w:val="auto"/>
        </w:rPr>
        <w:t>rady Petržalky</w:t>
      </w:r>
      <w:r>
        <w:rPr>
          <w:rFonts w:ascii="Book Antiqua" w:hAnsi="Book Antiqua" w:cs="TimesNewRomanPSMT"/>
          <w:color w:val="auto"/>
        </w:rPr>
        <w:t xml:space="preserve"> </w:t>
      </w:r>
      <w:r>
        <w:rPr>
          <w:rFonts w:ascii="Book Antiqua" w:hAnsi="Book Antiqua"/>
          <w:color w:val="auto"/>
        </w:rPr>
        <w:t xml:space="preserve">vyplýva </w:t>
      </w:r>
      <w:r w:rsidR="00FD7F48">
        <w:rPr>
          <w:rFonts w:ascii="Book Antiqua" w:hAnsi="Book Antiqua"/>
          <w:color w:val="auto"/>
        </w:rPr>
        <w:t xml:space="preserve">prednostovi miestneho úradu </w:t>
      </w:r>
      <w:r w:rsidR="00715CC7">
        <w:rPr>
          <w:rFonts w:ascii="Book Antiqua" w:hAnsi="Book Antiqua"/>
          <w:color w:val="auto"/>
        </w:rPr>
        <w:t xml:space="preserve">nielen </w:t>
      </w:r>
      <w:r>
        <w:rPr>
          <w:rFonts w:ascii="Book Antiqua" w:hAnsi="Book Antiqua"/>
          <w:color w:val="auto"/>
        </w:rPr>
        <w:t xml:space="preserve">z bodu I. uznesenia, ale </w:t>
      </w:r>
      <w:r w:rsidR="00715CC7">
        <w:rPr>
          <w:rFonts w:ascii="Book Antiqua" w:hAnsi="Book Antiqua"/>
          <w:color w:val="auto"/>
        </w:rPr>
        <w:t xml:space="preserve">napr. aj z čl. X ods. 2 </w:t>
      </w:r>
      <w:r w:rsidR="00715CC7">
        <w:rPr>
          <w:rFonts w:ascii="Book Antiqua" w:hAnsi="Book Antiqua" w:cs="Arial"/>
          <w:color w:val="auto"/>
        </w:rPr>
        <w:t>Organizačného poriadku samosprávy mestskej časti Bratislava – Petržalka</w:t>
      </w:r>
      <w:r w:rsidR="00715CC7">
        <w:rPr>
          <w:rFonts w:ascii="Book Antiqua" w:hAnsi="Book Antiqua"/>
          <w:color w:val="auto"/>
        </w:rPr>
        <w:t>.</w:t>
      </w:r>
    </w:p>
    <w:p w:rsidR="00E9627D" w:rsidRDefault="00715CC7" w:rsidP="000C0162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Mediálna rada Petržalky</w:t>
      </w:r>
      <w:r w:rsidR="00E9627D">
        <w:rPr>
          <w:rFonts w:ascii="Book Antiqua" w:hAnsi="Book Antiqua"/>
          <w:color w:val="auto"/>
        </w:rPr>
        <w:t xml:space="preserve"> sa zr</w:t>
      </w:r>
      <w:r>
        <w:rPr>
          <w:rFonts w:ascii="Book Antiqua" w:hAnsi="Book Antiqua"/>
          <w:color w:val="auto"/>
        </w:rPr>
        <w:t>iaďuje v čase, keď má Petržalka</w:t>
      </w:r>
      <w:r w:rsidR="00E9627D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 xml:space="preserve">viacero </w:t>
      </w:r>
      <w:r w:rsidR="00E9627D">
        <w:rPr>
          <w:rFonts w:ascii="Book Antiqua" w:hAnsi="Book Antiqua"/>
          <w:color w:val="auto"/>
        </w:rPr>
        <w:t>rozpočtových a príspevkových organizácií</w:t>
      </w:r>
      <w:r w:rsidR="00256004">
        <w:rPr>
          <w:rFonts w:ascii="Book Antiqua" w:hAnsi="Book Antiqua"/>
          <w:color w:val="auto"/>
        </w:rPr>
        <w:t>, ktoré majú vlastné pravidlá a predpisy vrátane takých, ktoré sa zaoberajú problematikou propagácie a m</w:t>
      </w:r>
      <w:r>
        <w:rPr>
          <w:rFonts w:ascii="Book Antiqua" w:hAnsi="Book Antiqua"/>
          <w:color w:val="auto"/>
        </w:rPr>
        <w:t>arketingu. Zároveň má Petržalka</w:t>
      </w:r>
      <w:r w:rsidR="00256004">
        <w:rPr>
          <w:rFonts w:ascii="Book Antiqua" w:hAnsi="Book Antiqua"/>
          <w:color w:val="auto"/>
        </w:rPr>
        <w:t xml:space="preserve"> uzavretých viacero zmlúv, aj dlhodobého charakteru, s rôznymi zmluvnými partnermi</w:t>
      </w:r>
      <w:r>
        <w:rPr>
          <w:rFonts w:ascii="Book Antiqua" w:hAnsi="Book Antiqua"/>
          <w:color w:val="auto"/>
        </w:rPr>
        <w:t xml:space="preserve"> z oblasti propagácie a marketingu</w:t>
      </w:r>
      <w:r w:rsidR="00256004">
        <w:rPr>
          <w:rFonts w:ascii="Book Antiqua" w:hAnsi="Book Antiqua"/>
          <w:color w:val="auto"/>
        </w:rPr>
        <w:t>. Takéto predpisy, pravidlá a zmluvy nemusia byť vždy v súlade s ustanoveniami, ktoré upravujú kontr</w:t>
      </w:r>
      <w:r>
        <w:rPr>
          <w:rFonts w:ascii="Book Antiqua" w:hAnsi="Book Antiqua"/>
          <w:color w:val="auto"/>
        </w:rPr>
        <w:t>olné právomoci Mediálnej rady Petržalky</w:t>
      </w:r>
      <w:r w:rsidR="00256004">
        <w:rPr>
          <w:rFonts w:ascii="Book Antiqua" w:hAnsi="Book Antiqua"/>
          <w:color w:val="auto"/>
        </w:rPr>
        <w:t xml:space="preserve"> v zmysle jej Štatútu, osobitne s úlohami, ktoré má v zmysle</w:t>
      </w:r>
      <w:r>
        <w:rPr>
          <w:rFonts w:ascii="Book Antiqua" w:hAnsi="Book Antiqua"/>
          <w:color w:val="auto"/>
        </w:rPr>
        <w:t xml:space="preserve"> svojho Štatútu Mediálna rada Petržalky</w:t>
      </w:r>
      <w:r w:rsidR="00256004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>plniť. Je preto potrebné, aby miestne</w:t>
      </w:r>
      <w:r w:rsidR="00256004">
        <w:rPr>
          <w:rFonts w:ascii="Book Antiqua" w:hAnsi="Book Antiqua"/>
          <w:color w:val="auto"/>
        </w:rPr>
        <w:t xml:space="preserve"> zastupiteľstvo buď priamo (riaditeľom rozpočtových a prís</w:t>
      </w:r>
      <w:r>
        <w:rPr>
          <w:rFonts w:ascii="Book Antiqua" w:hAnsi="Book Antiqua"/>
          <w:color w:val="auto"/>
        </w:rPr>
        <w:t>pevkových organizácií</w:t>
      </w:r>
      <w:r w:rsidR="00256004">
        <w:rPr>
          <w:rFonts w:ascii="Book Antiqua" w:hAnsi="Book Antiqua"/>
          <w:color w:val="auto"/>
        </w:rPr>
        <w:t>) alebo ne</w:t>
      </w:r>
      <w:r>
        <w:rPr>
          <w:rFonts w:ascii="Book Antiqua" w:hAnsi="Book Antiqua"/>
          <w:color w:val="auto"/>
        </w:rPr>
        <w:t>priamo prostredníctvom starostu</w:t>
      </w:r>
      <w:r w:rsidR="00256004">
        <w:rPr>
          <w:rFonts w:ascii="Book Antiqua" w:hAnsi="Book Antiqua"/>
          <w:color w:val="auto"/>
        </w:rPr>
        <w:t xml:space="preserve"> ako osoby, ktorá uzatvára zmluvy s</w:t>
      </w:r>
      <w:r>
        <w:rPr>
          <w:rFonts w:ascii="Book Antiqua" w:hAnsi="Book Antiqua"/>
          <w:color w:val="auto"/>
        </w:rPr>
        <w:t> mediálnymi partnermi</w:t>
      </w:r>
      <w:r w:rsidR="00256004">
        <w:rPr>
          <w:rFonts w:ascii="Book Antiqua" w:hAnsi="Book Antiqua"/>
          <w:color w:val="auto"/>
        </w:rPr>
        <w:t>, uložilo, resp. požiadalo upraviť tieto normy a dokumenty tak, ako je to uvedené v bodoch H. a J. uznesenia.</w:t>
      </w:r>
    </w:p>
    <w:p w:rsidR="001574C2" w:rsidRDefault="00256004" w:rsidP="000C0162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Základom k</w:t>
      </w:r>
      <w:r w:rsidR="00715CC7">
        <w:rPr>
          <w:rFonts w:ascii="Book Antiqua" w:hAnsi="Book Antiqua"/>
          <w:color w:val="auto"/>
        </w:rPr>
        <w:t>valitnej práce Mediálnej rady Petržalky</w:t>
      </w:r>
      <w:r>
        <w:rPr>
          <w:rFonts w:ascii="Book Antiqua" w:hAnsi="Book Antiqua"/>
          <w:color w:val="auto"/>
        </w:rPr>
        <w:t xml:space="preserve"> budú podklady a informácie pochádzajúce z monitoringu </w:t>
      </w:r>
      <w:r w:rsidRPr="00DD256B">
        <w:rPr>
          <w:rFonts w:ascii="Book Antiqua" w:hAnsi="Book Antiqua"/>
          <w:color w:val="auto"/>
        </w:rPr>
        <w:t>mediálnych formátov zmluvných partnerov a</w:t>
      </w:r>
      <w:r w:rsidR="00715CC7">
        <w:rPr>
          <w:rFonts w:ascii="Book Antiqua" w:hAnsi="Book Antiqua"/>
          <w:color w:val="auto"/>
        </w:rPr>
        <w:t> iných mediálnych partnerov</w:t>
      </w:r>
      <w:r>
        <w:rPr>
          <w:rFonts w:ascii="Book Antiqua" w:hAnsi="Book Antiqua"/>
          <w:color w:val="auto"/>
        </w:rPr>
        <w:t xml:space="preserve">, ktorý by na </w:t>
      </w:r>
      <w:r w:rsidR="00715CC7">
        <w:rPr>
          <w:rFonts w:ascii="Book Antiqua" w:hAnsi="Book Antiqua"/>
          <w:color w:val="auto"/>
        </w:rPr>
        <w:t>účely plnenia úloh tohto orgánu</w:t>
      </w:r>
      <w:r>
        <w:rPr>
          <w:rFonts w:ascii="Book Antiqua" w:hAnsi="Book Antiqua"/>
          <w:color w:val="auto"/>
        </w:rPr>
        <w:t xml:space="preserve"> mal pravidelne každý mesiac zabezpečiť </w:t>
      </w:r>
      <w:r w:rsidR="00715CC7">
        <w:rPr>
          <w:rFonts w:ascii="Book Antiqua" w:hAnsi="Book Antiqua"/>
          <w:color w:val="auto"/>
        </w:rPr>
        <w:t>prednosta miestneho úradu,</w:t>
      </w:r>
      <w:r w:rsidR="001574C2">
        <w:rPr>
          <w:rFonts w:ascii="Book Antiqua" w:hAnsi="Book Antiqua"/>
          <w:color w:val="auto"/>
        </w:rPr>
        <w:t xml:space="preserve"> a to v zmysle bodu G. uznesenia</w:t>
      </w:r>
      <w:r>
        <w:rPr>
          <w:rFonts w:ascii="Book Antiqua" w:hAnsi="Book Antiqua"/>
          <w:color w:val="auto"/>
        </w:rPr>
        <w:t>.</w:t>
      </w:r>
    </w:p>
    <w:p w:rsidR="00256004" w:rsidRPr="00261F30" w:rsidRDefault="00256004" w:rsidP="000C0162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Arial"/>
          <w:bCs/>
          <w:color w:val="auto"/>
        </w:rPr>
      </w:pPr>
      <w:r>
        <w:rPr>
          <w:rFonts w:ascii="Book Antiqua" w:hAnsi="Book Antiqua"/>
          <w:color w:val="auto"/>
        </w:rPr>
        <w:t>Náležitosti takéhoto monitoring</w:t>
      </w:r>
      <w:r w:rsidR="00715CC7">
        <w:rPr>
          <w:rFonts w:ascii="Book Antiqua" w:hAnsi="Book Antiqua"/>
          <w:color w:val="auto"/>
        </w:rPr>
        <w:t>u by mala Mediálna rada Petržalky</w:t>
      </w:r>
      <w:r>
        <w:rPr>
          <w:rFonts w:ascii="Book Antiqua" w:hAnsi="Book Antiqua"/>
          <w:color w:val="auto"/>
        </w:rPr>
        <w:t xml:space="preserve"> spresniť vo svojom uznesení, požiadavka na vyčlenenie finančných pr</w:t>
      </w:r>
      <w:r w:rsidR="00715CC7">
        <w:rPr>
          <w:rFonts w:ascii="Book Antiqua" w:hAnsi="Book Antiqua"/>
          <w:color w:val="auto"/>
        </w:rPr>
        <w:t>ostriedkov z rozpočtu Petržalky</w:t>
      </w:r>
      <w:r>
        <w:rPr>
          <w:rFonts w:ascii="Book Antiqua" w:hAnsi="Book Antiqua"/>
          <w:color w:val="auto"/>
        </w:rPr>
        <w:t xml:space="preserve"> na tieto účely každoročne do 31. 12. sa vo vzťahu k</w:t>
      </w:r>
      <w:r w:rsidR="00715CC7">
        <w:rPr>
          <w:rFonts w:ascii="Book Antiqua" w:hAnsi="Book Antiqua"/>
          <w:color w:val="auto"/>
        </w:rPr>
        <w:t xml:space="preserve"> starostovi prednostovi </w:t>
      </w:r>
      <w:r w:rsidR="001574C2">
        <w:rPr>
          <w:rFonts w:ascii="Book Antiqua" w:hAnsi="Book Antiqua"/>
          <w:color w:val="auto"/>
        </w:rPr>
        <w:t>zavádza v bode K. uznesenia.</w:t>
      </w:r>
    </w:p>
    <w:p w:rsidR="00715CC7" w:rsidRDefault="00715CC7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/>
          <w:bCs/>
          <w:i/>
          <w:color w:val="auto"/>
          <w:u w:val="single"/>
        </w:rPr>
      </w:pPr>
    </w:p>
    <w:p w:rsidR="00AB3158" w:rsidRPr="00E9627D" w:rsidRDefault="00715CC7" w:rsidP="003D737A">
      <w:pPr>
        <w:pStyle w:val="Bezriadkovania1"/>
        <w:spacing w:before="120" w:line="276" w:lineRule="auto"/>
        <w:jc w:val="both"/>
        <w:rPr>
          <w:rFonts w:ascii="Book Antiqua" w:hAnsi="Book Antiqua" w:cs="Arial"/>
          <w:b/>
          <w:bCs/>
          <w:i/>
          <w:color w:val="auto"/>
          <w:u w:val="single"/>
        </w:rPr>
      </w:pPr>
      <w:r>
        <w:rPr>
          <w:rFonts w:ascii="Book Antiqua" w:hAnsi="Book Antiqua" w:cs="Arial"/>
          <w:b/>
          <w:bCs/>
          <w:i/>
          <w:color w:val="auto"/>
          <w:u w:val="single"/>
        </w:rPr>
        <w:lastRenderedPageBreak/>
        <w:t>K Štatútu Mediálnej rady Petržalky (bod F</w:t>
      </w:r>
      <w:r w:rsidR="00B43064">
        <w:rPr>
          <w:rFonts w:ascii="Book Antiqua" w:hAnsi="Book Antiqua" w:cs="Arial"/>
          <w:b/>
          <w:bCs/>
          <w:i/>
          <w:color w:val="auto"/>
          <w:u w:val="single"/>
        </w:rPr>
        <w:t>. uznesenia)</w:t>
      </w:r>
    </w:p>
    <w:p w:rsidR="004559E9" w:rsidRPr="00DD256B" w:rsidRDefault="00715CC7" w:rsidP="005B248C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Arial"/>
          <w:b/>
          <w:bCs/>
          <w:color w:val="auto"/>
        </w:rPr>
        <w:t>Propagáciu Petržalky</w:t>
      </w:r>
      <w:r w:rsidR="00EB15CF" w:rsidRPr="00DD256B">
        <w:rPr>
          <w:rFonts w:ascii="Book Antiqua" w:hAnsi="Book Antiqua" w:cs="Arial"/>
          <w:b/>
          <w:bCs/>
          <w:color w:val="auto"/>
        </w:rPr>
        <w:t xml:space="preserve"> možno považovať za jednu z</w:t>
      </w:r>
      <w:r>
        <w:rPr>
          <w:rFonts w:ascii="Book Antiqua" w:hAnsi="Book Antiqua" w:cs="Arial"/>
          <w:b/>
          <w:bCs/>
          <w:color w:val="auto"/>
        </w:rPr>
        <w:t>o základných otázok života mestskej časti</w:t>
      </w:r>
      <w:r w:rsidR="00EB15CF" w:rsidRPr="00DD256B">
        <w:rPr>
          <w:rFonts w:ascii="Book Antiqua" w:hAnsi="Book Antiqua" w:cs="Arial"/>
          <w:color w:val="auto"/>
        </w:rPr>
        <w:t>. V dnešnej dobe je propagácia kľú</w:t>
      </w:r>
      <w:r>
        <w:rPr>
          <w:rFonts w:ascii="Book Antiqua" w:hAnsi="Book Antiqua" w:cs="Arial"/>
          <w:color w:val="auto"/>
        </w:rPr>
        <w:t>čovým faktorom, ktorý Petržalke</w:t>
      </w:r>
      <w:r w:rsidR="00EB15CF" w:rsidRPr="00DD256B">
        <w:rPr>
          <w:rFonts w:ascii="Book Antiqua" w:hAnsi="Book Antiqua" w:cs="Arial"/>
          <w:color w:val="auto"/>
        </w:rPr>
        <w:t xml:space="preserve"> pomáha zviditeľniť sa, a to nielen v rám</w:t>
      </w:r>
      <w:r>
        <w:rPr>
          <w:rFonts w:ascii="Book Antiqua" w:hAnsi="Book Antiqua" w:cs="Arial"/>
          <w:color w:val="auto"/>
        </w:rPr>
        <w:t>ci mestskej časti</w:t>
      </w:r>
      <w:r w:rsidR="00EB15CF" w:rsidRPr="00DD256B">
        <w:rPr>
          <w:rFonts w:ascii="Book Antiqua" w:hAnsi="Book Antiqua" w:cs="Arial"/>
          <w:color w:val="auto"/>
        </w:rPr>
        <w:t xml:space="preserve"> pred odbornou, resp. širokou verejnosťou, ale aj navonok pred investormi, inými mestami </w:t>
      </w:r>
      <w:r>
        <w:rPr>
          <w:rFonts w:ascii="Book Antiqua" w:hAnsi="Book Antiqua" w:cs="Arial"/>
          <w:color w:val="auto"/>
        </w:rPr>
        <w:t xml:space="preserve">a mestskými časťami </w:t>
      </w:r>
      <w:r w:rsidR="00EB15CF" w:rsidRPr="00DD256B">
        <w:rPr>
          <w:rFonts w:ascii="Book Antiqua" w:hAnsi="Book Antiqua" w:cs="Arial"/>
          <w:color w:val="auto"/>
        </w:rPr>
        <w:t>a ďalšími subjektmi v zahraničí, najmä na účely medzinárodnej spolupráce a podpory cestovného ruchu. Propagácia jedno</w:t>
      </w:r>
      <w:r>
        <w:rPr>
          <w:rFonts w:ascii="Book Antiqua" w:hAnsi="Book Antiqua" w:cs="Arial"/>
          <w:color w:val="auto"/>
        </w:rPr>
        <w:t>značne napomáha prosperite mestskej časti</w:t>
      </w:r>
      <w:r w:rsidR="00EB15CF" w:rsidRPr="00DD256B">
        <w:rPr>
          <w:rFonts w:ascii="Book Antiqua" w:hAnsi="Book Antiqua" w:cs="Arial"/>
          <w:color w:val="auto"/>
        </w:rPr>
        <w:t xml:space="preserve"> a zlepšeniu životnej úrovne jej obyvateľov, osobitne v prípade, ak sa vykonáva profesionálne, objektívne a vyvážene.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Arial"/>
          <w:color w:val="auto"/>
        </w:rPr>
        <w:tab/>
      </w:r>
      <w:r w:rsidR="00715CC7">
        <w:rPr>
          <w:rFonts w:ascii="Book Antiqua" w:hAnsi="Book Antiqua" w:cs="Arial"/>
          <w:b/>
          <w:bCs/>
          <w:color w:val="auto"/>
        </w:rPr>
        <w:t>Propagácia Petržalky sa netýka len starostu a vedenia mestskej časti</w:t>
      </w:r>
      <w:r w:rsidRPr="00DD256B">
        <w:rPr>
          <w:rFonts w:ascii="Book Antiqua" w:hAnsi="Book Antiqua" w:cs="Arial"/>
          <w:color w:val="auto"/>
        </w:rPr>
        <w:t xml:space="preserve">, ale aj ďalších volených predstaviteľov </w:t>
      </w:r>
      <w:r w:rsidR="00715CC7">
        <w:rPr>
          <w:rFonts w:ascii="Book Antiqua" w:hAnsi="Book Antiqua" w:cs="Arial"/>
          <w:color w:val="auto"/>
        </w:rPr>
        <w:t>mesta (napr. poslancov miestneho</w:t>
      </w:r>
      <w:r w:rsidRPr="00DD256B">
        <w:rPr>
          <w:rFonts w:ascii="Book Antiqua" w:hAnsi="Book Antiqua" w:cs="Arial"/>
          <w:color w:val="auto"/>
        </w:rPr>
        <w:t xml:space="preserve"> zastupiteľstva), významných úradníkov</w:t>
      </w:r>
      <w:r w:rsidR="00715CC7">
        <w:rPr>
          <w:rFonts w:ascii="Book Antiqua" w:hAnsi="Book Antiqua" w:cs="Arial"/>
          <w:color w:val="auto"/>
        </w:rPr>
        <w:t xml:space="preserve"> mesta (napr. hlavný kontrolór</w:t>
      </w:r>
      <w:r w:rsidRPr="00DD256B">
        <w:rPr>
          <w:rFonts w:ascii="Book Antiqua" w:hAnsi="Book Antiqua" w:cs="Arial"/>
          <w:color w:val="auto"/>
        </w:rPr>
        <w:t>) a tiež organizácií zriadených mestom, ktorých neoddeliteľnou náp</w:t>
      </w:r>
      <w:r w:rsidR="00715CC7">
        <w:rPr>
          <w:rFonts w:ascii="Book Antiqua" w:hAnsi="Book Antiqua" w:cs="Arial"/>
          <w:color w:val="auto"/>
        </w:rPr>
        <w:t>lňou činnosti je aj propagácia (napr. Kultúrne zariadenia Petržalky).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Arial"/>
          <w:color w:val="auto"/>
        </w:rPr>
        <w:tab/>
      </w:r>
      <w:r w:rsidRPr="00DD256B">
        <w:rPr>
          <w:rFonts w:ascii="Book Antiqua" w:hAnsi="Book Antiqua" w:cs="Arial"/>
          <w:b/>
          <w:bCs/>
          <w:color w:val="auto"/>
        </w:rPr>
        <w:t>Nezastupiteľnú</w:t>
      </w:r>
      <w:r w:rsidR="00715CC7">
        <w:rPr>
          <w:rFonts w:ascii="Book Antiqua" w:hAnsi="Book Antiqua" w:cs="Arial"/>
          <w:b/>
          <w:bCs/>
          <w:color w:val="auto"/>
        </w:rPr>
        <w:t xml:space="preserve"> úlohu pri propagácii Petržalky</w:t>
      </w:r>
      <w:r w:rsidRPr="00DD256B">
        <w:rPr>
          <w:rFonts w:ascii="Book Antiqua" w:hAnsi="Book Antiqua" w:cs="Arial"/>
          <w:b/>
          <w:bCs/>
          <w:color w:val="auto"/>
        </w:rPr>
        <w:t xml:space="preserve"> majú regionálne a lokálne médiá ako prostriedky šírenia regionálnych a lokálnych informácií, inzercie a reklamy</w:t>
      </w:r>
      <w:r w:rsidRPr="00DD256B">
        <w:rPr>
          <w:rFonts w:ascii="Book Antiqua" w:hAnsi="Book Antiqua" w:cs="Arial"/>
          <w:color w:val="auto"/>
        </w:rPr>
        <w:t>. Tieto média</w:t>
      </w:r>
      <w:r w:rsidR="000F7D15" w:rsidRPr="00DD256B">
        <w:rPr>
          <w:rFonts w:ascii="Book Antiqua" w:hAnsi="Book Antiqua" w:cs="Arial"/>
          <w:color w:val="auto"/>
        </w:rPr>
        <w:t>,</w:t>
      </w:r>
      <w:r w:rsidR="00715CC7">
        <w:rPr>
          <w:rFonts w:ascii="Book Antiqua" w:hAnsi="Book Antiqua" w:cs="Arial"/>
          <w:color w:val="auto"/>
        </w:rPr>
        <w:t xml:space="preserve"> ktoré sú vo vzťahu k Petržalke</w:t>
      </w:r>
      <w:r w:rsidR="000F7D15" w:rsidRPr="00DD256B">
        <w:rPr>
          <w:rFonts w:ascii="Book Antiqua" w:hAnsi="Book Antiqua" w:cs="Arial"/>
          <w:color w:val="auto"/>
        </w:rPr>
        <w:t xml:space="preserve"> zmluvnými partnermi, či ďalšími mediálnymi partnermi</w:t>
      </w:r>
      <w:r w:rsidR="005B248C">
        <w:rPr>
          <w:rFonts w:ascii="Book Antiqua" w:hAnsi="Book Antiqua" w:cs="Arial"/>
          <w:color w:val="auto"/>
        </w:rPr>
        <w:t>,</w:t>
      </w:r>
      <w:r w:rsidR="000F7D15" w:rsidRPr="00DD256B">
        <w:rPr>
          <w:rFonts w:ascii="Book Antiqua" w:hAnsi="Book Antiqua" w:cs="Arial"/>
          <w:color w:val="auto"/>
        </w:rPr>
        <w:t xml:space="preserve"> </w:t>
      </w:r>
      <w:r w:rsidRPr="00DD256B">
        <w:rPr>
          <w:rFonts w:ascii="Book Antiqua" w:hAnsi="Book Antiqua" w:cs="Arial"/>
          <w:color w:val="auto"/>
        </w:rPr>
        <w:t>predstavujú nielen dynamizujúci prvok mediálneho systému, ale významne prispievajú k demokratizácii spoločnosti a svojou dostupnosťou a informačnou blízkosťou aj k</w:t>
      </w:r>
      <w:r w:rsidR="00715CC7">
        <w:rPr>
          <w:rFonts w:ascii="Book Antiqua" w:hAnsi="Book Antiqua" w:cs="Arial"/>
          <w:color w:val="auto"/>
        </w:rPr>
        <w:t xml:space="preserve"> motivácii obyvateľov Petržalky</w:t>
      </w:r>
      <w:r w:rsidRPr="00DD256B">
        <w:rPr>
          <w:rFonts w:ascii="Book Antiqua" w:hAnsi="Book Antiqua" w:cs="Arial"/>
          <w:color w:val="auto"/>
        </w:rPr>
        <w:t xml:space="preserve"> k účasti na správe vecí verejných. Tieto médiá navyše pôsobia aj ako dôležitý kultúrny faktor, pretože prispievajú k uchovávaniu kultúrnych tradícii a p</w:t>
      </w:r>
      <w:r w:rsidR="00715CC7">
        <w:rPr>
          <w:rFonts w:ascii="Book Antiqua" w:hAnsi="Book Antiqua" w:cs="Arial"/>
          <w:color w:val="auto"/>
        </w:rPr>
        <w:t>ocitu príslušnosti k Petržalke</w:t>
      </w:r>
      <w:r w:rsidRPr="00DD256B">
        <w:rPr>
          <w:rFonts w:ascii="Book Antiqua" w:hAnsi="Book Antiqua" w:cs="Arial"/>
          <w:color w:val="auto"/>
        </w:rPr>
        <w:t>. Zlepšenie kvality spolupráce s mediálnymi partnermi, ale aj dôsledná kontrola kvality nimi poskytovaných služieb tak môže prispie</w:t>
      </w:r>
      <w:r w:rsidR="00715CC7">
        <w:rPr>
          <w:rFonts w:ascii="Book Antiqua" w:hAnsi="Book Antiqua" w:cs="Arial"/>
          <w:color w:val="auto"/>
        </w:rPr>
        <w:t>ť nielen k podpore Petržalskej</w:t>
      </w:r>
      <w:r w:rsidRPr="00DD256B">
        <w:rPr>
          <w:rFonts w:ascii="Book Antiqua" w:hAnsi="Book Antiqua" w:cs="Arial"/>
          <w:color w:val="auto"/>
        </w:rPr>
        <w:t xml:space="preserve"> kultúrnej identity, ale t</w:t>
      </w:r>
      <w:r w:rsidR="00715CC7">
        <w:rPr>
          <w:rFonts w:ascii="Book Antiqua" w:hAnsi="Book Antiqua" w:cs="Arial"/>
          <w:color w:val="auto"/>
        </w:rPr>
        <w:t>iež k ekonomickému rozvoju mestskej časti</w:t>
      </w:r>
      <w:r w:rsidRPr="00DD256B">
        <w:rPr>
          <w:rFonts w:ascii="Book Antiqua" w:hAnsi="Book Antiqua" w:cs="Arial"/>
          <w:color w:val="auto"/>
        </w:rPr>
        <w:t>, k snahe a</w:t>
      </w:r>
      <w:r w:rsidR="00715CC7">
        <w:rPr>
          <w:rFonts w:ascii="Book Antiqua" w:hAnsi="Book Antiqua" w:cs="Arial"/>
          <w:color w:val="auto"/>
        </w:rPr>
        <w:t>ktivizovať obyvateľov Petržalky</w:t>
      </w:r>
      <w:r w:rsidRPr="00DD256B">
        <w:rPr>
          <w:rFonts w:ascii="Book Antiqua" w:hAnsi="Book Antiqua" w:cs="Arial"/>
          <w:color w:val="auto"/>
        </w:rPr>
        <w:t xml:space="preserve"> k väčšej účasti na veciach verejných, ale tiež k väčšej pluralite mediálneho priestor</w:t>
      </w:r>
      <w:r w:rsidR="00715CC7">
        <w:rPr>
          <w:rFonts w:ascii="Book Antiqua" w:hAnsi="Book Antiqua" w:cs="Arial"/>
          <w:color w:val="auto"/>
        </w:rPr>
        <w:t>u ako celku s tým, že Petržalka</w:t>
      </w:r>
      <w:r w:rsidRPr="00DD256B">
        <w:rPr>
          <w:rFonts w:ascii="Book Antiqua" w:hAnsi="Book Antiqua" w:cs="Arial"/>
          <w:color w:val="auto"/>
        </w:rPr>
        <w:t xml:space="preserve"> ako ich zmluvný partner bude pri regulácii a kontrole zohľadňovať aj špecifiká tohto druhu médií a ich činnosti.</w:t>
      </w:r>
    </w:p>
    <w:p w:rsidR="00BD0103" w:rsidRPr="001B07AE" w:rsidRDefault="00EB15CF" w:rsidP="001B07AE">
      <w:pPr>
        <w:pStyle w:val="Bezriadkovania1"/>
        <w:spacing w:before="120" w:line="276" w:lineRule="auto"/>
        <w:jc w:val="both"/>
        <w:rPr>
          <w:rFonts w:ascii="Book Antiqua" w:hAnsi="Book Antiqua" w:cs="Arial"/>
          <w:color w:val="auto"/>
        </w:rPr>
      </w:pPr>
      <w:r w:rsidRPr="00DD256B">
        <w:rPr>
          <w:rFonts w:ascii="Book Antiqua" w:hAnsi="Book Antiqua" w:cs="Arial"/>
          <w:color w:val="auto"/>
        </w:rPr>
        <w:tab/>
        <w:t xml:space="preserve">Zlepšenie kvality spolupráce so zmluvnými </w:t>
      </w:r>
      <w:r w:rsidR="000F7D15" w:rsidRPr="00DD256B">
        <w:rPr>
          <w:rFonts w:ascii="Book Antiqua" w:hAnsi="Book Antiqua" w:cs="Arial"/>
          <w:color w:val="auto"/>
        </w:rPr>
        <w:t xml:space="preserve">a ďalšími mediálnymi partnermi </w:t>
      </w:r>
      <w:r w:rsidR="00715CC7">
        <w:rPr>
          <w:rFonts w:ascii="Book Antiqua" w:hAnsi="Book Antiqua" w:cs="Arial"/>
          <w:color w:val="auto"/>
        </w:rPr>
        <w:t>Petržalky</w:t>
      </w:r>
      <w:r w:rsidRPr="00DD256B">
        <w:rPr>
          <w:rFonts w:ascii="Book Antiqua" w:hAnsi="Book Antiqua" w:cs="Arial"/>
          <w:color w:val="auto"/>
        </w:rPr>
        <w:t>, ale aj dôsledná kontrola nimi poskyt</w:t>
      </w:r>
      <w:r w:rsidR="00715CC7">
        <w:rPr>
          <w:rFonts w:ascii="Book Antiqua" w:hAnsi="Book Antiqua" w:cs="Arial"/>
          <w:color w:val="auto"/>
        </w:rPr>
        <w:t>ovaných služieb v prospech mestskej časti</w:t>
      </w:r>
      <w:r w:rsidRPr="00DD256B">
        <w:rPr>
          <w:rFonts w:ascii="Book Antiqua" w:hAnsi="Book Antiqua" w:cs="Arial"/>
          <w:color w:val="auto"/>
        </w:rPr>
        <w:t xml:space="preserve"> spočíva v súhrne viacerých činností, ku ktorým patrí vypracovanie strategického a finančného rámca mediálnych formátov, koncepčné a tematické zameranie týchto formátov, samotný výber zmluvných partnerov a ich prípadných subdodávateľov, spolupráca na zlepšení obsahu mediálnych formátov, kontrola plnenia zmluvných záväzkov zo strany zmluvných partnerov a pod. Keďže takáto spolupráca má každoročne nem</w:t>
      </w:r>
      <w:r w:rsidR="00715CC7">
        <w:rPr>
          <w:rFonts w:ascii="Book Antiqua" w:hAnsi="Book Antiqua" w:cs="Arial"/>
          <w:color w:val="auto"/>
        </w:rPr>
        <w:t>alý dopad na rozpočet Petržalky, ktorý na návrh starostu schvaľujú poslanci miestneho</w:t>
      </w:r>
      <w:r w:rsidRPr="00DD256B">
        <w:rPr>
          <w:rFonts w:ascii="Book Antiqua" w:hAnsi="Book Antiqua" w:cs="Arial"/>
          <w:color w:val="auto"/>
        </w:rPr>
        <w:t xml:space="preserve"> zastupiteľstva, je prirodzené, že kvalita spolupráce so zmluvnými mediálnymi partnermi nie je len záležitosťo</w:t>
      </w:r>
      <w:r w:rsidR="00715CC7">
        <w:rPr>
          <w:rFonts w:ascii="Book Antiqua" w:hAnsi="Book Antiqua" w:cs="Arial"/>
          <w:color w:val="auto"/>
        </w:rPr>
        <w:t>u starostu a vedenia mestskej časti, ale aj poslancov miestneho</w:t>
      </w:r>
      <w:r w:rsidRPr="00DD256B">
        <w:rPr>
          <w:rFonts w:ascii="Book Antiqua" w:hAnsi="Book Antiqua" w:cs="Arial"/>
          <w:color w:val="auto"/>
        </w:rPr>
        <w:t xml:space="preserve"> zastupiteľstva. </w:t>
      </w:r>
    </w:p>
    <w:p w:rsidR="004559E9" w:rsidRPr="00127FEC" w:rsidRDefault="00127FEC" w:rsidP="003D737A">
      <w:pPr>
        <w:pStyle w:val="Bezriadkovania1"/>
        <w:spacing w:before="120" w:line="276" w:lineRule="auto"/>
        <w:jc w:val="both"/>
        <w:rPr>
          <w:rFonts w:ascii="Book Antiqua" w:hAnsi="Book Antiqua"/>
          <w:b/>
          <w:i/>
          <w:color w:val="auto"/>
          <w:u w:val="single"/>
        </w:rPr>
      </w:pPr>
      <w:r w:rsidRPr="00127FEC">
        <w:rPr>
          <w:rFonts w:ascii="Book Antiqua" w:hAnsi="Book Antiqua" w:cs="Arial"/>
          <w:b/>
          <w:i/>
          <w:color w:val="auto"/>
          <w:u w:val="single"/>
        </w:rPr>
        <w:t>K jednotlivým ustanoveniam Š</w:t>
      </w:r>
      <w:r w:rsidR="001B07AE">
        <w:rPr>
          <w:rFonts w:ascii="Book Antiqua" w:hAnsi="Book Antiqua" w:cs="Arial"/>
          <w:b/>
          <w:i/>
          <w:color w:val="auto"/>
          <w:u w:val="single"/>
        </w:rPr>
        <w:t>tatútu rady Petržalky</w:t>
      </w:r>
      <w:r w:rsidR="00EB15CF" w:rsidRPr="00127FEC">
        <w:rPr>
          <w:rFonts w:ascii="Book Antiqua" w:hAnsi="Book Antiqua" w:cs="Arial"/>
          <w:b/>
          <w:i/>
          <w:color w:val="auto"/>
          <w:u w:val="single"/>
        </w:rPr>
        <w:t>: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Arial"/>
          <w:b/>
          <w:bCs/>
          <w:color w:val="auto"/>
        </w:rPr>
        <w:t>Preambula</w:t>
      </w:r>
    </w:p>
    <w:p w:rsidR="004559E9" w:rsidRPr="00DD256B" w:rsidRDefault="00CA1148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</w:r>
      <w:r w:rsidR="00954E28">
        <w:rPr>
          <w:rFonts w:ascii="Book Antiqua" w:hAnsi="Book Antiqua" w:cs="TimesNewRomanPSMT"/>
          <w:color w:val="auto"/>
        </w:rPr>
        <w:t>Petržalka</w:t>
      </w:r>
      <w:r w:rsidR="00EB15CF" w:rsidRPr="00DD256B">
        <w:rPr>
          <w:rFonts w:ascii="Book Antiqua" w:hAnsi="Book Antiqua" w:cs="TimesNewRomanPSMT"/>
          <w:color w:val="auto"/>
        </w:rPr>
        <w:t xml:space="preserve"> zabezpečuje </w:t>
      </w:r>
      <w:r w:rsidR="006044B2" w:rsidRPr="00DD256B">
        <w:rPr>
          <w:rFonts w:ascii="Book Antiqua" w:hAnsi="Book Antiqua" w:cs="TimesNewRomanPSMT"/>
          <w:color w:val="auto"/>
        </w:rPr>
        <w:t xml:space="preserve">objektívnu a vyváženú </w:t>
      </w:r>
      <w:r w:rsidR="00EB15CF" w:rsidRPr="00DD256B">
        <w:rPr>
          <w:rFonts w:ascii="Book Antiqua" w:hAnsi="Book Antiqua" w:cs="TimesNewRomanPSMT"/>
          <w:color w:val="auto"/>
        </w:rPr>
        <w:t xml:space="preserve">informovanosť verejnosti nielen prostredníctvom rôznych technologických foriem mediálnej komunikácie, akými sú tlač, televízia, rozhlas, internet a vonkajšia reklama, ale aj prostredníctvom zmluvných </w:t>
      </w:r>
      <w:r w:rsidR="00347605">
        <w:rPr>
          <w:rFonts w:ascii="Book Antiqua" w:hAnsi="Book Antiqua" w:cs="TimesNewRomanPSMT"/>
          <w:color w:val="auto"/>
        </w:rPr>
        <w:t xml:space="preserve">mediálnych </w:t>
      </w:r>
      <w:r w:rsidR="00EB15CF" w:rsidRPr="00DD256B">
        <w:rPr>
          <w:rFonts w:ascii="Book Antiqua" w:hAnsi="Book Antiqua" w:cs="TimesNewRomanPSMT"/>
          <w:color w:val="auto"/>
        </w:rPr>
        <w:t xml:space="preserve">partnerov a ďalších </w:t>
      </w:r>
      <w:r w:rsidR="00347605">
        <w:rPr>
          <w:rFonts w:ascii="Book Antiqua" w:hAnsi="Book Antiqua" w:cs="TimesNewRomanPSMT"/>
          <w:color w:val="auto"/>
        </w:rPr>
        <w:t xml:space="preserve">mediálnych </w:t>
      </w:r>
      <w:r w:rsidR="00EB15CF" w:rsidRPr="00DD256B">
        <w:rPr>
          <w:rFonts w:ascii="Book Antiqua" w:hAnsi="Book Antiqua" w:cs="TimesNewRomanPSMT"/>
          <w:color w:val="auto"/>
        </w:rPr>
        <w:t xml:space="preserve">partnerov poskytujúcich informácie v tlačenej </w:t>
      </w:r>
      <w:r w:rsidR="00EB15CF" w:rsidRPr="00DD256B">
        <w:rPr>
          <w:rFonts w:ascii="Book Antiqua" w:hAnsi="Book Antiqua" w:cs="TimesNewRomanPSMT"/>
          <w:color w:val="auto"/>
        </w:rPr>
        <w:lastRenderedPageBreak/>
        <w:t xml:space="preserve">a elektronickej forme a zmluvných </w:t>
      </w:r>
      <w:r w:rsidR="00347605">
        <w:rPr>
          <w:rFonts w:ascii="Book Antiqua" w:hAnsi="Book Antiqua" w:cs="TimesNewRomanPSMT"/>
          <w:color w:val="auto"/>
        </w:rPr>
        <w:t xml:space="preserve">mediálnych </w:t>
      </w:r>
      <w:r w:rsidR="00EB15CF" w:rsidRPr="00DD256B">
        <w:rPr>
          <w:rFonts w:ascii="Book Antiqua" w:hAnsi="Book Antiqua" w:cs="TimesNewRomanPSMT"/>
          <w:color w:val="auto"/>
        </w:rPr>
        <w:t xml:space="preserve">partnerov poskytujúcich televízne, rozhlasové a internetové vysielanie. Informovanie verejnosti smeruje k podpore rozvoja miestnej demokracie a jeho cieľom je nielen </w:t>
      </w:r>
      <w:r w:rsidR="006044B2" w:rsidRPr="00DD256B">
        <w:rPr>
          <w:rFonts w:ascii="Book Antiqua" w:hAnsi="Book Antiqua" w:cs="TimesNewRomanPSMT"/>
          <w:color w:val="auto"/>
        </w:rPr>
        <w:t xml:space="preserve">objektívna a vyvážená </w:t>
      </w:r>
      <w:r w:rsidR="00EB15CF" w:rsidRPr="00DD256B">
        <w:rPr>
          <w:rFonts w:ascii="Book Antiqua" w:hAnsi="Book Antiqua" w:cs="TimesNewRomanPSMT"/>
          <w:color w:val="auto"/>
        </w:rPr>
        <w:t>informovanosť verejnosti o aktuálnom politickom, spoločenskom, kultúrnom a športovom dianí</w:t>
      </w:r>
      <w:r w:rsidRPr="00DD256B">
        <w:rPr>
          <w:rFonts w:ascii="Book Antiqua" w:hAnsi="Book Antiqua" w:cs="TimesNewRomanPSMT"/>
          <w:color w:val="auto"/>
        </w:rPr>
        <w:t xml:space="preserve"> na území </w:t>
      </w:r>
      <w:r w:rsidR="00954E28">
        <w:rPr>
          <w:rFonts w:ascii="Book Antiqua" w:hAnsi="Book Antiqua" w:cs="TimesNewRomanPSMT"/>
          <w:color w:val="auto"/>
        </w:rPr>
        <w:t>mestskej časti Bratislava - Petržalka</w:t>
      </w:r>
      <w:r w:rsidR="00EB15CF" w:rsidRPr="00DD256B">
        <w:rPr>
          <w:rFonts w:ascii="Book Antiqua" w:hAnsi="Book Antiqua" w:cs="TimesNewRomanPSMT"/>
          <w:color w:val="auto"/>
        </w:rPr>
        <w:t>, ale aj rozvoj o</w:t>
      </w:r>
      <w:r w:rsidR="006044B2" w:rsidRPr="00DD256B">
        <w:rPr>
          <w:rFonts w:ascii="Book Antiqua" w:hAnsi="Book Antiqua" w:cs="TimesNewRomanPSMT"/>
          <w:color w:val="auto"/>
        </w:rPr>
        <w:t>bčianskej spoločnosti a </w:t>
      </w:r>
      <w:r w:rsidR="00EB15CF" w:rsidRPr="00DD256B">
        <w:rPr>
          <w:rFonts w:ascii="Book Antiqua" w:hAnsi="Book Antiqua" w:cs="TimesNewRomanPSMT"/>
          <w:color w:val="auto"/>
        </w:rPr>
        <w:t>participácie</w:t>
      </w:r>
      <w:r w:rsidR="006044B2" w:rsidRPr="00DD256B">
        <w:rPr>
          <w:rFonts w:ascii="Book Antiqua" w:hAnsi="Book Antiqua" w:cs="TimesNewRomanPSMT"/>
          <w:color w:val="auto"/>
        </w:rPr>
        <w:t xml:space="preserve"> verejnosti na závažných rozhodnutiach, významných projektoch a inves</w:t>
      </w:r>
      <w:r w:rsidR="00954E28">
        <w:rPr>
          <w:rFonts w:ascii="Book Antiqua" w:hAnsi="Book Antiqua" w:cs="TimesNewRomanPSMT"/>
          <w:color w:val="auto"/>
        </w:rPr>
        <w:t>tíciách tejto mestskej časti</w:t>
      </w:r>
      <w:r w:rsidR="00EB15CF" w:rsidRPr="00DD256B">
        <w:rPr>
          <w:rFonts w:ascii="Book Antiqua" w:hAnsi="Book Antiqua" w:cs="TimesNewRomanPSMT"/>
          <w:color w:val="auto"/>
        </w:rPr>
        <w:t>, formovanie lokálpatriotizmu a spoločenskej zodpovednosti.</w:t>
      </w:r>
    </w:p>
    <w:p w:rsidR="004559E9" w:rsidRPr="00DD256B" w:rsidRDefault="004A252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Propagácia </w:t>
      </w:r>
      <w:r w:rsidR="00954E28">
        <w:rPr>
          <w:rFonts w:ascii="Book Antiqua" w:hAnsi="Book Antiqua" w:cs="TimesNewRomanPSMT"/>
          <w:color w:val="auto"/>
        </w:rPr>
        <w:t>Petržalky</w:t>
      </w:r>
      <w:r w:rsidR="00EB15CF" w:rsidRPr="00DD256B">
        <w:rPr>
          <w:rFonts w:ascii="Book Antiqua" w:hAnsi="Book Antiqua" w:cs="TimesNewRomanPSMT"/>
          <w:color w:val="auto"/>
        </w:rPr>
        <w:t xml:space="preserve"> sa teda uskutočňuje nielen prostredníctvom zmluvných </w:t>
      </w:r>
      <w:r w:rsidR="00347605">
        <w:rPr>
          <w:rFonts w:ascii="Book Antiqua" w:hAnsi="Book Antiqua" w:cs="TimesNewRomanPSMT"/>
          <w:color w:val="auto"/>
        </w:rPr>
        <w:t xml:space="preserve">mediálnych </w:t>
      </w:r>
      <w:r w:rsidR="00EB15CF" w:rsidRPr="00DD256B">
        <w:rPr>
          <w:rFonts w:ascii="Book Antiqua" w:hAnsi="Book Antiqua" w:cs="TimesNewRomanPSMT"/>
          <w:color w:val="auto"/>
        </w:rPr>
        <w:t>partnerov</w:t>
      </w:r>
      <w:r w:rsidR="00954E28">
        <w:rPr>
          <w:rFonts w:ascii="Book Antiqua" w:hAnsi="Book Antiqua" w:cs="TimesNewRomanPSMT"/>
          <w:color w:val="auto"/>
        </w:rPr>
        <w:t xml:space="preserve"> (napr. </w:t>
      </w:r>
      <w:r w:rsidR="00954E28" w:rsidRPr="00DD256B">
        <w:rPr>
          <w:rFonts w:ascii="Book Antiqua" w:hAnsi="Book Antiqua" w:cs="TimesNewRomanPSMT"/>
          <w:color w:val="auto"/>
        </w:rPr>
        <w:t>spoločnosť City TV, s.r.o. ako vysielateľ televíznej programovej služby TV Bratislava</w:t>
      </w:r>
      <w:r w:rsidR="00954E28">
        <w:rPr>
          <w:rFonts w:ascii="Book Antiqua" w:hAnsi="Book Antiqua" w:cs="TimesNewRomanPSMT"/>
          <w:color w:val="auto"/>
        </w:rPr>
        <w:t>)</w:t>
      </w:r>
      <w:r w:rsidR="00EB15CF" w:rsidRPr="00DD256B">
        <w:rPr>
          <w:rFonts w:ascii="Book Antiqua" w:hAnsi="Book Antiqua" w:cs="TimesNewRomanPSMT"/>
          <w:color w:val="auto"/>
        </w:rPr>
        <w:t xml:space="preserve">, ale aj prostredníctvom ďalších subjektov a mediálnych formátov, </w:t>
      </w:r>
      <w:r w:rsidRPr="00DD256B">
        <w:rPr>
          <w:rFonts w:ascii="Book Antiqua" w:hAnsi="Book Antiqua" w:cs="TimesNewRomanPSMT"/>
          <w:color w:val="auto"/>
        </w:rPr>
        <w:t>kt</w:t>
      </w:r>
      <w:r w:rsidR="005215EA">
        <w:rPr>
          <w:rFonts w:ascii="Book Antiqua" w:hAnsi="Book Antiqua" w:cs="TimesNewRomanPSMT"/>
          <w:color w:val="auto"/>
        </w:rPr>
        <w:t>oré sú vo vzťahu s</w:t>
      </w:r>
      <w:r w:rsidR="00954E28">
        <w:rPr>
          <w:rFonts w:ascii="Book Antiqua" w:hAnsi="Book Antiqua" w:cs="TimesNewRomanPSMT"/>
          <w:color w:val="auto"/>
        </w:rPr>
        <w:t> touto mestskou časťou</w:t>
      </w:r>
      <w:r w:rsidR="003D3BE9">
        <w:rPr>
          <w:rFonts w:ascii="Book Antiqua" w:hAnsi="Book Antiqua" w:cs="TimesNewRomanPSMT"/>
          <w:color w:val="auto"/>
        </w:rPr>
        <w:t xml:space="preserve">, </w:t>
      </w:r>
      <w:r w:rsidR="00EB15CF" w:rsidRPr="00DD256B">
        <w:rPr>
          <w:rFonts w:ascii="Book Antiqua" w:hAnsi="Book Antiqua" w:cs="TimesNewRomanPSMT"/>
          <w:color w:val="auto"/>
        </w:rPr>
        <w:t xml:space="preserve">medzi ktoré </w:t>
      </w:r>
      <w:r w:rsidR="00954E28">
        <w:rPr>
          <w:rFonts w:ascii="Book Antiqua" w:hAnsi="Book Antiqua" w:cs="TimesNewRomanPSMT"/>
          <w:color w:val="auto"/>
        </w:rPr>
        <w:t xml:space="preserve">chce patriť napr. nové </w:t>
      </w:r>
      <w:proofErr w:type="spellStart"/>
      <w:r w:rsidR="00954E28">
        <w:rPr>
          <w:rFonts w:ascii="Book Antiqua" w:hAnsi="Book Antiqua" w:cs="TimesNewRomanPSMT"/>
          <w:color w:val="auto"/>
        </w:rPr>
        <w:t>regionále</w:t>
      </w:r>
      <w:proofErr w:type="spellEnd"/>
      <w:r w:rsidR="00954E28">
        <w:rPr>
          <w:rFonts w:ascii="Book Antiqua" w:hAnsi="Book Antiqua" w:cs="TimesNewRomanPSMT"/>
          <w:color w:val="auto"/>
        </w:rPr>
        <w:t xml:space="preserve"> periodikum mestskej časti Bratislava – Petržalka, ale aj rôzne mediálne formáty rozpočtových a príspevkových organizácií tejto mestskej časti (napr. Kultúrne zariadenia Petržalky, miestna knižnica a pod.). </w:t>
      </w:r>
      <w:r w:rsidR="00EB15CF" w:rsidRPr="00DD256B">
        <w:rPr>
          <w:rFonts w:ascii="Book Antiqua" w:hAnsi="Book Antiqua" w:cs="TimesNewRomanPSMT"/>
          <w:color w:val="auto"/>
        </w:rPr>
        <w:t>Preambula zdôrazňuje túto skutočnosť a zároveň deklaruje základné ciele propagácie, ktorým je objektívne a vyvážené i</w:t>
      </w:r>
      <w:r w:rsidR="0003565A" w:rsidRPr="00DD256B">
        <w:rPr>
          <w:rFonts w:ascii="Book Antiqua" w:hAnsi="Book Antiqua" w:cs="TimesNewRomanPSMT"/>
          <w:color w:val="auto"/>
        </w:rPr>
        <w:t xml:space="preserve">nformovanie verejnosti, ako aj </w:t>
      </w:r>
      <w:r w:rsidR="00EB15CF" w:rsidRPr="00DD256B">
        <w:rPr>
          <w:rFonts w:ascii="Book Antiqua" w:hAnsi="Book Antiqua" w:cs="TimesNewRomanPSMT"/>
          <w:color w:val="auto"/>
        </w:rPr>
        <w:t>rozvoj občianskej spoločnosti a verejnej participácie, formovanie lokálpatriotizmu a spoločenskej zodpovednosti.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K čl. I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</w:r>
      <w:r w:rsidR="004A252F" w:rsidRPr="00DD256B">
        <w:rPr>
          <w:rFonts w:ascii="Book Antiqua" w:hAnsi="Book Antiqua" w:cs="TimesNewRomanPSMT"/>
          <w:color w:val="auto"/>
        </w:rPr>
        <w:t xml:space="preserve">Zmluvní </w:t>
      </w:r>
      <w:r w:rsidR="00347605">
        <w:rPr>
          <w:rFonts w:ascii="Book Antiqua" w:hAnsi="Book Antiqua" w:cs="TimesNewRomanPSMT"/>
          <w:color w:val="auto"/>
        </w:rPr>
        <w:t xml:space="preserve">mediálni </w:t>
      </w:r>
      <w:r w:rsidR="004A252F" w:rsidRPr="00DD256B">
        <w:rPr>
          <w:rFonts w:ascii="Book Antiqua" w:hAnsi="Book Antiqua" w:cs="TimesNewRomanPSMT"/>
          <w:color w:val="auto"/>
        </w:rPr>
        <w:t>par</w:t>
      </w:r>
      <w:r w:rsidR="00374406">
        <w:rPr>
          <w:rFonts w:ascii="Book Antiqua" w:hAnsi="Book Antiqua" w:cs="TimesNewRomanPSMT"/>
          <w:color w:val="auto"/>
        </w:rPr>
        <w:t>tneri, ktorí</w:t>
      </w:r>
      <w:r w:rsidR="004A252F" w:rsidRPr="00DD256B">
        <w:rPr>
          <w:rFonts w:ascii="Book Antiqua" w:hAnsi="Book Antiqua" w:cs="TimesNewRomanPSMT"/>
          <w:color w:val="auto"/>
        </w:rPr>
        <w:t xml:space="preserve"> </w:t>
      </w:r>
      <w:r w:rsidR="00954E28">
        <w:rPr>
          <w:rFonts w:ascii="Book Antiqua" w:hAnsi="Book Antiqua" w:cs="TimesNewRomanPSMT"/>
          <w:color w:val="auto"/>
        </w:rPr>
        <w:t>vstupujú do vzťahu s Petržalkou, majú pri propagácii Petržalky</w:t>
      </w:r>
      <w:r w:rsidR="004A252F" w:rsidRPr="00DD256B">
        <w:rPr>
          <w:rFonts w:ascii="Book Antiqua" w:hAnsi="Book Antiqua" w:cs="TimesNewRomanPSMT"/>
          <w:color w:val="auto"/>
        </w:rPr>
        <w:t xml:space="preserve"> nezastupiteľnú úlohu. Nie je podmienkou, že tieto médiá musia</w:t>
      </w:r>
      <w:r w:rsidRPr="00DD256B">
        <w:rPr>
          <w:rFonts w:ascii="Book Antiqua" w:hAnsi="Book Antiqua" w:cs="TimesNewRomanPSMT"/>
          <w:color w:val="auto"/>
        </w:rPr>
        <w:t xml:space="preserve"> byť verejnoprávne, kľúčové však je, aby v rozsahu, v</w:t>
      </w:r>
      <w:r w:rsidR="00954E28">
        <w:rPr>
          <w:rFonts w:ascii="Book Antiqua" w:hAnsi="Book Antiqua" w:cs="TimesNewRomanPSMT"/>
          <w:color w:val="auto"/>
        </w:rPr>
        <w:t xml:space="preserve"> akom sú financované z miestneho</w:t>
      </w:r>
      <w:r w:rsidRPr="00DD256B">
        <w:rPr>
          <w:rFonts w:ascii="Book Antiqua" w:hAnsi="Book Antiqua" w:cs="TimesNewRomanPSMT"/>
          <w:color w:val="auto"/>
        </w:rPr>
        <w:t xml:space="preserve"> rozpočtu, plnili úlohu médií verejnej služby. Odpoveď na otázku, čo je poslaním médií verejnej služby nie je jednoduchá a je neustále diskutovaná. Vo všeobecnosti sa má za to, že verejnou službou je nezisková služba, ktorá tvorí verejné hodnoty a poskytuje mediálny formát vo verejnom záu</w:t>
      </w:r>
      <w:r w:rsidR="00954E28">
        <w:rPr>
          <w:rFonts w:ascii="Book Antiqua" w:hAnsi="Book Antiqua" w:cs="TimesNewRomanPSMT"/>
          <w:color w:val="auto"/>
        </w:rPr>
        <w:t>jme, pričom v prípade Petržalky</w:t>
      </w:r>
      <w:r w:rsidRPr="00DD256B">
        <w:rPr>
          <w:rFonts w:ascii="Book Antiqua" w:hAnsi="Book Antiqua" w:cs="TimesNewRomanPSMT"/>
          <w:color w:val="auto"/>
        </w:rPr>
        <w:t xml:space="preserve"> sa na ňu solidárne skladajú všetci jej obyvatelia, a to buď priamo (napr. formou daru) alebo nepriamo cez r</w:t>
      </w:r>
      <w:r w:rsidR="00CA1148" w:rsidRPr="00DD256B">
        <w:rPr>
          <w:rFonts w:ascii="Book Antiqua" w:hAnsi="Book Antiqua" w:cs="TimesNewRomanPSMT"/>
          <w:color w:val="auto"/>
        </w:rPr>
        <w:t xml:space="preserve">ozpočet </w:t>
      </w:r>
      <w:r w:rsidR="00954E28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>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Poslaním médií verejnej služby je viacero aspektov, ktoré sú dlhodobo vymedzené na úrovni Európskej únie a možno ich uplatniť aj na lokálnej</w:t>
      </w:r>
      <w:r w:rsidR="008570FE" w:rsidRPr="00DD256B">
        <w:rPr>
          <w:rFonts w:ascii="Book Antiqua" w:hAnsi="Book Antiqua" w:cs="TimesNewRomanPSMT"/>
          <w:color w:val="auto"/>
        </w:rPr>
        <w:t xml:space="preserve"> úrovni</w:t>
      </w:r>
      <w:r w:rsidRPr="00DD256B">
        <w:rPr>
          <w:rFonts w:ascii="Book Antiqua" w:hAnsi="Book Antiqua" w:cs="TimesNewRomanPSMT"/>
          <w:color w:val="auto"/>
        </w:rPr>
        <w:t>, najmä: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 xml:space="preserve">poskytovať bezplatnú </w:t>
      </w:r>
      <w:r w:rsidR="00321C96">
        <w:rPr>
          <w:rFonts w:ascii="Book Antiqua" w:hAnsi="Book Antiqua" w:cs="TimesNewRomanPSMT"/>
          <w:color w:val="auto"/>
        </w:rPr>
        <w:t>službu pre obyvateľov Petržalky</w:t>
      </w:r>
      <w:r w:rsidRPr="00DD256B">
        <w:rPr>
          <w:rFonts w:ascii="Book Antiqua" w:hAnsi="Book Antiqua" w:cs="TimesNewRomanPSMT"/>
          <w:color w:val="auto"/>
        </w:rPr>
        <w:t>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zabezpečiť objektivitu informácií, názorovú pluralitu, redakčnú nezávislosť a vytvoriť stálu informačnú a diskusnú pla</w:t>
      </w:r>
      <w:r w:rsidR="00321C96">
        <w:rPr>
          <w:rFonts w:ascii="Book Antiqua" w:hAnsi="Book Antiqua" w:cs="TimesNewRomanPSMT"/>
          <w:color w:val="auto"/>
        </w:rPr>
        <w:t>tformu pre obyvateľov Petržalky</w:t>
      </w:r>
      <w:r w:rsidRPr="00DD256B">
        <w:rPr>
          <w:rFonts w:ascii="Book Antiqua" w:hAnsi="Book Antiqua" w:cs="TimesNewRomanPSMT"/>
          <w:color w:val="auto"/>
        </w:rPr>
        <w:t>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umožniť verejnosti prís</w:t>
      </w:r>
      <w:r w:rsidR="00321C96">
        <w:rPr>
          <w:rFonts w:ascii="Book Antiqua" w:hAnsi="Book Antiqua" w:cs="TimesNewRomanPSMT"/>
          <w:color w:val="auto"/>
        </w:rPr>
        <w:t>tup k významným udalostiam mestskej časti</w:t>
      </w:r>
      <w:r w:rsidRPr="00DD256B">
        <w:rPr>
          <w:rFonts w:ascii="Book Antiqua" w:hAnsi="Book Antiqua" w:cs="TimesNewRomanPSMT"/>
          <w:color w:val="auto"/>
        </w:rPr>
        <w:t>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 xml:space="preserve">zachovať </w:t>
      </w:r>
      <w:r w:rsidR="008570FE" w:rsidRPr="00DD256B">
        <w:rPr>
          <w:rFonts w:ascii="Book Antiqua" w:hAnsi="Book Antiqua" w:cs="TimesNewRomanPSMT"/>
          <w:color w:val="auto"/>
        </w:rPr>
        <w:t xml:space="preserve">v ponuke </w:t>
      </w:r>
      <w:r w:rsidRPr="00DD256B">
        <w:rPr>
          <w:rFonts w:ascii="Book Antiqua" w:hAnsi="Book Antiqua" w:cs="TimesNewRomanPSMT"/>
          <w:color w:val="auto"/>
        </w:rPr>
        <w:t>širokú škálu žánrov vrátane tých menej lukratívnych,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udržiavať si vysokú kvalitu,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podporovať a obohacovať kultúru ako prvok národnej a lokálne</w:t>
      </w:r>
      <w:r w:rsidR="0003565A" w:rsidRPr="00DD256B">
        <w:rPr>
          <w:rFonts w:ascii="Book Antiqua" w:hAnsi="Book Antiqua" w:cs="TimesNewRomanPSMT"/>
          <w:color w:val="auto"/>
        </w:rPr>
        <w:t>j</w:t>
      </w:r>
      <w:r w:rsidRPr="00DD256B">
        <w:rPr>
          <w:rFonts w:ascii="Book Antiqua" w:hAnsi="Book Antiqua" w:cs="TimesNewRomanPSMT"/>
          <w:color w:val="auto"/>
        </w:rPr>
        <w:t xml:space="preserve"> identity,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napomáhať inováciám, technologickému rozvoju a kreativite,</w:t>
      </w:r>
    </w:p>
    <w:p w:rsidR="004559E9" w:rsidRPr="00DD256B" w:rsidRDefault="00EB15CF" w:rsidP="003D737A">
      <w:pPr>
        <w:pStyle w:val="Bezriadkovania1"/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 xml:space="preserve">spolupracovať pri zachovaní a výmene kultúrneho dedičstva a rozvíjať partnerské vzťahy s inými </w:t>
      </w:r>
      <w:r w:rsidR="0003565A" w:rsidRPr="00DD256B">
        <w:rPr>
          <w:rFonts w:ascii="Book Antiqua" w:hAnsi="Book Antiqua" w:cs="TimesNewRomanPSMT"/>
          <w:color w:val="auto"/>
        </w:rPr>
        <w:t>média</w:t>
      </w:r>
      <w:r w:rsidRPr="00DD256B">
        <w:rPr>
          <w:rFonts w:ascii="Book Antiqua" w:hAnsi="Book Antiqua" w:cs="TimesNewRomanPSMT"/>
          <w:color w:val="auto"/>
        </w:rPr>
        <w:t>mi.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lastRenderedPageBreak/>
        <w:tab/>
      </w:r>
      <w:r w:rsidRPr="00DD256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1</w:t>
      </w:r>
      <w:r w:rsidRPr="00DD256B">
        <w:rPr>
          <w:rFonts w:ascii="Book Antiqua" w:hAnsi="Book Antiqua" w:cs="TimesNewRomanPSMT"/>
          <w:color w:val="auto"/>
        </w:rPr>
        <w:t xml:space="preserve"> </w:t>
      </w:r>
      <w:r w:rsidR="00CB1018">
        <w:rPr>
          <w:rFonts w:ascii="Book Antiqua" w:hAnsi="Book Antiqua" w:cs="TimesNewRomanPSMT"/>
          <w:color w:val="auto"/>
        </w:rPr>
        <w:t xml:space="preserve">sa zakotvuje, že zmluvní mediálni partneri plnia poslanie médií verejnej služby. </w:t>
      </w:r>
      <w:r w:rsidR="00347229">
        <w:rPr>
          <w:rFonts w:ascii="Book Antiqua" w:hAnsi="Book Antiqua" w:cs="TimesNewRomanPSMT"/>
          <w:color w:val="auto"/>
        </w:rPr>
        <w:t>Najčastejšie bude predmetom</w:t>
      </w:r>
      <w:r w:rsidR="00321C96">
        <w:rPr>
          <w:rFonts w:ascii="Book Antiqua" w:hAnsi="Book Antiqua" w:cs="TimesNewRomanPSMT"/>
          <w:color w:val="auto"/>
        </w:rPr>
        <w:t xml:space="preserve"> ich spolupráce s mestskou časťou</w:t>
      </w:r>
      <w:r w:rsidR="00347229">
        <w:rPr>
          <w:rFonts w:ascii="Book Antiqua" w:hAnsi="Book Antiqua" w:cs="TimesNewRomanPSMT"/>
          <w:color w:val="auto"/>
        </w:rPr>
        <w:t xml:space="preserve"> činnosť, na ktorú sa vzťahuje výnimka podľa</w:t>
      </w:r>
      <w:r w:rsidRPr="00DD256B">
        <w:rPr>
          <w:rFonts w:ascii="Book Antiqua" w:hAnsi="Book Antiqua" w:cs="TimesNewRomanPSMT"/>
          <w:color w:val="auto"/>
        </w:rPr>
        <w:t xml:space="preserve"> § 1 ods. 2 písm. j) a k) zákona č. 343/2015 Z. z. o verejnom obstarávaní a o zmene a doplnení niektorých zákonov</w:t>
      </w:r>
      <w:r w:rsidR="00347229">
        <w:rPr>
          <w:rFonts w:ascii="Book Antiqua" w:hAnsi="Book Antiqua" w:cs="TimesNewRomanPSMT"/>
          <w:color w:val="auto"/>
        </w:rPr>
        <w:t xml:space="preserve">, t.j. produkcia a koprodukcia mediálneho programu alebo iného </w:t>
      </w:r>
      <w:proofErr w:type="spellStart"/>
      <w:r w:rsidR="00347229">
        <w:rPr>
          <w:rFonts w:ascii="Book Antiqua" w:hAnsi="Book Antiqua" w:cs="TimesNewRomanPSMT"/>
          <w:color w:val="auto"/>
        </w:rPr>
        <w:t>komunikátu</w:t>
      </w:r>
      <w:proofErr w:type="spellEnd"/>
      <w:r w:rsidR="00347229">
        <w:rPr>
          <w:rFonts w:ascii="Book Antiqua" w:hAnsi="Book Antiqua" w:cs="TimesNewRomanPSMT"/>
          <w:color w:val="auto"/>
        </w:rPr>
        <w:t>, resp. vysielanie alebo poskytnutie vysielac</w:t>
      </w:r>
      <w:r w:rsidR="00321C96">
        <w:rPr>
          <w:rFonts w:ascii="Book Antiqua" w:hAnsi="Book Antiqua" w:cs="TimesNewRomanPSMT"/>
          <w:color w:val="auto"/>
        </w:rPr>
        <w:t>ieho času pre potreby Petržalky</w:t>
      </w:r>
      <w:r w:rsidRPr="00DD256B">
        <w:rPr>
          <w:rFonts w:ascii="Book Antiqua" w:hAnsi="Book Antiqua" w:cs="TimesNewRomanPSMT"/>
          <w:color w:val="auto"/>
        </w:rPr>
        <w:t>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</w:r>
      <w:r w:rsidRPr="00DD256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2</w:t>
      </w:r>
      <w:r w:rsidRPr="00DD256B">
        <w:rPr>
          <w:rFonts w:ascii="Book Antiqua" w:hAnsi="Book Antiqua" w:cs="TimesNewRomanPSMT"/>
          <w:color w:val="auto"/>
        </w:rPr>
        <w:t xml:space="preserve"> sa výslovne zakotvuje jedno zo základných poslaní médií verejnej služby, a to vysoká kvalita (odborné spracovanie témy) a objektívnosť a vyváženosť informovania verejnosti, ktoré by malo byť z</w:t>
      </w:r>
      <w:r w:rsidR="00321C96">
        <w:rPr>
          <w:rFonts w:ascii="Book Antiqua" w:hAnsi="Book Antiqua" w:cs="TimesNewRomanPSMT"/>
          <w:color w:val="auto"/>
        </w:rPr>
        <w:t>aručené nielen v rovine starosta a poslanci miestneho</w:t>
      </w:r>
      <w:r w:rsidRPr="00DD256B">
        <w:rPr>
          <w:rFonts w:ascii="Book Antiqua" w:hAnsi="Book Antiqua" w:cs="TimesNewRomanPSMT"/>
          <w:color w:val="auto"/>
        </w:rPr>
        <w:t xml:space="preserve"> zastupiteľstva, ale aj navzájom medzi týmito poslancami a ich zoskupeniami (napr. poslanecké kluby) vrátane poskytnutia možnosti</w:t>
      </w:r>
      <w:r w:rsidR="00321C96">
        <w:rPr>
          <w:rFonts w:ascii="Book Antiqua" w:hAnsi="Book Antiqua" w:cs="TimesNewRomanPSMT"/>
          <w:color w:val="auto"/>
        </w:rPr>
        <w:t xml:space="preserve"> nezaradeným poslancom miestneho</w:t>
      </w:r>
      <w:r w:rsidRPr="00DD256B">
        <w:rPr>
          <w:rFonts w:ascii="Book Antiqua" w:hAnsi="Book Antiqua" w:cs="TimesNewRomanPSMT"/>
          <w:color w:val="auto"/>
        </w:rPr>
        <w:t xml:space="preserve"> zastupiteľstva </w:t>
      </w:r>
      <w:r w:rsidR="00321C96">
        <w:rPr>
          <w:rFonts w:ascii="Book Antiqua" w:hAnsi="Book Antiqua" w:cs="TimesNewRomanPSMT"/>
          <w:color w:val="auto"/>
        </w:rPr>
        <w:t>informovať obyvateľov Petržalky</w:t>
      </w:r>
      <w:r w:rsidRPr="00DD256B">
        <w:rPr>
          <w:rFonts w:ascii="Book Antiqua" w:hAnsi="Book Antiqua" w:cs="TimesNewRomanPSMT"/>
          <w:color w:val="auto"/>
        </w:rPr>
        <w:t xml:space="preserve"> o svojich aktivitách v ic</w:t>
      </w:r>
      <w:r w:rsidR="00321C96">
        <w:rPr>
          <w:rFonts w:ascii="Book Antiqua" w:hAnsi="Book Antiqua" w:cs="TimesNewRomanPSMT"/>
          <w:color w:val="auto"/>
        </w:rPr>
        <w:t>h prospech a prospech Petržalky</w:t>
      </w:r>
      <w:r w:rsidRPr="00DD256B">
        <w:rPr>
          <w:rFonts w:ascii="Book Antiqua" w:hAnsi="Book Antiqua" w:cs="TimesNewRomanPSMT"/>
          <w:color w:val="auto"/>
        </w:rPr>
        <w:t>.</w:t>
      </w:r>
      <w:r w:rsidR="008570FE" w:rsidRPr="00DD256B">
        <w:rPr>
          <w:rFonts w:ascii="Book Antiqua" w:hAnsi="Book Antiqua" w:cs="TimesNewRomanPSMT"/>
          <w:color w:val="auto"/>
        </w:rPr>
        <w:t xml:space="preserve"> S cieľom napomôcť plneniu tohto poslania médií, ako aj </w:t>
      </w:r>
      <w:r w:rsidR="00774608" w:rsidRPr="00DD256B">
        <w:rPr>
          <w:rFonts w:ascii="Book Antiqua" w:hAnsi="Book Antiqua" w:cs="TimesNewRomanPSMT"/>
          <w:color w:val="auto"/>
        </w:rPr>
        <w:t xml:space="preserve">jeho </w:t>
      </w:r>
      <w:r w:rsidR="008570FE" w:rsidRPr="00DD256B">
        <w:rPr>
          <w:rFonts w:ascii="Book Antiqua" w:hAnsi="Book Antiqua" w:cs="TimesNewRomanPSMT"/>
          <w:color w:val="auto"/>
        </w:rPr>
        <w:t>následnej kontrole zo strany Mediá</w:t>
      </w:r>
      <w:r w:rsidR="00321C96">
        <w:rPr>
          <w:rFonts w:ascii="Book Antiqua" w:hAnsi="Book Antiqua" w:cs="TimesNewRomanPSMT"/>
          <w:color w:val="auto"/>
        </w:rPr>
        <w:t>lnej rady Petržalky</w:t>
      </w:r>
      <w:r w:rsidR="00347229">
        <w:rPr>
          <w:rFonts w:ascii="Book Antiqua" w:hAnsi="Book Antiqua" w:cs="TimesNewRomanPSMT"/>
          <w:color w:val="auto"/>
        </w:rPr>
        <w:t xml:space="preserve"> </w:t>
      </w:r>
      <w:r w:rsidR="00760B33">
        <w:rPr>
          <w:rFonts w:ascii="Book Antiqua" w:hAnsi="Book Antiqua" w:cs="TimesNewRomanPSMT"/>
          <w:color w:val="auto"/>
        </w:rPr>
        <w:t xml:space="preserve">sa </w:t>
      </w:r>
      <w:r w:rsidR="00760B33" w:rsidRPr="00EC52C1">
        <w:rPr>
          <w:rFonts w:ascii="Book Antiqua" w:hAnsi="Book Antiqua" w:cs="TimesNewRomanPSMT"/>
          <w:color w:val="auto"/>
        </w:rPr>
        <w:t xml:space="preserve">v bode </w:t>
      </w:r>
      <w:r w:rsidR="00437FC0" w:rsidRPr="00EC52C1">
        <w:rPr>
          <w:rFonts w:ascii="Book Antiqua" w:hAnsi="Book Antiqua" w:cs="TimesNewRomanPSMT"/>
          <w:color w:val="auto"/>
        </w:rPr>
        <w:t>G</w:t>
      </w:r>
      <w:r w:rsidR="008570FE" w:rsidRPr="00EC52C1">
        <w:rPr>
          <w:rFonts w:ascii="Book Antiqua" w:hAnsi="Book Antiqua" w:cs="TimesNewRomanPSMT"/>
          <w:color w:val="auto"/>
        </w:rPr>
        <w:t>. uznesenia</w:t>
      </w:r>
      <w:r w:rsidR="008570FE" w:rsidRPr="00DD256B">
        <w:rPr>
          <w:rFonts w:ascii="Book Antiqua" w:hAnsi="Book Antiqua" w:cs="TimesNewRomanPSMT"/>
          <w:color w:val="auto"/>
        </w:rPr>
        <w:t xml:space="preserve"> mestského zast</w:t>
      </w:r>
      <w:r w:rsidR="00774608" w:rsidRPr="00DD256B">
        <w:rPr>
          <w:rFonts w:ascii="Book Antiqua" w:hAnsi="Book Antiqua" w:cs="TimesNewRomanPSMT"/>
          <w:color w:val="auto"/>
        </w:rPr>
        <w:t xml:space="preserve">upiteľstva od </w:t>
      </w:r>
      <w:r w:rsidR="00321C96">
        <w:rPr>
          <w:rFonts w:ascii="Book Antiqua" w:hAnsi="Book Antiqua" w:cs="TimesNewRomanPSMT"/>
          <w:color w:val="auto"/>
        </w:rPr>
        <w:t xml:space="preserve">prednosti Miestneho úradu mestskej časti Bratislava – Petržalka </w:t>
      </w:r>
      <w:r w:rsidR="00774608" w:rsidRPr="00DD256B">
        <w:rPr>
          <w:rFonts w:ascii="Book Antiqua" w:hAnsi="Book Antiqua" w:cs="TimesNewRomanPSMT"/>
          <w:color w:val="auto"/>
        </w:rPr>
        <w:t>požaduje, aby</w:t>
      </w:r>
      <w:r w:rsidR="008570FE" w:rsidRPr="00DD256B">
        <w:rPr>
          <w:rFonts w:ascii="Book Antiqua" w:hAnsi="Book Antiqua" w:cs="TimesNewRomanPSMT"/>
          <w:color w:val="auto"/>
        </w:rPr>
        <w:t xml:space="preserve"> </w:t>
      </w:r>
      <w:r w:rsidR="00774608" w:rsidRPr="00DD256B">
        <w:rPr>
          <w:rFonts w:ascii="Book Antiqua" w:hAnsi="Book Antiqua" w:cs="TimesNewRomanPSMT"/>
          <w:color w:val="auto"/>
        </w:rPr>
        <w:t xml:space="preserve">priebežne v mesačnom intervale </w:t>
      </w:r>
      <w:r w:rsidR="008570FE" w:rsidRPr="00DD256B">
        <w:rPr>
          <w:rFonts w:ascii="Book Antiqua" w:hAnsi="Book Antiqua"/>
          <w:color w:val="auto"/>
        </w:rPr>
        <w:t>zabezpe</w:t>
      </w:r>
      <w:r w:rsidR="00347229">
        <w:rPr>
          <w:rFonts w:ascii="Book Antiqua" w:hAnsi="Book Antiqua"/>
          <w:color w:val="auto"/>
        </w:rPr>
        <w:t>čov</w:t>
      </w:r>
      <w:r w:rsidR="00321C96">
        <w:rPr>
          <w:rFonts w:ascii="Book Antiqua" w:hAnsi="Book Antiqua"/>
          <w:color w:val="auto"/>
        </w:rPr>
        <w:t>al pre potreby Mediálnej rady Petržalky</w:t>
      </w:r>
      <w:r w:rsidR="00347229">
        <w:rPr>
          <w:rFonts w:ascii="Book Antiqua" w:hAnsi="Book Antiqua"/>
          <w:color w:val="auto"/>
        </w:rPr>
        <w:t xml:space="preserve"> </w:t>
      </w:r>
      <w:r w:rsidR="008570FE" w:rsidRPr="00DD256B">
        <w:rPr>
          <w:rFonts w:ascii="Book Antiqua" w:hAnsi="Book Antiqua"/>
          <w:color w:val="auto"/>
        </w:rPr>
        <w:t>monitoring mediálnyc</w:t>
      </w:r>
      <w:r w:rsidR="00347229">
        <w:rPr>
          <w:rFonts w:ascii="Book Antiqua" w:hAnsi="Book Antiqua"/>
          <w:color w:val="auto"/>
        </w:rPr>
        <w:t>h formátov zmluvných mediálnych partnerov</w:t>
      </w:r>
      <w:r w:rsidR="008570FE" w:rsidRPr="00DD256B">
        <w:rPr>
          <w:rFonts w:ascii="Book Antiqua" w:hAnsi="Book Antiqua"/>
          <w:color w:val="auto"/>
        </w:rPr>
        <w:t>, ktorého rozsa</w:t>
      </w:r>
      <w:r w:rsidR="00347229">
        <w:rPr>
          <w:rFonts w:ascii="Book Antiqua" w:hAnsi="Book Antiqua"/>
          <w:color w:val="auto"/>
        </w:rPr>
        <w:t xml:space="preserve">h </w:t>
      </w:r>
      <w:r w:rsidR="00321C96">
        <w:rPr>
          <w:rFonts w:ascii="Book Antiqua" w:hAnsi="Book Antiqua"/>
          <w:color w:val="auto"/>
        </w:rPr>
        <w:t xml:space="preserve">a obsah spresní táto rada </w:t>
      </w:r>
      <w:r w:rsidR="00774608" w:rsidRPr="00DD256B">
        <w:rPr>
          <w:rFonts w:ascii="Book Antiqua" w:hAnsi="Book Antiqua"/>
          <w:color w:val="auto"/>
        </w:rPr>
        <w:t>svojím uznesením.</w:t>
      </w:r>
    </w:p>
    <w:p w:rsidR="004A252F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U</w:t>
      </w:r>
      <w:r w:rsidR="00CA1148" w:rsidRPr="00DD256B">
        <w:rPr>
          <w:rFonts w:ascii="Book Antiqua" w:hAnsi="Book Antiqua" w:cs="TimesNewRomanPSMT"/>
          <w:color w:val="auto"/>
        </w:rPr>
        <w:t xml:space="preserve">ž aj v súčasnosti poskytujú </w:t>
      </w:r>
      <w:r w:rsidR="00321C96">
        <w:rPr>
          <w:rFonts w:ascii="Book Antiqua" w:hAnsi="Book Antiqua" w:cs="TimesNewRomanPSMT"/>
          <w:color w:val="auto"/>
        </w:rPr>
        <w:t>Petržalke</w:t>
      </w:r>
      <w:r w:rsidRPr="00DD256B">
        <w:rPr>
          <w:rFonts w:ascii="Book Antiqua" w:hAnsi="Book Antiqua" w:cs="TimesNewRomanPSMT"/>
          <w:color w:val="auto"/>
        </w:rPr>
        <w:t xml:space="preserve"> verejnú službu médiá, ktoré sú z hľadiska ich právnej formy obchodnými spoločnosťami, t.j. subjekty súkromnoprávnej povahy. Tieto subjekty v rámci svojej obchodn</w:t>
      </w:r>
      <w:r w:rsidR="00321C96">
        <w:rPr>
          <w:rFonts w:ascii="Book Antiqua" w:hAnsi="Book Antiqua" w:cs="TimesNewRomanPSMT"/>
          <w:color w:val="auto"/>
        </w:rPr>
        <w:t>ej činnosti poskytujú Petržalke</w:t>
      </w:r>
      <w:r w:rsidRPr="00DD256B">
        <w:rPr>
          <w:rFonts w:ascii="Book Antiqua" w:hAnsi="Book Antiqua" w:cs="TimesNewRomanPSMT"/>
          <w:color w:val="auto"/>
        </w:rPr>
        <w:t xml:space="preserve"> aj službu verejného média a tieto dve roviny je potrebné odlišovať. Je neprijateľné, aby si ktokoľvek za</w:t>
      </w:r>
      <w:r w:rsidR="00321C96">
        <w:rPr>
          <w:rFonts w:ascii="Book Antiqua" w:hAnsi="Book Antiqua" w:cs="TimesNewRomanPSMT"/>
          <w:color w:val="auto"/>
        </w:rPr>
        <w:t xml:space="preserve"> peniaze všetkých petržalských</w:t>
      </w:r>
      <w:r w:rsidRPr="00DD256B">
        <w:rPr>
          <w:rFonts w:ascii="Book Antiqua" w:hAnsi="Book Antiqua" w:cs="TimesNewRomanPSMT"/>
          <w:color w:val="auto"/>
        </w:rPr>
        <w:t xml:space="preserve"> daňových poplatníkov robil v médiách poskytujúcich verejnú službu politickú reklamu a takýto typ reklamy je preto </w:t>
      </w:r>
      <w:r w:rsidRPr="00DD256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3</w:t>
      </w:r>
      <w:r w:rsidR="00BE1819" w:rsidRPr="00DD256B">
        <w:rPr>
          <w:rFonts w:ascii="Book Antiqua" w:hAnsi="Book Antiqua" w:cs="TimesNewRomanPSMT"/>
          <w:color w:val="auto"/>
        </w:rPr>
        <w:t xml:space="preserve"> zakázaný. </w:t>
      </w:r>
      <w:r w:rsidRPr="00DD256B">
        <w:rPr>
          <w:rFonts w:ascii="Book Antiqua" w:hAnsi="Book Antiqua" w:cs="TimesNewRomanPSMT"/>
          <w:color w:val="auto"/>
        </w:rPr>
        <w:t>Keďže však príjem z reklamy vrátane politickej reklamy tvorí nezanedbateľnú časť celkových príjmov médií a je jedným zo zdrojov ich financovania, uvedený zákaz nebráni tomu, aby si prípadný záujemca objednal a uhradil aj politickú reklamu na základe dohody s konkrétnym médiom, ktoré súčasne poskytuje aj verejnú službu.</w:t>
      </w:r>
    </w:p>
    <w:p w:rsidR="004A252F" w:rsidRPr="00DD256B" w:rsidRDefault="004A252F" w:rsidP="004A252F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>Taktiež je v záuj</w:t>
      </w:r>
      <w:r w:rsidR="00321C96">
        <w:rPr>
          <w:rFonts w:ascii="Book Antiqua" w:hAnsi="Book Antiqua" w:cs="TimesNewRomanPSMT"/>
          <w:color w:val="auto"/>
        </w:rPr>
        <w:t>me Petržalky</w:t>
      </w:r>
      <w:r w:rsidR="00347229">
        <w:rPr>
          <w:rFonts w:ascii="Book Antiqua" w:hAnsi="Book Antiqua" w:cs="TimesNewRomanPSMT"/>
          <w:color w:val="auto"/>
        </w:rPr>
        <w:t xml:space="preserve"> p</w:t>
      </w:r>
      <w:r w:rsidR="00321C96">
        <w:rPr>
          <w:rFonts w:ascii="Book Antiqua" w:hAnsi="Book Antiqua" w:cs="TimesNewRomanPSMT"/>
          <w:color w:val="auto"/>
        </w:rPr>
        <w:t>rostredníctvom Mediálnej rady Petržalky</w:t>
      </w:r>
      <w:r w:rsidRPr="00DD256B">
        <w:rPr>
          <w:rFonts w:ascii="Book Antiqua" w:hAnsi="Book Antiqua" w:cs="TimesNewRomanPSMT"/>
          <w:color w:val="auto"/>
        </w:rPr>
        <w:t xml:space="preserve"> rozpoznávať a upozorňovať na skrytú politickú reklamu spočívajúcu v neprijateľnej manipulácii s informáciou a jej využitím pre zviditeľnenie voleného zástupcu orgánu samosprávy (napr. informácia týkajúca sa pripravovaného</w:t>
      </w:r>
      <w:r w:rsidR="00321C96">
        <w:rPr>
          <w:rFonts w:ascii="Book Antiqua" w:hAnsi="Book Antiqua" w:cs="TimesNewRomanPSMT"/>
          <w:color w:val="auto"/>
        </w:rPr>
        <w:t xml:space="preserve"> kultúrneho podujatia Petržalky</w:t>
      </w:r>
      <w:r w:rsidR="00C11502" w:rsidRPr="00DD256B">
        <w:rPr>
          <w:rFonts w:ascii="Book Antiqua" w:hAnsi="Book Antiqua" w:cs="TimesNewRomanPSMT"/>
          <w:color w:val="auto"/>
        </w:rPr>
        <w:t xml:space="preserve"> je </w:t>
      </w:r>
      <w:r w:rsidRPr="00DD256B">
        <w:rPr>
          <w:rFonts w:ascii="Book Antiqua" w:hAnsi="Book Antiqua" w:cs="TimesNewRomanPSMT"/>
          <w:color w:val="auto"/>
        </w:rPr>
        <w:t xml:space="preserve">diverzifikovane sprostredkovaná verejnosti viacerými médiami za účelom dominantného zviditeľnenia konkrétneho voleného </w:t>
      </w:r>
      <w:r w:rsidR="00C11502" w:rsidRPr="00DD256B">
        <w:rPr>
          <w:rFonts w:ascii="Book Antiqua" w:hAnsi="Book Antiqua" w:cs="TimesNewRomanPSMT"/>
          <w:color w:val="auto"/>
        </w:rPr>
        <w:t>zástupcu orgánu samosprávy</w:t>
      </w:r>
      <w:r w:rsidRPr="00DD256B">
        <w:rPr>
          <w:rFonts w:ascii="Book Antiqua" w:hAnsi="Book Antiqua" w:cs="TimesNewRomanPSMT"/>
          <w:color w:val="auto"/>
        </w:rPr>
        <w:t>,</w:t>
      </w:r>
      <w:r w:rsidR="00774608" w:rsidRPr="00DD256B">
        <w:rPr>
          <w:rFonts w:ascii="Book Antiqua" w:hAnsi="Book Antiqua" w:cs="TimesNewRomanPSMT"/>
          <w:color w:val="auto"/>
        </w:rPr>
        <w:t xml:space="preserve"> a tak je</w:t>
      </w:r>
      <w:r w:rsidR="00D347D0" w:rsidRPr="00DD256B">
        <w:rPr>
          <w:rFonts w:ascii="Book Antiqua" w:hAnsi="Book Antiqua" w:cs="TimesNewRomanPSMT"/>
          <w:color w:val="auto"/>
        </w:rPr>
        <w:t xml:space="preserve"> viacnásobne </w:t>
      </w:r>
      <w:r w:rsidRPr="00DD256B">
        <w:rPr>
          <w:rFonts w:ascii="Book Antiqua" w:hAnsi="Book Antiqua" w:cs="TimesNewRomanPSMT"/>
          <w:color w:val="auto"/>
        </w:rPr>
        <w:t>zneužitá</w:t>
      </w:r>
      <w:r w:rsidR="00C11502" w:rsidRPr="00DD256B">
        <w:rPr>
          <w:rFonts w:ascii="Book Antiqua" w:hAnsi="Book Antiqua" w:cs="TimesNewRomanPSMT"/>
          <w:color w:val="auto"/>
        </w:rPr>
        <w:t xml:space="preserve"> v záujme skrytej politickej reklamy</w:t>
      </w:r>
      <w:r w:rsidRPr="00DD256B">
        <w:rPr>
          <w:rFonts w:ascii="Book Antiqua" w:hAnsi="Book Antiqua" w:cs="TimesNewRomanPSMT"/>
          <w:color w:val="auto"/>
        </w:rPr>
        <w:t xml:space="preserve">, </w:t>
      </w:r>
      <w:r w:rsidR="00C11502" w:rsidRPr="00DD256B">
        <w:rPr>
          <w:rFonts w:ascii="Book Antiqua" w:hAnsi="Book Antiqua" w:cs="TimesNewRomanPSMT"/>
          <w:color w:val="auto"/>
        </w:rPr>
        <w:t xml:space="preserve">avšak </w:t>
      </w:r>
      <w:r w:rsidRPr="00DD256B">
        <w:rPr>
          <w:rFonts w:ascii="Book Antiqua" w:hAnsi="Book Antiqua" w:cs="TimesNewRomanPSMT"/>
          <w:color w:val="auto"/>
        </w:rPr>
        <w:t>nie v záujme obsahovej informácie</w:t>
      </w:r>
      <w:r w:rsidR="00C11502" w:rsidRPr="00DD256B">
        <w:rPr>
          <w:rFonts w:ascii="Book Antiqua" w:hAnsi="Book Antiqua" w:cs="TimesNewRomanPSMT"/>
          <w:color w:val="auto"/>
        </w:rPr>
        <w:t>)</w:t>
      </w:r>
      <w:r w:rsidRPr="00DD256B">
        <w:rPr>
          <w:rFonts w:ascii="Book Antiqua" w:hAnsi="Book Antiqua" w:cs="TimesNewRomanPSMT"/>
          <w:color w:val="auto"/>
        </w:rPr>
        <w:t>.</w:t>
      </w:r>
    </w:p>
    <w:p w:rsidR="004559E9" w:rsidRDefault="00EB15CF" w:rsidP="00437FC0">
      <w:pPr>
        <w:pStyle w:val="Bezriadkovania1"/>
        <w:spacing w:before="120" w:line="276" w:lineRule="auto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</w:r>
      <w:r w:rsidR="00321C96">
        <w:rPr>
          <w:rFonts w:ascii="Book Antiqua" w:hAnsi="Book Antiqua" w:cs="TimesNewRomanPSMT"/>
          <w:color w:val="auto"/>
        </w:rPr>
        <w:t>Mediálna rada Petržalky</w:t>
      </w:r>
      <w:r w:rsidRPr="00DD256B">
        <w:rPr>
          <w:rFonts w:ascii="Book Antiqua" w:hAnsi="Book Antiqua" w:cs="TimesNewRomanPSMT"/>
          <w:color w:val="auto"/>
        </w:rPr>
        <w:t xml:space="preserve"> nie je koncipovaná ako súčasť organizačnej štruktúry média poskytujúceho verejnú službu obyv</w:t>
      </w:r>
      <w:r w:rsidR="00321C96">
        <w:rPr>
          <w:rFonts w:ascii="Book Antiqua" w:hAnsi="Book Antiqua" w:cs="TimesNewRomanPSMT"/>
          <w:color w:val="auto"/>
        </w:rPr>
        <w:t>ateľom Petržalky</w:t>
      </w:r>
      <w:r w:rsidRPr="00DD256B">
        <w:rPr>
          <w:rFonts w:ascii="Book Antiqua" w:hAnsi="Book Antiqua" w:cs="TimesNewRomanPSMT"/>
          <w:color w:val="auto"/>
        </w:rPr>
        <w:t xml:space="preserve"> (t.j. nie je napr. rozšírenou redakčnou radou média). Aby mohla plniť svoje kontrolné právomoci aj voči zmluvným </w:t>
      </w:r>
      <w:r w:rsidR="00437FC0">
        <w:rPr>
          <w:rFonts w:ascii="Book Antiqua" w:hAnsi="Book Antiqua" w:cs="TimesNewRomanPSMT"/>
          <w:color w:val="auto"/>
        </w:rPr>
        <w:t xml:space="preserve">mediálnym </w:t>
      </w:r>
      <w:r w:rsidRPr="00DD256B">
        <w:rPr>
          <w:rFonts w:ascii="Book Antiqua" w:hAnsi="Book Antiqua" w:cs="TimesNewRomanPSMT"/>
          <w:color w:val="auto"/>
        </w:rPr>
        <w:t>partnero</w:t>
      </w:r>
      <w:r w:rsidR="00321C96">
        <w:rPr>
          <w:rFonts w:ascii="Book Antiqua" w:hAnsi="Book Antiqua" w:cs="TimesNewRomanPSMT"/>
          <w:color w:val="auto"/>
        </w:rPr>
        <w:t>m Petržalky</w:t>
      </w:r>
      <w:r w:rsidRPr="00DD256B">
        <w:rPr>
          <w:rFonts w:ascii="Book Antiqua" w:hAnsi="Book Antiqua" w:cs="TimesNewRomanPSMT"/>
          <w:color w:val="auto"/>
        </w:rPr>
        <w:t xml:space="preserve"> bez toho, aby zasahovala do obsahovej formy nimi poskytovaných služieb, je nevyhn</w:t>
      </w:r>
      <w:r w:rsidR="00437FC0">
        <w:rPr>
          <w:rFonts w:ascii="Book Antiqua" w:hAnsi="Book Antiqua" w:cs="TimesNewRomanPSMT"/>
          <w:color w:val="auto"/>
        </w:rPr>
        <w:t xml:space="preserve">utné, aby títo </w:t>
      </w:r>
      <w:r w:rsidRPr="00DD256B">
        <w:rPr>
          <w:rFonts w:ascii="Book Antiqua" w:hAnsi="Book Antiqua" w:cs="TimesNewRomanPSMT"/>
          <w:color w:val="auto"/>
        </w:rPr>
        <w:t xml:space="preserve">partneri mali povinnosť poskytovať jej súčinnosť pri plnení úloh vymedzených v čl. IV štatútu. Táto súčinnosť môže mať </w:t>
      </w:r>
      <w:r w:rsidRPr="00DD256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zmysle odseku 4</w:t>
      </w:r>
      <w:r w:rsidRPr="00DD256B">
        <w:rPr>
          <w:rFonts w:ascii="Book Antiqua" w:hAnsi="Book Antiqua" w:cs="TimesNewRomanPSMT"/>
          <w:color w:val="auto"/>
        </w:rPr>
        <w:t xml:space="preserve"> rôznorodú podobu, najčastejšie však pôjde o poskytovanie informácií, vysvetlení a</w:t>
      </w:r>
      <w:r w:rsidR="00437FC0">
        <w:rPr>
          <w:rFonts w:ascii="Book Antiqua" w:hAnsi="Book Antiqua" w:cs="TimesNewRomanPSMT"/>
          <w:color w:val="auto"/>
        </w:rPr>
        <w:t> </w:t>
      </w:r>
      <w:r w:rsidRPr="00DD256B">
        <w:rPr>
          <w:rFonts w:ascii="Book Antiqua" w:hAnsi="Book Antiqua" w:cs="TimesNewRomanPSMT"/>
          <w:color w:val="auto"/>
        </w:rPr>
        <w:t>podkladov</w:t>
      </w:r>
      <w:r w:rsidR="00437FC0">
        <w:rPr>
          <w:rFonts w:ascii="Book Antiqua" w:hAnsi="Book Antiqua" w:cs="TimesNewRomanPSMT"/>
          <w:color w:val="auto"/>
        </w:rPr>
        <w:t xml:space="preserve"> v primeranej lehote. </w:t>
      </w:r>
      <w:r w:rsidRPr="00DD256B">
        <w:rPr>
          <w:rFonts w:ascii="Book Antiqua" w:hAnsi="Book Antiqua" w:cs="TimesNewRomanPSMT"/>
          <w:color w:val="auto"/>
        </w:rPr>
        <w:t>Sankcie za nep</w:t>
      </w:r>
      <w:r w:rsidR="00437FC0">
        <w:rPr>
          <w:rFonts w:ascii="Book Antiqua" w:hAnsi="Book Antiqua" w:cs="TimesNewRomanPSMT"/>
          <w:color w:val="auto"/>
        </w:rPr>
        <w:t>oskytnutie súčinnosti nie sú v Š</w:t>
      </w:r>
      <w:r w:rsidRPr="00DD256B">
        <w:rPr>
          <w:rFonts w:ascii="Book Antiqua" w:hAnsi="Book Antiqua" w:cs="TimesNewRomanPSMT"/>
          <w:color w:val="auto"/>
        </w:rPr>
        <w:t xml:space="preserve">tatúte upravené zámerne </w:t>
      </w:r>
      <w:r w:rsidRPr="00DD256B">
        <w:rPr>
          <w:rFonts w:ascii="Book Antiqua" w:hAnsi="Book Antiqua" w:cs="TimesNewRomanPSMT"/>
          <w:color w:val="auto"/>
        </w:rPr>
        <w:lastRenderedPageBreak/>
        <w:t>s prihliadnutím na</w:t>
      </w:r>
      <w:r w:rsidR="00321C96">
        <w:rPr>
          <w:rFonts w:ascii="Book Antiqua" w:hAnsi="Book Antiqua" w:cs="TimesNewRomanPSMT"/>
          <w:color w:val="auto"/>
        </w:rPr>
        <w:t xml:space="preserve"> to, že Mediálna rada Petržalky</w:t>
      </w:r>
      <w:r w:rsidRPr="00DD256B">
        <w:rPr>
          <w:rFonts w:ascii="Book Antiqua" w:hAnsi="Book Antiqua" w:cs="TimesNewRomanPSMT"/>
          <w:color w:val="auto"/>
        </w:rPr>
        <w:t xml:space="preserve"> má ako kontrolný</w:t>
      </w:r>
      <w:r w:rsidR="00437FC0">
        <w:rPr>
          <w:rFonts w:ascii="Book Antiqua" w:hAnsi="Book Antiqua" w:cs="TimesNewRomanPSMT"/>
          <w:color w:val="auto"/>
        </w:rPr>
        <w:t>, iniciatívny a</w:t>
      </w:r>
      <w:r w:rsidR="00321C96">
        <w:rPr>
          <w:rFonts w:ascii="Book Antiqua" w:hAnsi="Book Antiqua" w:cs="TimesNewRomanPSMT"/>
          <w:color w:val="auto"/>
        </w:rPr>
        <w:t xml:space="preserve"> poradný orgán možnosť miestnemu</w:t>
      </w:r>
      <w:r w:rsidR="00437FC0">
        <w:rPr>
          <w:rFonts w:ascii="Book Antiqua" w:hAnsi="Book Antiqua" w:cs="TimesNewRomanPSMT"/>
          <w:color w:val="auto"/>
        </w:rPr>
        <w:t xml:space="preserve"> zastupiteľstvu o</w:t>
      </w:r>
      <w:r w:rsidR="00321C96">
        <w:rPr>
          <w:rFonts w:ascii="Book Antiqua" w:hAnsi="Book Antiqua" w:cs="TimesNewRomanPSMT"/>
          <w:color w:val="auto"/>
        </w:rPr>
        <w:t>dporučiť, aby požiadalo starostu</w:t>
      </w:r>
      <w:r w:rsidRPr="00DD256B">
        <w:rPr>
          <w:rFonts w:ascii="Book Antiqua" w:hAnsi="Book Antiqua" w:cs="TimesNewRomanPSMT"/>
          <w:color w:val="auto"/>
        </w:rPr>
        <w:t xml:space="preserve"> </w:t>
      </w:r>
      <w:r w:rsidR="00775A2E">
        <w:rPr>
          <w:rFonts w:ascii="Book Antiqua" w:hAnsi="Book Antiqua" w:cs="TimesNewRomanPSMT"/>
          <w:color w:val="auto"/>
        </w:rPr>
        <w:t xml:space="preserve">o </w:t>
      </w:r>
      <w:r w:rsidRPr="00DD256B">
        <w:rPr>
          <w:rFonts w:ascii="Book Antiqua" w:hAnsi="Book Antiqua" w:cs="TimesNewRomanPSMT"/>
          <w:color w:val="auto"/>
        </w:rPr>
        <w:t xml:space="preserve">ukončenie zmluvnej spolupráce s konkrétnym zmluvným </w:t>
      </w:r>
      <w:r w:rsidR="00775A2E">
        <w:rPr>
          <w:rFonts w:ascii="Book Antiqua" w:hAnsi="Book Antiqua" w:cs="TimesNewRomanPSMT"/>
          <w:color w:val="auto"/>
        </w:rPr>
        <w:t xml:space="preserve">mediálnym </w:t>
      </w:r>
      <w:r w:rsidRPr="00DD256B">
        <w:rPr>
          <w:rFonts w:ascii="Book Antiqua" w:hAnsi="Book Antiqua" w:cs="TimesNewRomanPSMT"/>
          <w:color w:val="auto"/>
        </w:rPr>
        <w:t xml:space="preserve">partnerom alebo </w:t>
      </w:r>
      <w:r w:rsidR="00775A2E">
        <w:rPr>
          <w:rFonts w:ascii="Book Antiqua" w:hAnsi="Book Antiqua" w:cs="TimesNewRomanPSMT"/>
          <w:color w:val="auto"/>
        </w:rPr>
        <w:t xml:space="preserve">o </w:t>
      </w:r>
      <w:r w:rsidRPr="00DD256B">
        <w:rPr>
          <w:rFonts w:ascii="Book Antiqua" w:hAnsi="Book Antiqua" w:cs="TimesNewRomanPSMT"/>
          <w:color w:val="auto"/>
        </w:rPr>
        <w:t xml:space="preserve">obmedzenie jeho financovania, čo by mala byť dostatočná hrozba pre každého zmluvného </w:t>
      </w:r>
      <w:r w:rsidR="00775A2E">
        <w:rPr>
          <w:rFonts w:ascii="Book Antiqua" w:hAnsi="Book Antiqua" w:cs="TimesNewRomanPSMT"/>
          <w:color w:val="auto"/>
        </w:rPr>
        <w:t xml:space="preserve">mediálneho </w:t>
      </w:r>
      <w:r w:rsidRPr="00DD256B">
        <w:rPr>
          <w:rFonts w:ascii="Book Antiqua" w:hAnsi="Book Antiqua" w:cs="TimesNewRomanPSMT"/>
          <w:color w:val="auto"/>
        </w:rPr>
        <w:t>partnera, aby dobrovoľne spolupracoval s týmto orgánom a poskytoval mu súčinnosť.</w:t>
      </w:r>
    </w:p>
    <w:p w:rsidR="00760B33" w:rsidRPr="00DD256B" w:rsidRDefault="00321C96" w:rsidP="00D347D0">
      <w:pPr>
        <w:pStyle w:val="Bezriadkovania1"/>
        <w:spacing w:before="120" w:line="276" w:lineRule="auto"/>
        <w:ind w:firstLine="708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Petržalka</w:t>
      </w:r>
      <w:r w:rsidR="00760B33" w:rsidRPr="00775A2E">
        <w:rPr>
          <w:rFonts w:ascii="Book Antiqua" w:hAnsi="Book Antiqua"/>
          <w:color w:val="auto"/>
        </w:rPr>
        <w:t xml:space="preserve"> spolupracuje v mediálnej oblasti nielen so svojimi zmluvnými partnermi, ale aj s ďalšími partnermi, pričom spolupráca s nimi nemusí vychádzať </w:t>
      </w:r>
      <w:r w:rsidR="003A4055" w:rsidRPr="00775A2E">
        <w:rPr>
          <w:rFonts w:ascii="Book Antiqua" w:hAnsi="Book Antiqua"/>
          <w:color w:val="auto"/>
        </w:rPr>
        <w:t xml:space="preserve">výlučne </w:t>
      </w:r>
      <w:r w:rsidR="00760B33" w:rsidRPr="00775A2E">
        <w:rPr>
          <w:rFonts w:ascii="Book Antiqua" w:hAnsi="Book Antiqua"/>
          <w:color w:val="auto"/>
        </w:rPr>
        <w:t>zo zmluvného základu (je realizovaná napr. formou objednávka – faktúra</w:t>
      </w:r>
      <w:r w:rsidR="003A4055" w:rsidRPr="00775A2E">
        <w:rPr>
          <w:rFonts w:ascii="Book Antiqua" w:hAnsi="Book Antiqua"/>
          <w:color w:val="auto"/>
        </w:rPr>
        <w:t xml:space="preserve">, </w:t>
      </w:r>
      <w:r w:rsidR="001937B3" w:rsidRPr="00775A2E">
        <w:rPr>
          <w:rFonts w:ascii="Book Antiqua" w:hAnsi="Book Antiqua"/>
          <w:color w:val="auto"/>
        </w:rPr>
        <w:t>formou dotácií</w:t>
      </w:r>
      <w:r w:rsidR="003A4055" w:rsidRPr="00775A2E">
        <w:rPr>
          <w:rFonts w:ascii="Book Antiqua" w:hAnsi="Book Antiqua"/>
          <w:color w:val="auto"/>
        </w:rPr>
        <w:t xml:space="preserve"> alebo formou pracovnoprávnych vzťahov</w:t>
      </w:r>
      <w:r>
        <w:rPr>
          <w:rFonts w:ascii="Book Antiqua" w:hAnsi="Book Antiqua"/>
          <w:color w:val="auto"/>
        </w:rPr>
        <w:t xml:space="preserve"> – ako sa nakoniec v súčasnosti navrhuje aj fungovanie regionálneho periodika mestskej časti Bratislava - Petržalka</w:t>
      </w:r>
      <w:r w:rsidR="00775A2E" w:rsidRPr="00775A2E">
        <w:rPr>
          <w:rFonts w:ascii="Book Antiqua" w:hAnsi="Book Antiqua"/>
          <w:color w:val="auto"/>
        </w:rPr>
        <w:t>). Aj na takýchto mediálnych partnerov sa vzťa</w:t>
      </w:r>
      <w:r>
        <w:rPr>
          <w:rFonts w:ascii="Book Antiqua" w:hAnsi="Book Antiqua"/>
          <w:color w:val="auto"/>
        </w:rPr>
        <w:t>huje pôsobnosť Mediálnej rady Petržalky</w:t>
      </w:r>
      <w:r w:rsidR="00775A2E" w:rsidRPr="00775A2E">
        <w:rPr>
          <w:rFonts w:ascii="Book Antiqua" w:hAnsi="Book Antiqua"/>
          <w:color w:val="auto"/>
        </w:rPr>
        <w:t>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K čl. II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</w:r>
      <w:r w:rsidR="00321C96">
        <w:rPr>
          <w:rFonts w:ascii="Book Antiqua" w:hAnsi="Book Antiqua" w:cs="TimesNewRomanPSMT"/>
        </w:rPr>
        <w:t>Ako už bolo uvedené, miestne</w:t>
      </w:r>
      <w:r w:rsidR="001937B3" w:rsidRPr="006B2D54">
        <w:rPr>
          <w:rFonts w:ascii="Book Antiqua" w:hAnsi="Book Antiqua" w:cs="TimesNewRomanPSMT"/>
        </w:rPr>
        <w:t xml:space="preserve"> zastupiteľstvo má v súlade s</w:t>
      </w:r>
      <w:r w:rsidR="00321C96">
        <w:rPr>
          <w:rFonts w:ascii="Book Antiqua" w:hAnsi="Book Antiqua" w:cs="TimesNewRomanPSMT"/>
        </w:rPr>
        <w:t>o zákonom o obecnom zriadení a</w:t>
      </w:r>
      <w:r w:rsidR="00F43239">
        <w:rPr>
          <w:rFonts w:ascii="Book Antiqua" w:hAnsi="Book Antiqua" w:cs="TimesNewRomanPSMT"/>
        </w:rPr>
        <w:t xml:space="preserve"> Organizačným poriadkom </w:t>
      </w:r>
      <w:r w:rsidR="00F43239">
        <w:rPr>
          <w:rFonts w:ascii="Book Antiqua" w:hAnsi="Book Antiqua" w:cs="Arial"/>
          <w:color w:val="auto"/>
        </w:rPr>
        <w:t xml:space="preserve">samosprávy mestskej časti Bratislava – Petržalka </w:t>
      </w:r>
      <w:r w:rsidR="001937B3" w:rsidRPr="006B2D54">
        <w:rPr>
          <w:rFonts w:ascii="Book Antiqua" w:hAnsi="Book Antiqua" w:cs="TimesNewRomanPSMT"/>
        </w:rPr>
        <w:t xml:space="preserve">právomoc zriaďovať si svoje stále alebo dočasné </w:t>
      </w:r>
      <w:r w:rsidR="00F43239">
        <w:rPr>
          <w:rFonts w:ascii="Book Antiqua" w:hAnsi="Book Antiqua" w:cs="TimesNewRomanPSMT"/>
        </w:rPr>
        <w:t xml:space="preserve">iniciatívne, </w:t>
      </w:r>
      <w:r w:rsidR="001937B3" w:rsidRPr="006B2D54">
        <w:rPr>
          <w:rFonts w:ascii="Book Antiqua" w:hAnsi="Book Antiqua" w:cs="TimesNewRomanPSMT"/>
        </w:rPr>
        <w:t>poradné, výkonné a kontrolné orgány, pričom nemusí ísť iba o ko</w:t>
      </w:r>
      <w:r w:rsidR="00DC0DFE">
        <w:rPr>
          <w:rFonts w:ascii="Book Antiqua" w:hAnsi="Book Antiqua" w:cs="TimesNewRomanPSMT"/>
        </w:rPr>
        <w:t>misie miestneho</w:t>
      </w:r>
      <w:r w:rsidR="00BD339B">
        <w:rPr>
          <w:rFonts w:ascii="Book Antiqua" w:hAnsi="Book Antiqua" w:cs="TimesNewRomanPSMT"/>
        </w:rPr>
        <w:t xml:space="preserve"> zastupiteľstva. </w:t>
      </w:r>
      <w:r w:rsidR="00DC0DFE">
        <w:rPr>
          <w:rFonts w:ascii="Book Antiqua" w:hAnsi="Book Antiqua" w:cs="TimesNewRomanPSMT"/>
        </w:rPr>
        <w:t>R</w:t>
      </w:r>
      <w:r w:rsidR="00F43239">
        <w:rPr>
          <w:rFonts w:ascii="Book Antiqua" w:hAnsi="Book Antiqua" w:cs="TimesNewRomanPSMT"/>
        </w:rPr>
        <w:t>ovnakú právomoc má aj starosta mestskej časti s tým, že takto ním zriadený orgán môže mať výlučne povahu poradného orgánu. Mediálna rada Petržalky sa preto zriaďuje ako iniciatívny, poradný a kontrolný orgán miestneho zastupiteľstva a ako poradný orgán starostu mestskej časti Bratislava – Petržalka.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V p</w:t>
      </w:r>
      <w:r w:rsidR="00F43239">
        <w:rPr>
          <w:rFonts w:ascii="Book Antiqua" w:hAnsi="Book Antiqua" w:cs="TimesNewRomanPSMT"/>
          <w:color w:val="auto"/>
        </w:rPr>
        <w:t>rípade Mediálnej rady Petržalky</w:t>
      </w:r>
      <w:r w:rsidRPr="00DD256B">
        <w:rPr>
          <w:rFonts w:ascii="Book Antiqua" w:hAnsi="Book Antiqua" w:cs="TimesNewRomanPSMT"/>
          <w:color w:val="auto"/>
        </w:rPr>
        <w:t xml:space="preserve"> sa </w:t>
      </w:r>
      <w:r w:rsidR="00BD339B">
        <w:rPr>
          <w:rFonts w:ascii="Book Antiqua" w:hAnsi="Book Antiqua" w:cs="TimesNewRomanPSMT"/>
          <w:color w:val="auto"/>
        </w:rPr>
        <w:t xml:space="preserve">v Štatúte </w:t>
      </w:r>
      <w:r w:rsidRPr="00DD256B">
        <w:rPr>
          <w:rFonts w:ascii="Book Antiqua" w:hAnsi="Book Antiqua" w:cs="TimesNewRomanPSMT"/>
          <w:color w:val="auto"/>
        </w:rPr>
        <w:t xml:space="preserve">navrhuje </w:t>
      </w:r>
      <w:r w:rsidR="00BD339B">
        <w:rPr>
          <w:rFonts w:ascii="Book Antiqua" w:hAnsi="Book Antiqua" w:cs="TimesNewRomanPSMT"/>
          <w:color w:val="auto"/>
        </w:rPr>
        <w:t>spresniť predovšetkým jej poradné a kontrolné právomoci</w:t>
      </w:r>
      <w:r w:rsidRPr="00DD256B">
        <w:rPr>
          <w:rFonts w:ascii="Book Antiqua" w:hAnsi="Book Antiqua" w:cs="TimesNewRomanPSMT"/>
          <w:color w:val="auto"/>
        </w:rPr>
        <w:t>, ktorých hlavným c</w:t>
      </w:r>
      <w:r w:rsidR="00BD339B">
        <w:rPr>
          <w:rFonts w:ascii="Book Antiqua" w:hAnsi="Book Antiqua" w:cs="TimesNewRomanPSMT"/>
          <w:color w:val="auto"/>
        </w:rPr>
        <w:t xml:space="preserve">ieľom je zabezpečiť, že </w:t>
      </w:r>
      <w:r w:rsidR="003C1D81">
        <w:rPr>
          <w:rFonts w:ascii="Book Antiqua" w:hAnsi="Book Antiqua" w:cs="TimesNewRomanPSMT"/>
          <w:color w:val="auto"/>
        </w:rPr>
        <w:t xml:space="preserve">zmluvní mediálni </w:t>
      </w:r>
      <w:r w:rsidR="00BD339B">
        <w:rPr>
          <w:rFonts w:ascii="Book Antiqua" w:hAnsi="Book Antiqua" w:cs="TimesNewRomanPSMT"/>
          <w:color w:val="auto"/>
        </w:rPr>
        <w:t>partneri</w:t>
      </w:r>
      <w:r w:rsidR="00F43239">
        <w:rPr>
          <w:rFonts w:ascii="Book Antiqua" w:hAnsi="Book Antiqua" w:cs="TimesNewRomanPSMT"/>
          <w:color w:val="auto"/>
        </w:rPr>
        <w:t xml:space="preserve"> poskytujúci Petržalke</w:t>
      </w:r>
      <w:r w:rsidRPr="00DD256B">
        <w:rPr>
          <w:rFonts w:ascii="Book Antiqua" w:hAnsi="Book Antiqua" w:cs="TimesNewRomanPSMT"/>
          <w:color w:val="auto"/>
        </w:rPr>
        <w:t xml:space="preserve"> verejnú službu v oblasti </w:t>
      </w:r>
      <w:r w:rsidR="00BD339B">
        <w:rPr>
          <w:rFonts w:ascii="Book Antiqua" w:hAnsi="Book Antiqua" w:cs="TimesNewRomanPSMT"/>
          <w:color w:val="auto"/>
        </w:rPr>
        <w:t xml:space="preserve">propagácie a </w:t>
      </w:r>
      <w:r w:rsidRPr="00DD256B">
        <w:rPr>
          <w:rFonts w:ascii="Book Antiqua" w:hAnsi="Book Antiqua" w:cs="TimesNewRomanPSMT"/>
          <w:color w:val="auto"/>
        </w:rPr>
        <w:t xml:space="preserve">mediálnej komunikácie, budú túto službu poskytovať v súlade s poslaním verejnej služby. Konkrétne úlohy, akými </w:t>
      </w:r>
      <w:r w:rsidR="00BD339B">
        <w:rPr>
          <w:rFonts w:ascii="Book Antiqua" w:hAnsi="Book Antiqua" w:cs="TimesNewRomanPSMT"/>
          <w:color w:val="auto"/>
        </w:rPr>
        <w:t xml:space="preserve">sa má </w:t>
      </w:r>
      <w:r w:rsidRPr="00DD256B">
        <w:rPr>
          <w:rFonts w:ascii="Book Antiqua" w:hAnsi="Book Antiqua" w:cs="TimesNewRomanPSMT"/>
          <w:color w:val="auto"/>
        </w:rPr>
        <w:t>tento hlavný cieľ dosiahnuť,</w:t>
      </w:r>
      <w:r w:rsidR="00BD339B">
        <w:rPr>
          <w:rFonts w:ascii="Book Antiqua" w:hAnsi="Book Antiqua" w:cs="TimesNewRomanPSMT"/>
          <w:color w:val="auto"/>
        </w:rPr>
        <w:t xml:space="preserve"> sú následne upravené v čl. IV Š</w:t>
      </w:r>
      <w:r w:rsidRPr="00DD256B">
        <w:rPr>
          <w:rFonts w:ascii="Book Antiqua" w:hAnsi="Book Antiqua" w:cs="TimesNewRomanPSMT"/>
          <w:color w:val="auto"/>
        </w:rPr>
        <w:t>tatútu.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K čl. III</w:t>
      </w:r>
    </w:p>
    <w:p w:rsidR="00BC5B3D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Mediál</w:t>
      </w:r>
      <w:r w:rsidR="00F43239">
        <w:rPr>
          <w:rFonts w:ascii="Book Antiqua" w:hAnsi="Book Antiqua" w:cs="TimesNewRomanPSMT"/>
          <w:color w:val="auto"/>
        </w:rPr>
        <w:t>na rada Petržalky</w:t>
      </w:r>
      <w:r w:rsidR="00B67F17" w:rsidRPr="00DD256B">
        <w:rPr>
          <w:rFonts w:ascii="Book Antiqua" w:hAnsi="Book Antiqua" w:cs="TimesNewRomanPSMT"/>
          <w:color w:val="auto"/>
        </w:rPr>
        <w:t xml:space="preserve"> je </w:t>
      </w:r>
      <w:r w:rsidRPr="00DD256B">
        <w:rPr>
          <w:rFonts w:ascii="Book Antiqua" w:hAnsi="Book Antiqua" w:cs="TimesNewRomanPSMT"/>
          <w:color w:val="auto"/>
        </w:rPr>
        <w:t>poradným</w:t>
      </w:r>
      <w:r w:rsidR="00EC52C1">
        <w:rPr>
          <w:rFonts w:ascii="Book Antiqua" w:hAnsi="Book Antiqua" w:cs="TimesNewRomanPSMT"/>
          <w:color w:val="auto"/>
        </w:rPr>
        <w:t>, iniciatívnym</w:t>
      </w:r>
      <w:r w:rsidRPr="00DD256B">
        <w:rPr>
          <w:rFonts w:ascii="Book Antiqua" w:hAnsi="Book Antiqua" w:cs="TimesNewRomanPSMT"/>
          <w:color w:val="auto"/>
        </w:rPr>
        <w:t xml:space="preserve"> a kontrolným orgáno</w:t>
      </w:r>
      <w:r w:rsidR="00F43239">
        <w:rPr>
          <w:rFonts w:ascii="Book Antiqua" w:hAnsi="Book Antiqua" w:cs="TimesNewRomanPSMT"/>
          <w:color w:val="auto"/>
        </w:rPr>
        <w:t>m miestneho</w:t>
      </w:r>
      <w:r w:rsidR="00B67F17" w:rsidRPr="00DD256B">
        <w:rPr>
          <w:rFonts w:ascii="Book Antiqua" w:hAnsi="Book Antiqua" w:cs="TimesNewRomanPSMT"/>
          <w:color w:val="auto"/>
        </w:rPr>
        <w:t xml:space="preserve"> zastupiteľstva </w:t>
      </w:r>
      <w:r w:rsidRPr="00DD256B">
        <w:rPr>
          <w:rFonts w:ascii="Book Antiqua" w:hAnsi="Book Antiqua" w:cs="TimesNewRomanPSMT"/>
          <w:color w:val="auto"/>
        </w:rPr>
        <w:t>a</w:t>
      </w:r>
      <w:r w:rsidR="00F43239">
        <w:rPr>
          <w:rFonts w:ascii="Book Antiqua" w:hAnsi="Book Antiqua" w:cs="TimesNewRomanPSMT"/>
          <w:color w:val="auto"/>
        </w:rPr>
        <w:t xml:space="preserve"> poradným orgánom starostu a </w:t>
      </w:r>
      <w:r w:rsidRPr="00DD256B">
        <w:rPr>
          <w:rFonts w:ascii="Book Antiqua" w:hAnsi="Book Antiqua" w:cs="TimesNewRomanPSMT"/>
          <w:color w:val="auto"/>
        </w:rPr>
        <w:t xml:space="preserve">túto skutočnosť zohľadňuje aj jej zloženie. </w:t>
      </w:r>
      <w:r w:rsidRPr="00DD256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1</w:t>
      </w:r>
      <w:r w:rsidRPr="00DD256B">
        <w:rPr>
          <w:rFonts w:ascii="Book Antiqua" w:hAnsi="Book Antiqua" w:cs="TimesNewRomanPSMT"/>
          <w:color w:val="auto"/>
        </w:rPr>
        <w:t xml:space="preserve"> sa preto uvá</w:t>
      </w:r>
      <w:r w:rsidR="00F43239">
        <w:rPr>
          <w:rFonts w:ascii="Book Antiqua" w:hAnsi="Book Antiqua" w:cs="TimesNewRomanPSMT"/>
          <w:color w:val="auto"/>
        </w:rPr>
        <w:t>dza, že Mediálna rada Petržalky</w:t>
      </w:r>
      <w:r w:rsidRPr="00DD256B">
        <w:rPr>
          <w:rFonts w:ascii="Book Antiqua" w:hAnsi="Book Antiqua" w:cs="TimesNewRomanPSMT"/>
          <w:color w:val="auto"/>
        </w:rPr>
        <w:t xml:space="preserve"> sa skladá tak z</w:t>
      </w:r>
      <w:r w:rsidR="00F43239">
        <w:rPr>
          <w:rFonts w:ascii="Book Antiqua" w:hAnsi="Book Antiqua" w:cs="TimesNewRomanPSMT"/>
          <w:color w:val="auto"/>
        </w:rPr>
        <w:t> </w:t>
      </w:r>
      <w:r w:rsidR="005043A5" w:rsidRPr="00DD256B">
        <w:rPr>
          <w:rFonts w:ascii="Book Antiqua" w:hAnsi="Book Antiqua" w:cs="TimesNewRomanPSMT"/>
          <w:color w:val="auto"/>
        </w:rPr>
        <w:t>posl</w:t>
      </w:r>
      <w:r w:rsidR="00F43239">
        <w:rPr>
          <w:rFonts w:ascii="Book Antiqua" w:hAnsi="Book Antiqua" w:cs="TimesNewRomanPSMT"/>
          <w:color w:val="auto"/>
        </w:rPr>
        <w:t>ancov miestneho</w:t>
      </w:r>
      <w:r w:rsidR="00EC52C1">
        <w:rPr>
          <w:rFonts w:ascii="Book Antiqua" w:hAnsi="Book Antiqua" w:cs="TimesNewRomanPSMT"/>
          <w:color w:val="auto"/>
        </w:rPr>
        <w:t xml:space="preserve"> zastupiteľstva, </w:t>
      </w:r>
      <w:r w:rsidR="00F43239">
        <w:rPr>
          <w:rFonts w:ascii="Book Antiqua" w:hAnsi="Book Antiqua" w:cs="TimesNewRomanPSMT"/>
          <w:color w:val="auto"/>
        </w:rPr>
        <w:t xml:space="preserve">zo zástupcu starostu, </w:t>
      </w:r>
      <w:r w:rsidR="005043A5" w:rsidRPr="00DD256B">
        <w:rPr>
          <w:rFonts w:ascii="Book Antiqua" w:hAnsi="Book Antiqua" w:cs="TimesNewRomanPSMT"/>
          <w:color w:val="auto"/>
        </w:rPr>
        <w:t xml:space="preserve">ako aj </w:t>
      </w:r>
      <w:r w:rsidR="001A4B55">
        <w:rPr>
          <w:rFonts w:ascii="Book Antiqua" w:hAnsi="Book Antiqua" w:cs="TimesNewRomanPSMT"/>
          <w:color w:val="auto"/>
        </w:rPr>
        <w:t xml:space="preserve">z </w:t>
      </w:r>
      <w:r w:rsidR="00F43239">
        <w:rPr>
          <w:rFonts w:ascii="Book Antiqua" w:hAnsi="Book Antiqua" w:cs="TimesNewRomanPSMT"/>
          <w:color w:val="auto"/>
        </w:rPr>
        <w:t>ďalších osôb zvolených miestnym</w:t>
      </w:r>
      <w:r w:rsidR="005043A5" w:rsidRPr="00DD256B">
        <w:rPr>
          <w:rFonts w:ascii="Book Antiqua" w:hAnsi="Book Antiqua" w:cs="TimesNewRomanPSMT"/>
          <w:color w:val="auto"/>
        </w:rPr>
        <w:t xml:space="preserve"> zastupiteľstvom, t</w:t>
      </w:r>
      <w:r w:rsidR="00EC52C1">
        <w:rPr>
          <w:rFonts w:ascii="Book Antiqua" w:hAnsi="Book Antiqua" w:cs="TimesNewRomanPSMT"/>
          <w:color w:val="auto"/>
        </w:rPr>
        <w:t xml:space="preserve">.j. </w:t>
      </w:r>
      <w:proofErr w:type="spellStart"/>
      <w:r w:rsidR="00EC52C1">
        <w:rPr>
          <w:rFonts w:ascii="Book Antiqua" w:hAnsi="Book Antiqua" w:cs="TimesNewRomanPSMT"/>
          <w:color w:val="auto"/>
        </w:rPr>
        <w:t>neposlancov</w:t>
      </w:r>
      <w:proofErr w:type="spellEnd"/>
      <w:r w:rsidR="00EC52C1">
        <w:rPr>
          <w:rFonts w:ascii="Book Antiqua" w:hAnsi="Book Antiqua" w:cs="TimesNewRomanPSMT"/>
          <w:color w:val="auto"/>
        </w:rPr>
        <w:t>.</w:t>
      </w:r>
      <w:r w:rsidR="005043A5" w:rsidRPr="00DD256B">
        <w:rPr>
          <w:rFonts w:ascii="Book Antiqua" w:hAnsi="Book Antiqua" w:cs="TimesNewRomanPSMT"/>
          <w:color w:val="auto"/>
        </w:rPr>
        <w:t xml:space="preserve"> </w:t>
      </w:r>
    </w:p>
    <w:p w:rsidR="001A2080" w:rsidRDefault="00F43239" w:rsidP="00BC5B3D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Pokiaľ ide o poslancov miestneho</w:t>
      </w:r>
      <w:r w:rsidR="00BC5B3D">
        <w:rPr>
          <w:rFonts w:ascii="Book Antiqua" w:hAnsi="Book Antiqua" w:cs="TimesNewRomanPSMT"/>
          <w:color w:val="auto"/>
        </w:rPr>
        <w:t xml:space="preserve"> zastupiteľstva, ich zastúpeni</w:t>
      </w:r>
      <w:r>
        <w:rPr>
          <w:rFonts w:ascii="Book Antiqua" w:hAnsi="Book Antiqua" w:cs="TimesNewRomanPSMT"/>
          <w:color w:val="auto"/>
        </w:rPr>
        <w:t>e v Mediálnej rade Petržalky</w:t>
      </w:r>
      <w:r w:rsidR="00BC5B3D">
        <w:rPr>
          <w:rFonts w:ascii="Book Antiqua" w:hAnsi="Book Antiqua" w:cs="TimesNewRomanPSMT"/>
          <w:color w:val="auto"/>
        </w:rPr>
        <w:t xml:space="preserve"> je záležitosťou vzájomnej (politickej) </w:t>
      </w:r>
      <w:r>
        <w:rPr>
          <w:rFonts w:ascii="Book Antiqua" w:hAnsi="Book Antiqua" w:cs="TimesNewRomanPSMT"/>
          <w:color w:val="auto"/>
        </w:rPr>
        <w:t>dohody medzi nimi. V prípade Mediálnej rady Petržalky</w:t>
      </w:r>
      <w:r w:rsidR="00BC5B3D">
        <w:rPr>
          <w:rFonts w:ascii="Book Antiqua" w:hAnsi="Book Antiqua" w:cs="TimesNewRomanPSMT"/>
          <w:color w:val="auto"/>
        </w:rPr>
        <w:t xml:space="preserve"> sa predpokladá, že každý poslanecký k</w:t>
      </w:r>
      <w:r>
        <w:rPr>
          <w:rFonts w:ascii="Book Antiqua" w:hAnsi="Book Antiqua" w:cs="TimesNewRomanPSMT"/>
          <w:color w:val="auto"/>
        </w:rPr>
        <w:t>lub, bez ohľadu na jeho veľkosť, bude mať v tejto rade</w:t>
      </w:r>
      <w:r w:rsidR="00BC5B3D">
        <w:rPr>
          <w:rFonts w:ascii="Book Antiqua" w:hAnsi="Book Antiqua" w:cs="TimesNewRomanPSMT"/>
          <w:color w:val="auto"/>
        </w:rPr>
        <w:t xml:space="preserve"> len jedného zástupcu a jedného z</w:t>
      </w:r>
      <w:r>
        <w:rPr>
          <w:rFonts w:ascii="Book Antiqua" w:hAnsi="Book Antiqua" w:cs="TimesNewRomanPSMT"/>
          <w:color w:val="auto"/>
        </w:rPr>
        <w:t>ástupcu bude mať v tejto rade</w:t>
      </w:r>
      <w:r w:rsidR="00BC5B3D">
        <w:rPr>
          <w:rFonts w:ascii="Book Antiqua" w:hAnsi="Book Antiqua" w:cs="TimesNewRomanPSMT"/>
          <w:color w:val="auto"/>
        </w:rPr>
        <w:t xml:space="preserve"> aj skupina </w:t>
      </w:r>
      <w:r>
        <w:rPr>
          <w:rFonts w:ascii="Book Antiqua" w:hAnsi="Book Antiqua" w:cs="TimesNewRomanPSMT"/>
          <w:color w:val="auto"/>
        </w:rPr>
        <w:t>nezaradených poslancov miestneho</w:t>
      </w:r>
      <w:r w:rsidR="00BC5B3D">
        <w:rPr>
          <w:rFonts w:ascii="Book Antiqua" w:hAnsi="Book Antiqua" w:cs="TimesNewRomanPSMT"/>
          <w:color w:val="auto"/>
        </w:rPr>
        <w:t xml:space="preserve"> zastupiteľstva bez ohľadu na počet členo</w:t>
      </w:r>
      <w:r>
        <w:rPr>
          <w:rFonts w:ascii="Book Antiqua" w:hAnsi="Book Antiqua" w:cs="TimesNewRomanPSMT"/>
          <w:color w:val="auto"/>
        </w:rPr>
        <w:t>v tejto skupiny</w:t>
      </w:r>
      <w:r w:rsidR="00BC5B3D">
        <w:rPr>
          <w:rFonts w:ascii="Book Antiqua" w:hAnsi="Book Antiqua" w:cs="TimesNewRomanPSMT"/>
          <w:color w:val="auto"/>
        </w:rPr>
        <w:t>.</w:t>
      </w:r>
      <w:r w:rsidR="001A2080">
        <w:rPr>
          <w:rFonts w:ascii="Book Antiqua" w:hAnsi="Book Antiqua" w:cs="TimesNewRomanPSMT"/>
          <w:color w:val="auto"/>
        </w:rPr>
        <w:t xml:space="preserve"> </w:t>
      </w:r>
    </w:p>
    <w:p w:rsidR="00BC5B3D" w:rsidRDefault="001A2080" w:rsidP="00BC5B3D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>N</w:t>
      </w:r>
      <w:r w:rsidR="00F43239">
        <w:rPr>
          <w:rFonts w:ascii="Book Antiqua" w:hAnsi="Book Antiqua" w:cs="TimesNewRomanPSMT"/>
          <w:color w:val="auto"/>
        </w:rPr>
        <w:t>a čele Mediálnej rady Petržalky</w:t>
      </w:r>
      <w:r>
        <w:rPr>
          <w:rFonts w:ascii="Book Antiqua" w:hAnsi="Book Antiqua" w:cs="TimesNewRomanPSMT"/>
          <w:color w:val="auto"/>
        </w:rPr>
        <w:t xml:space="preserve"> je </w:t>
      </w:r>
      <w:r w:rsidRPr="00DD256B">
        <w:rPr>
          <w:rFonts w:ascii="Book Antiqua" w:hAnsi="Book Antiqua" w:cs="TimesNewRomanPSMT"/>
          <w:color w:val="auto"/>
        </w:rPr>
        <w:t>predseda, ktorý organizuje jej prácu.</w:t>
      </w:r>
      <w:r>
        <w:rPr>
          <w:rFonts w:ascii="Book Antiqua" w:hAnsi="Book Antiqua" w:cs="TimesNewRomanPSMT"/>
          <w:color w:val="auto"/>
        </w:rPr>
        <w:t xml:space="preserve"> Voľba p</w:t>
      </w:r>
      <w:r w:rsidR="00F43239">
        <w:rPr>
          <w:rFonts w:ascii="Book Antiqua" w:hAnsi="Book Antiqua" w:cs="TimesNewRomanPSMT"/>
          <w:color w:val="auto"/>
        </w:rPr>
        <w:t>redsedu je v právomoci miestneho</w:t>
      </w:r>
      <w:r>
        <w:rPr>
          <w:rFonts w:ascii="Book Antiqua" w:hAnsi="Book Antiqua" w:cs="TimesNewRomanPSMT"/>
          <w:color w:val="auto"/>
        </w:rPr>
        <w:t xml:space="preserve"> zastupiteľstva</w:t>
      </w:r>
      <w:r w:rsidRPr="00DD256B">
        <w:rPr>
          <w:rFonts w:ascii="Book Antiqua" w:hAnsi="Book Antiqua" w:cs="TimesNewRomanPSMT"/>
          <w:color w:val="auto"/>
        </w:rPr>
        <w:t>. Mala by to byť osoba, ktorá si dokáže vytvoriť korektné a efektívne vzťahy s</w:t>
      </w:r>
      <w:r w:rsidR="00F43239">
        <w:rPr>
          <w:rFonts w:ascii="Book Antiqua" w:hAnsi="Book Antiqua" w:cs="TimesNewRomanPSMT"/>
          <w:color w:val="auto"/>
        </w:rPr>
        <w:t> Miestnym úradom mestskej časti Bratislava - Petržalka</w:t>
      </w:r>
      <w:r w:rsidR="00155CC9">
        <w:rPr>
          <w:rFonts w:ascii="Book Antiqua" w:hAnsi="Book Antiqua" w:cs="TimesNewRomanPSMT"/>
          <w:color w:val="auto"/>
        </w:rPr>
        <w:t xml:space="preserve">, keďže práve ten </w:t>
      </w:r>
      <w:r w:rsidRPr="00DD256B">
        <w:rPr>
          <w:rFonts w:ascii="Book Antiqua" w:hAnsi="Book Antiqua" w:cs="TimesNewRomanPSMT"/>
          <w:color w:val="auto"/>
        </w:rPr>
        <w:t xml:space="preserve">je subjektom, ktorý by mal </w:t>
      </w:r>
      <w:r w:rsidR="00DC0DFE">
        <w:rPr>
          <w:rFonts w:ascii="Book Antiqua" w:hAnsi="Book Antiqua" w:cs="TimesNewRomanPSMT"/>
          <w:color w:val="auto"/>
        </w:rPr>
        <w:t>tejto rade</w:t>
      </w:r>
      <w:r w:rsidR="00155CC9">
        <w:rPr>
          <w:rFonts w:ascii="Book Antiqua" w:hAnsi="Book Antiqua" w:cs="TimesNewRomanPSMT"/>
          <w:color w:val="auto"/>
        </w:rPr>
        <w:t xml:space="preserve"> poskytovať potrebnú súčinnosť, napr. </w:t>
      </w:r>
      <w:r w:rsidRPr="00DD256B">
        <w:rPr>
          <w:rFonts w:ascii="Book Antiqua" w:hAnsi="Book Antiqua" w:cs="TimesNewRomanPSMT"/>
          <w:color w:val="auto"/>
        </w:rPr>
        <w:t xml:space="preserve">v súlade s bodom G. uznesenia </w:t>
      </w:r>
      <w:r w:rsidR="00155CC9">
        <w:rPr>
          <w:rFonts w:ascii="Book Antiqua" w:hAnsi="Book Antiqua" w:cs="TimesNewRomanPSMT"/>
          <w:color w:val="auto"/>
        </w:rPr>
        <w:t>(zabezpečovanie monitoringu).</w:t>
      </w:r>
    </w:p>
    <w:p w:rsidR="004559E9" w:rsidRDefault="005043A5" w:rsidP="00BC5B3D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lastRenderedPageBreak/>
        <w:t xml:space="preserve">O tom, či sa </w:t>
      </w:r>
      <w:r w:rsidR="00BC5B3D">
        <w:rPr>
          <w:rFonts w:ascii="Book Antiqua" w:hAnsi="Book Antiqua" w:cs="TimesNewRomanPSMT"/>
          <w:color w:val="auto"/>
        </w:rPr>
        <w:t xml:space="preserve">aj </w:t>
      </w:r>
      <w:proofErr w:type="spellStart"/>
      <w:r w:rsidRPr="00DD256B">
        <w:rPr>
          <w:rFonts w:ascii="Book Antiqua" w:hAnsi="Book Antiqua" w:cs="TimesNewRomanPSMT"/>
          <w:color w:val="auto"/>
        </w:rPr>
        <w:t>neposlanci</w:t>
      </w:r>
      <w:proofErr w:type="spellEnd"/>
      <w:r w:rsidRPr="00DD256B">
        <w:rPr>
          <w:rFonts w:ascii="Book Antiqua" w:hAnsi="Book Antiqua" w:cs="TimesNewRomanPSMT"/>
          <w:color w:val="auto"/>
        </w:rPr>
        <w:t xml:space="preserve"> stanú </w:t>
      </w:r>
      <w:r w:rsidR="00467909">
        <w:rPr>
          <w:rFonts w:ascii="Book Antiqua" w:hAnsi="Book Antiqua" w:cs="TimesNewRomanPSMT"/>
          <w:color w:val="auto"/>
        </w:rPr>
        <w:t>členmi Mediálnej rady Petržalky</w:t>
      </w:r>
      <w:r w:rsidRPr="00DD256B">
        <w:rPr>
          <w:rFonts w:ascii="Book Antiqua" w:hAnsi="Book Antiqua" w:cs="TimesNewRomanPSMT"/>
          <w:color w:val="auto"/>
        </w:rPr>
        <w:t xml:space="preserve"> rozhodne v konečnom dôsledku podľa </w:t>
      </w:r>
      <w:r w:rsidR="001A4B55">
        <w:rPr>
          <w:rFonts w:ascii="Book Antiqua" w:hAnsi="Book Antiqua" w:cs="TimesNewRomanPSMT"/>
          <w:b/>
          <w:i/>
          <w:color w:val="auto"/>
          <w:u w:val="single"/>
        </w:rPr>
        <w:t xml:space="preserve">odseku </w:t>
      </w:r>
      <w:r w:rsidR="00EC52C1">
        <w:rPr>
          <w:rFonts w:ascii="Book Antiqua" w:hAnsi="Book Antiqua" w:cs="TimesNewRomanPSMT"/>
          <w:b/>
          <w:i/>
          <w:color w:val="auto"/>
          <w:u w:val="single"/>
        </w:rPr>
        <w:t>3</w:t>
      </w:r>
      <w:r w:rsidR="00467909">
        <w:rPr>
          <w:rFonts w:ascii="Book Antiqua" w:hAnsi="Book Antiqua" w:cs="TimesNewRomanPSMT"/>
          <w:color w:val="auto"/>
        </w:rPr>
        <w:t xml:space="preserve"> miestne</w:t>
      </w:r>
      <w:r w:rsidRPr="00DD256B">
        <w:rPr>
          <w:rFonts w:ascii="Book Antiqua" w:hAnsi="Book Antiqua" w:cs="TimesNewRomanPSMT"/>
          <w:color w:val="auto"/>
        </w:rPr>
        <w:t xml:space="preserve"> zastupiteľstvo na návrh pr</w:t>
      </w:r>
      <w:r w:rsidR="00467909">
        <w:rPr>
          <w:rFonts w:ascii="Book Antiqua" w:hAnsi="Book Antiqua" w:cs="TimesNewRomanPSMT"/>
          <w:color w:val="auto"/>
        </w:rPr>
        <w:t>edsedu tejto rady</w:t>
      </w:r>
      <w:r w:rsidRPr="00DD256B">
        <w:rPr>
          <w:rFonts w:ascii="Book Antiqua" w:hAnsi="Book Antiqua" w:cs="TimesNewRomanPSMT"/>
          <w:color w:val="auto"/>
        </w:rPr>
        <w:t xml:space="preserve">. </w:t>
      </w:r>
      <w:proofErr w:type="spellStart"/>
      <w:r w:rsidRPr="00DD256B">
        <w:rPr>
          <w:rFonts w:ascii="Book Antiqua" w:hAnsi="Book Antiqua" w:cs="TimesNewRomanPSMT"/>
          <w:color w:val="auto"/>
        </w:rPr>
        <w:t>Neposlanci</w:t>
      </w:r>
      <w:proofErr w:type="spellEnd"/>
      <w:r w:rsidRPr="00DD256B">
        <w:rPr>
          <w:rFonts w:ascii="Book Antiqua" w:hAnsi="Book Antiqua" w:cs="TimesNewRomanPSMT"/>
          <w:color w:val="auto"/>
        </w:rPr>
        <w:t xml:space="preserve"> by mali byť odborníkmi z oblasti rozhlasových a televíznych médií, z oblasti tlačených médií alebo z oblasti elektronických (internetových</w:t>
      </w:r>
      <w:r w:rsidR="00EC52C1">
        <w:rPr>
          <w:rFonts w:ascii="Book Antiqua" w:hAnsi="Book Antiqua" w:cs="TimesNewRomanPSMT"/>
          <w:color w:val="auto"/>
        </w:rPr>
        <w:t>) médií, resp. z oblasti marketingu</w:t>
      </w:r>
      <w:r w:rsidRPr="00DD256B">
        <w:rPr>
          <w:rFonts w:ascii="Book Antiqua" w:hAnsi="Book Antiqua" w:cs="TimesNewRomanPSMT"/>
          <w:color w:val="auto"/>
        </w:rPr>
        <w:t>.</w:t>
      </w:r>
      <w:r w:rsidR="00EC52C1">
        <w:rPr>
          <w:rFonts w:ascii="Book Antiqua" w:hAnsi="Book Antiqua" w:cs="TimesNewRomanPSMT"/>
          <w:color w:val="auto"/>
        </w:rPr>
        <w:t xml:space="preserve"> </w:t>
      </w:r>
      <w:r w:rsidR="005834FA" w:rsidRPr="00DD256B">
        <w:rPr>
          <w:rFonts w:ascii="Book Antiqua" w:hAnsi="Book Antiqua" w:cs="TimesNewRomanPSMT"/>
          <w:color w:val="auto"/>
        </w:rPr>
        <w:t>Odborná</w:t>
      </w:r>
      <w:r w:rsidRPr="00DD256B">
        <w:rPr>
          <w:rFonts w:ascii="Book Antiqua" w:hAnsi="Book Antiqua" w:cs="TimesNewRomanPSMT"/>
          <w:color w:val="auto"/>
        </w:rPr>
        <w:t xml:space="preserve"> i široká verejnosť však má </w:t>
      </w:r>
      <w:r w:rsidR="001A4B55">
        <w:rPr>
          <w:rFonts w:ascii="Book Antiqua" w:hAnsi="Book Antiqua" w:cs="TimesNewRomanPSMT"/>
          <w:color w:val="auto"/>
        </w:rPr>
        <w:t xml:space="preserve">popri tom </w:t>
      </w:r>
      <w:r w:rsidR="005834FA" w:rsidRPr="00DD256B">
        <w:rPr>
          <w:rFonts w:ascii="Book Antiqua" w:hAnsi="Book Antiqua" w:cs="TimesNewRomanPSMT"/>
          <w:color w:val="auto"/>
        </w:rPr>
        <w:t>možnosť byť prítomn</w:t>
      </w:r>
      <w:r w:rsidR="001A2080">
        <w:rPr>
          <w:rFonts w:ascii="Book Antiqua" w:hAnsi="Book Antiqua" w:cs="TimesNewRomanPSMT"/>
          <w:color w:val="auto"/>
        </w:rPr>
        <w:t xml:space="preserve">á </w:t>
      </w:r>
      <w:r w:rsidR="00467909">
        <w:rPr>
          <w:rFonts w:ascii="Book Antiqua" w:hAnsi="Book Antiqua" w:cs="TimesNewRomanPSMT"/>
          <w:color w:val="auto"/>
        </w:rPr>
        <w:t>na rokovaniach Mediálnej rady Petržalky</w:t>
      </w:r>
      <w:r w:rsidR="001A2080">
        <w:rPr>
          <w:rFonts w:ascii="Book Antiqua" w:hAnsi="Book Antiqua" w:cs="TimesNewRomanPSMT"/>
          <w:color w:val="auto"/>
        </w:rPr>
        <w:t>, keďže jej zasadnutia</w:t>
      </w:r>
      <w:r w:rsidR="00BC5B3D">
        <w:rPr>
          <w:rFonts w:ascii="Book Antiqua" w:hAnsi="Book Antiqua" w:cs="TimesNewRomanPSMT"/>
          <w:color w:val="auto"/>
        </w:rPr>
        <w:t xml:space="preserve"> sú v zmysle </w:t>
      </w:r>
      <w:r w:rsidR="00467909">
        <w:rPr>
          <w:rFonts w:ascii="Book Antiqua" w:hAnsi="Book Antiqua" w:cs="TimesNewRomanPSMT"/>
          <w:b/>
          <w:i/>
          <w:color w:val="auto"/>
          <w:u w:val="single"/>
        </w:rPr>
        <w:t>odseku 10</w:t>
      </w:r>
      <w:r w:rsidR="00BC5B3D">
        <w:rPr>
          <w:rFonts w:ascii="Book Antiqua" w:hAnsi="Book Antiqua" w:cs="TimesNewRomanPSMT"/>
          <w:color w:val="auto"/>
        </w:rPr>
        <w:t xml:space="preserve"> </w:t>
      </w:r>
      <w:r w:rsidR="00EE30EF" w:rsidRPr="00DD256B">
        <w:rPr>
          <w:rFonts w:ascii="Book Antiqua" w:hAnsi="Book Antiqua" w:cs="TimesNewRomanPSMT"/>
          <w:color w:val="auto"/>
        </w:rPr>
        <w:t>verejné.</w:t>
      </w:r>
    </w:p>
    <w:p w:rsidR="00467909" w:rsidRDefault="00290C78" w:rsidP="00290C78">
      <w:pPr>
        <w:pStyle w:val="Bezriadkovania1"/>
        <w:spacing w:before="120" w:line="276" w:lineRule="auto"/>
        <w:ind w:firstLine="567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 xml:space="preserve">Celkový počet členov Mediálnej rady Bratislavy sa neuvádza, musí však byť podľa </w:t>
      </w:r>
      <w:r w:rsidRPr="00290C78">
        <w:rPr>
          <w:rFonts w:ascii="Book Antiqua" w:hAnsi="Book Antiqua" w:cs="TimesNewRomanPSMT"/>
          <w:b/>
          <w:i/>
          <w:color w:val="auto"/>
          <w:u w:val="single"/>
        </w:rPr>
        <w:t xml:space="preserve">odseku </w:t>
      </w:r>
      <w:r>
        <w:rPr>
          <w:rFonts w:ascii="Book Antiqua" w:hAnsi="Book Antiqua" w:cs="TimesNewRomanPSMT"/>
          <w:b/>
          <w:i/>
          <w:color w:val="auto"/>
          <w:u w:val="single"/>
        </w:rPr>
        <w:t>5</w:t>
      </w:r>
      <w:r w:rsidRPr="00290C78">
        <w:rPr>
          <w:rFonts w:ascii="Book Antiqua" w:hAnsi="Book Antiqua" w:cs="TimesNewRomanPSMT"/>
          <w:color w:val="auto"/>
        </w:rPr>
        <w:t xml:space="preserve"> nepárny</w:t>
      </w:r>
      <w:r>
        <w:rPr>
          <w:rFonts w:ascii="Book Antiqua" w:hAnsi="Book Antiqua" w:cs="TimesNewRomanPSMT"/>
          <w:color w:val="auto"/>
        </w:rPr>
        <w:t xml:space="preserve">. 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6</w:t>
      </w:r>
      <w:r w:rsidRPr="00DD256B">
        <w:rPr>
          <w:rFonts w:ascii="Book Antiqua" w:hAnsi="Book Antiqua" w:cs="TimesNewRomanPSMT"/>
          <w:color w:val="auto"/>
        </w:rPr>
        <w:t xml:space="preserve"> sa zakotvuje, </w:t>
      </w:r>
      <w:r>
        <w:rPr>
          <w:rFonts w:ascii="Book Antiqua" w:hAnsi="Book Antiqua" w:cs="TimesNewRomanPSMT"/>
          <w:color w:val="auto"/>
        </w:rPr>
        <w:t>že funkčné obdobie člena Mediálnej rady Petržalky</w:t>
      </w:r>
      <w:r w:rsidRPr="00DD256B">
        <w:rPr>
          <w:rFonts w:ascii="Book Antiqua" w:hAnsi="Book Antiqua" w:cs="TimesNewRomanPSMT"/>
          <w:color w:val="auto"/>
        </w:rPr>
        <w:t xml:space="preserve"> je zhodné s vole</w:t>
      </w:r>
      <w:r>
        <w:rPr>
          <w:rFonts w:ascii="Book Antiqua" w:hAnsi="Book Antiqua" w:cs="TimesNewRomanPSMT"/>
          <w:color w:val="auto"/>
        </w:rPr>
        <w:t>bným obdobím poslancov miestneho</w:t>
      </w:r>
      <w:r w:rsidRPr="00DD256B">
        <w:rPr>
          <w:rFonts w:ascii="Book Antiqua" w:hAnsi="Book Antiqua" w:cs="TimesNewRomanPSMT"/>
          <w:color w:val="auto"/>
        </w:rPr>
        <w:t xml:space="preserve"> zastupiteľstva. Nepočíta sa teda s tým</w:t>
      </w:r>
      <w:r>
        <w:rPr>
          <w:rFonts w:ascii="Book Antiqua" w:hAnsi="Book Antiqua" w:cs="TimesNewRomanPSMT"/>
          <w:color w:val="auto"/>
        </w:rPr>
        <w:t>, že by Mediálna rada Petržalky</w:t>
      </w:r>
      <w:r w:rsidRPr="00DD256B">
        <w:rPr>
          <w:rFonts w:ascii="Book Antiqua" w:hAnsi="Book Antiqua" w:cs="TimesNewRomanPSMT"/>
          <w:color w:val="auto"/>
        </w:rPr>
        <w:t xml:space="preserve"> vykonávala svoju činnosť aj v tzv. medziobdobí, t.j. od skončenia funkčného obdobia posl</w:t>
      </w:r>
      <w:r>
        <w:rPr>
          <w:rFonts w:ascii="Book Antiqua" w:hAnsi="Book Antiqua" w:cs="TimesNewRomanPSMT"/>
          <w:color w:val="auto"/>
        </w:rPr>
        <w:t>ancov miestneho</w:t>
      </w:r>
      <w:r w:rsidRPr="00DD256B">
        <w:rPr>
          <w:rFonts w:ascii="Book Antiqua" w:hAnsi="Book Antiqua" w:cs="TimesNewRomanPSMT"/>
          <w:color w:val="auto"/>
        </w:rPr>
        <w:t xml:space="preserve"> zastupiteľstva do zloženia </w:t>
      </w:r>
      <w:r>
        <w:rPr>
          <w:rFonts w:ascii="Book Antiqua" w:hAnsi="Book Antiqua" w:cs="TimesNewRomanPSMT"/>
          <w:color w:val="auto"/>
        </w:rPr>
        <w:t>sľubu nových poslancov miestneho</w:t>
      </w:r>
      <w:r w:rsidRPr="00DD256B">
        <w:rPr>
          <w:rFonts w:ascii="Book Antiqua" w:hAnsi="Book Antiqua" w:cs="TimesNewRomanPSMT"/>
          <w:color w:val="auto"/>
        </w:rPr>
        <w:t xml:space="preserve"> zastupiteľstva.</w:t>
      </w:r>
    </w:p>
    <w:p w:rsidR="00290C78" w:rsidRDefault="00290C78" w:rsidP="00290C78">
      <w:pPr>
        <w:pStyle w:val="Bezriadkovania1"/>
        <w:spacing w:before="120" w:line="276" w:lineRule="auto"/>
        <w:ind w:firstLine="567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>Bežne sa tak člen</w:t>
      </w:r>
      <w:r>
        <w:rPr>
          <w:rFonts w:ascii="Book Antiqua" w:hAnsi="Book Antiqua" w:cs="TimesNewRomanPSMT"/>
          <w:color w:val="auto"/>
        </w:rPr>
        <w:t>stvo v Mediálnej rade Petržalky</w:t>
      </w:r>
      <w:r w:rsidRPr="00DD256B">
        <w:rPr>
          <w:rFonts w:ascii="Book Antiqua" w:hAnsi="Book Antiqua" w:cs="TimesNewRomanPSMT"/>
          <w:color w:val="auto"/>
        </w:rPr>
        <w:t xml:space="preserve"> skončí všetkým jej členom skončením príslušného volebného obdobia. Štatút však myslí aj na výnimočné situácie upravené 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 odseku 7</w:t>
      </w:r>
      <w:r>
        <w:rPr>
          <w:rFonts w:ascii="Book Antiqua" w:hAnsi="Book Antiqua" w:cs="TimesNewRomanPSMT"/>
          <w:bCs/>
          <w:iCs/>
          <w:color w:val="auto"/>
        </w:rPr>
        <w:t>,</w:t>
      </w:r>
      <w:r w:rsidRPr="00DD256B">
        <w:rPr>
          <w:rFonts w:ascii="Book Antiqua" w:hAnsi="Book Antiqua" w:cs="TimesNewRomanPSMT"/>
          <w:color w:val="auto"/>
        </w:rPr>
        <w:t xml:space="preserve"> ktorými sú úmrtie niektorého</w:t>
      </w:r>
      <w:r>
        <w:rPr>
          <w:rFonts w:ascii="Book Antiqua" w:hAnsi="Book Antiqua" w:cs="TimesNewRomanPSMT"/>
          <w:color w:val="auto"/>
        </w:rPr>
        <w:t xml:space="preserve"> člena Mediálnej rady Petržalky</w:t>
      </w:r>
      <w:r w:rsidRPr="00DD256B">
        <w:rPr>
          <w:rFonts w:ascii="Book Antiqua" w:hAnsi="Book Antiqua" w:cs="TimesNewRomanPSMT"/>
          <w:color w:val="auto"/>
        </w:rPr>
        <w:t xml:space="preserve"> alebo jeho vyhlásenie za mŕtveho, vzdanie sa funkcie člena tejto rady alebo odvolanie člena tejto rady z funkcie. Zatiaľ, čo postup po prípadnom úmrtí alebo po vyhlásení za mŕtveho čiastočne upravujú všeobecne záväzné právne predpisy a čiast</w:t>
      </w:r>
      <w:r>
        <w:rPr>
          <w:rFonts w:ascii="Book Antiqua" w:hAnsi="Book Antiqua" w:cs="TimesNewRomanPSMT"/>
          <w:color w:val="auto"/>
        </w:rPr>
        <w:t xml:space="preserve">očne sa postupuje podľa </w:t>
      </w:r>
      <w:r w:rsidRPr="00290C78">
        <w:rPr>
          <w:rFonts w:ascii="Book Antiqua" w:hAnsi="Book Antiqua" w:cs="TimesNewRomanPSMT"/>
          <w:color w:val="auto"/>
        </w:rPr>
        <w:t>odseku 8,</w:t>
      </w:r>
      <w:r w:rsidRPr="00DD256B">
        <w:rPr>
          <w:rFonts w:ascii="Book Antiqua" w:hAnsi="Book Antiqua" w:cs="TimesNewRomanPSMT"/>
          <w:color w:val="auto"/>
        </w:rPr>
        <w:t xml:space="preserve"> odvolanie z funkcie</w:t>
      </w:r>
      <w:r>
        <w:rPr>
          <w:rFonts w:ascii="Book Antiqua" w:hAnsi="Book Antiqua" w:cs="TimesNewRomanPSMT"/>
          <w:color w:val="auto"/>
        </w:rPr>
        <w:t xml:space="preserve"> člena Mediálnej rady Petržalky</w:t>
      </w:r>
      <w:r w:rsidRPr="00DD256B">
        <w:rPr>
          <w:rFonts w:ascii="Book Antiqua" w:hAnsi="Book Antiqua" w:cs="TimesNewRomanPSMT"/>
          <w:color w:val="auto"/>
        </w:rPr>
        <w:t xml:space="preserve"> alebo vzdanie sa tejto funkcie je podrobne upravené 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 xml:space="preserve">v </w:t>
      </w:r>
      <w:r w:rsidRPr="00290C78">
        <w:rPr>
          <w:rFonts w:ascii="Book Antiqua" w:hAnsi="Book Antiqua" w:cs="TimesNewRomanPSMT"/>
          <w:b/>
          <w:bCs/>
          <w:i/>
          <w:iCs/>
          <w:color w:val="auto"/>
          <w:u w:val="single"/>
        </w:rPr>
        <w:t xml:space="preserve">odseku 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>8</w:t>
      </w:r>
      <w:r w:rsidRPr="00290C78">
        <w:rPr>
          <w:rFonts w:ascii="Book Antiqua" w:hAnsi="Book Antiqua" w:cs="TimesNewRomanPSMT"/>
          <w:color w:val="auto"/>
        </w:rPr>
        <w:t>.</w:t>
      </w:r>
    </w:p>
    <w:p w:rsidR="00290C78" w:rsidRDefault="00290C78" w:rsidP="00290C78">
      <w:pPr>
        <w:pStyle w:val="Bezriadkovania1"/>
        <w:spacing w:before="120" w:line="276" w:lineRule="auto"/>
        <w:ind w:firstLine="567"/>
        <w:jc w:val="both"/>
        <w:rPr>
          <w:rFonts w:ascii="Book Antiqua" w:hAnsi="Book Antiqua" w:cs="TimesNewRomanPSMT"/>
        </w:rPr>
      </w:pPr>
      <w:r w:rsidRPr="00DD256B">
        <w:rPr>
          <w:rFonts w:ascii="Book Antiqua" w:hAnsi="Book Antiqua" w:cs="TimesNewRomanPSMT"/>
          <w:color w:val="auto"/>
        </w:rPr>
        <w:t xml:space="preserve">Prácu </w:t>
      </w:r>
      <w:r>
        <w:rPr>
          <w:rFonts w:ascii="Book Antiqua" w:hAnsi="Book Antiqua" w:cs="TimesNewRomanPSMT"/>
          <w:color w:val="auto"/>
        </w:rPr>
        <w:t>členov Mediálnej rady Petržalky</w:t>
      </w:r>
      <w:r w:rsidRPr="00DD256B">
        <w:rPr>
          <w:rFonts w:ascii="Book Antiqua" w:hAnsi="Book Antiqua" w:cs="TimesNewRomanPSMT"/>
          <w:color w:val="auto"/>
        </w:rPr>
        <w:t xml:space="preserve"> možno prirovnať </w:t>
      </w:r>
      <w:r>
        <w:rPr>
          <w:rFonts w:ascii="Book Antiqua" w:hAnsi="Book Antiqua" w:cs="TimesNewRomanPSMT"/>
          <w:color w:val="auto"/>
        </w:rPr>
        <w:t>k práci členov komisií miestneho</w:t>
      </w:r>
      <w:r w:rsidRPr="00DD256B">
        <w:rPr>
          <w:rFonts w:ascii="Book Antiqua" w:hAnsi="Book Antiqua" w:cs="TimesNewRomanPSMT"/>
          <w:color w:val="auto"/>
        </w:rPr>
        <w:t xml:space="preserve"> zastupiteľstva, </w:t>
      </w:r>
      <w:r>
        <w:rPr>
          <w:rFonts w:ascii="Book Antiqua" w:hAnsi="Book Antiqua" w:cs="TimesNewRomanPSMT"/>
          <w:color w:val="auto"/>
        </w:rPr>
        <w:t xml:space="preserve">resp. miestnej rady, keďže v oboch </w:t>
      </w:r>
      <w:r w:rsidRPr="00DD256B">
        <w:rPr>
          <w:rFonts w:ascii="Book Antiqua" w:hAnsi="Book Antiqua" w:cs="TimesNewRomanPSMT"/>
          <w:color w:val="auto"/>
        </w:rPr>
        <w:t>prípadoc</w:t>
      </w:r>
      <w:r>
        <w:rPr>
          <w:rFonts w:ascii="Book Antiqua" w:hAnsi="Book Antiqua" w:cs="TimesNewRomanPSMT"/>
          <w:color w:val="auto"/>
        </w:rPr>
        <w:t>h ide o poradné orgány miestneho</w:t>
      </w:r>
      <w:r w:rsidRPr="00DD256B">
        <w:rPr>
          <w:rFonts w:ascii="Book Antiqua" w:hAnsi="Book Antiqua" w:cs="TimesNewRomanPSMT"/>
          <w:color w:val="auto"/>
        </w:rPr>
        <w:t xml:space="preserve"> </w:t>
      </w:r>
      <w:r w:rsidRPr="00290C78">
        <w:rPr>
          <w:rFonts w:ascii="Book Antiqua" w:hAnsi="Book Antiqua" w:cs="TimesNewRomanPSMT"/>
          <w:color w:val="auto"/>
        </w:rPr>
        <w:t>zastupiteľstva, resp. starostu a miestneho zastupiteľstva. Práca</w:t>
      </w:r>
      <w:r>
        <w:rPr>
          <w:rFonts w:ascii="Book Antiqua" w:hAnsi="Book Antiqua" w:cs="TimesNewRomanPSMT"/>
          <w:color w:val="auto"/>
        </w:rPr>
        <w:t xml:space="preserve"> člena Mediálnej rady Petržalky</w:t>
      </w:r>
      <w:r w:rsidRPr="00DD256B">
        <w:rPr>
          <w:rFonts w:ascii="Book Antiqua" w:hAnsi="Book Antiqua" w:cs="TimesNewRomanPSMT"/>
          <w:color w:val="auto"/>
        </w:rPr>
        <w:t xml:space="preserve"> bude dokonca o niečo náročnejšia vzhľadom na celý rad úloh, ktoré tejto rade vyplývajú z jej štatútu. Je preto primerané, aby aj čl</w:t>
      </w:r>
      <w:r>
        <w:rPr>
          <w:rFonts w:ascii="Book Antiqua" w:hAnsi="Book Antiqua" w:cs="TimesNewRomanPSMT"/>
          <w:color w:val="auto"/>
        </w:rPr>
        <w:t>enovia Mediálnej rady Petržalky</w:t>
      </w:r>
      <w:r w:rsidRPr="00DD256B">
        <w:rPr>
          <w:rFonts w:ascii="Book Antiqua" w:hAnsi="Book Antiqua" w:cs="TimesNewRomanPSMT"/>
          <w:color w:val="auto"/>
        </w:rPr>
        <w:t xml:space="preserve"> poberali za túto prácu, ktorú vykonávajú mimo zamestnania v podobe dobrovoľnej činnosti,</w:t>
      </w:r>
      <w:r>
        <w:rPr>
          <w:rFonts w:ascii="Book Antiqua" w:hAnsi="Book Antiqua" w:cs="TimesNewRomanPSMT"/>
          <w:color w:val="auto"/>
        </w:rPr>
        <w:t xml:space="preserve"> odmenu, avšak v zmysle obmedzení vyplývajúcich zo zákona o obecnom </w:t>
      </w:r>
      <w:r w:rsidR="00DC0DFE">
        <w:rPr>
          <w:rFonts w:ascii="Book Antiqua" w:hAnsi="Book Antiqua" w:cs="TimesNewRomanPSMT"/>
          <w:color w:val="auto"/>
        </w:rPr>
        <w:t xml:space="preserve">zriadení, </w:t>
      </w:r>
      <w:r>
        <w:rPr>
          <w:rFonts w:ascii="Book Antiqua" w:hAnsi="Book Antiqua" w:cs="TimesNewRomanPSMT"/>
          <w:color w:val="auto"/>
        </w:rPr>
        <w:t xml:space="preserve">čo sa zakotvuje </w:t>
      </w:r>
      <w:r w:rsidRPr="00E302CF">
        <w:rPr>
          <w:rFonts w:ascii="Book Antiqua" w:hAnsi="Book Antiqua" w:cs="TimesNewRomanPSMT"/>
          <w:b/>
          <w:i/>
          <w:color w:val="auto"/>
          <w:u w:val="single"/>
        </w:rPr>
        <w:t>v </w:t>
      </w:r>
      <w:r w:rsidRPr="00290C78">
        <w:rPr>
          <w:rFonts w:ascii="Book Antiqua" w:hAnsi="Book Antiqua" w:cs="TimesNewRomanPSMT"/>
          <w:b/>
          <w:i/>
          <w:color w:val="auto"/>
          <w:u w:val="single"/>
        </w:rPr>
        <w:t xml:space="preserve">odseku </w:t>
      </w:r>
      <w:r>
        <w:rPr>
          <w:rFonts w:ascii="Book Antiqua" w:hAnsi="Book Antiqua" w:cs="TimesNewRomanPSMT"/>
          <w:b/>
          <w:i/>
          <w:color w:val="auto"/>
          <w:u w:val="single"/>
        </w:rPr>
        <w:t>9</w:t>
      </w:r>
      <w:r w:rsidRPr="00290C78">
        <w:rPr>
          <w:rFonts w:ascii="Book Antiqua" w:hAnsi="Book Antiqua" w:cs="TimesNewRomanPSMT"/>
          <w:color w:val="auto"/>
        </w:rPr>
        <w:t>,</w:t>
      </w:r>
      <w:r w:rsidRPr="00DD256B">
        <w:rPr>
          <w:rFonts w:ascii="Book Antiqua" w:hAnsi="Book Antiqua" w:cs="TimesNewRomanPSMT"/>
          <w:color w:val="auto"/>
        </w:rPr>
        <w:t xml:space="preserve"> pričom </w:t>
      </w:r>
      <w:r>
        <w:rPr>
          <w:rFonts w:ascii="Book Antiqua" w:hAnsi="Book Antiqua" w:cs="TimesNewRomanPSMT"/>
          <w:color w:val="auto"/>
        </w:rPr>
        <w:t xml:space="preserve">kvôli jednoznačnosti sa uvádza, že pravidlá odmeňovania poslancov a iných členov orgánov miestneho zastupiteľstva by mali byť upravené tak, aby zahŕňali aj pôsobenie týchto osôb v iných orgánoch ako len v komisiách a miestnej rade (bod H, </w:t>
      </w:r>
      <w:proofErr w:type="spellStart"/>
      <w:r>
        <w:rPr>
          <w:rFonts w:ascii="Book Antiqua" w:hAnsi="Book Antiqua" w:cs="TimesNewRomanPSMT"/>
          <w:color w:val="auto"/>
        </w:rPr>
        <w:t>podbod</w:t>
      </w:r>
      <w:proofErr w:type="spellEnd"/>
      <w:r>
        <w:rPr>
          <w:rFonts w:ascii="Book Antiqua" w:hAnsi="Book Antiqua" w:cs="TimesNewRomanPSMT"/>
          <w:color w:val="auto"/>
        </w:rPr>
        <w:t xml:space="preserve"> 2 uznesenia)</w:t>
      </w:r>
      <w:r w:rsidRPr="00DD256B">
        <w:rPr>
          <w:rFonts w:ascii="Book Antiqua" w:hAnsi="Book Antiqua" w:cs="TimesNewRomanPSMT"/>
          <w:color w:val="auto"/>
        </w:rPr>
        <w:t>.</w:t>
      </w:r>
      <w:r w:rsidRPr="00E302CF">
        <w:rPr>
          <w:rFonts w:ascii="Book Antiqua" w:hAnsi="Book Antiqua" w:cs="TimesNewRomanPSMT"/>
        </w:rPr>
        <w:t xml:space="preserve"> </w:t>
      </w:r>
      <w:r w:rsidRPr="00290C78">
        <w:rPr>
          <w:rFonts w:ascii="Book Antiqua" w:hAnsi="Book Antiqua" w:cs="TimesNewRomanPSMT"/>
        </w:rPr>
        <w:t>A</w:t>
      </w:r>
      <w:r>
        <w:rPr>
          <w:rFonts w:ascii="Book Antiqua" w:hAnsi="Book Antiqua" w:cs="TimesNewRomanPSMT"/>
        </w:rPr>
        <w:t>k člen Mediálnej rady Petržalky</w:t>
      </w:r>
      <w:r w:rsidRPr="00290C78">
        <w:rPr>
          <w:rFonts w:ascii="Book Antiqua" w:hAnsi="Book Antiqua" w:cs="TimesNewRomanPSMT"/>
        </w:rPr>
        <w:t xml:space="preserve"> vykonáva túto činnosť v rámci pracovného alebo obdobného pomeru, odmena mu nepatrí.</w:t>
      </w:r>
    </w:p>
    <w:p w:rsidR="00871C00" w:rsidRPr="00DD256B" w:rsidRDefault="00871C00" w:rsidP="00871C00">
      <w:pPr>
        <w:pStyle w:val="Bezriadkovania1"/>
        <w:spacing w:before="120" w:line="276" w:lineRule="auto"/>
        <w:ind w:firstLine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N</w:t>
      </w:r>
      <w:r>
        <w:rPr>
          <w:rFonts w:ascii="Book Antiqua" w:hAnsi="Book Antiqua" w:cs="TimesNewRomanPSMT"/>
          <w:color w:val="auto"/>
        </w:rPr>
        <w:t>a čele Mediálnej rady Petržalky</w:t>
      </w:r>
      <w:r w:rsidRPr="00DD256B">
        <w:rPr>
          <w:rFonts w:ascii="Book Antiqua" w:hAnsi="Book Antiqua" w:cs="TimesNewRomanPSMT"/>
          <w:color w:val="auto"/>
        </w:rPr>
        <w:t xml:space="preserve"> je 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 xml:space="preserve">v zmysle </w:t>
      </w:r>
      <w:r w:rsidRPr="00871C00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odseku 10</w:t>
      </w:r>
      <w:r w:rsidRPr="00DD256B">
        <w:rPr>
          <w:rFonts w:ascii="Book Antiqua" w:hAnsi="Book Antiqua" w:cs="TimesNewRomanPSMT"/>
          <w:color w:val="auto"/>
        </w:rPr>
        <w:t xml:space="preserve"> predseda, ktorý organizuje jej prácu.</w:t>
      </w:r>
      <w:r>
        <w:rPr>
          <w:rFonts w:ascii="Book Antiqua" w:hAnsi="Book Antiqua" w:cs="TimesNewRomanPSMT"/>
          <w:color w:val="auto"/>
        </w:rPr>
        <w:t xml:space="preserve"> Voľba predsedu je v právomoci miestneho zastupiteľstva</w:t>
      </w:r>
      <w:r w:rsidRPr="00DD256B">
        <w:rPr>
          <w:rFonts w:ascii="Book Antiqua" w:hAnsi="Book Antiqua" w:cs="TimesNewRomanPSMT"/>
          <w:color w:val="auto"/>
        </w:rPr>
        <w:t>. Mala by to byť osoba, ktorá si dokáže vytvoriť korektné a efektívne vzťahy s</w:t>
      </w:r>
      <w:r>
        <w:rPr>
          <w:rFonts w:ascii="Book Antiqua" w:hAnsi="Book Antiqua" w:cs="TimesNewRomanPSMT"/>
          <w:color w:val="auto"/>
        </w:rPr>
        <w:t xml:space="preserve"> Miestnym úradom mestskej časti Bratislava - Petržalka, keďže práve ten </w:t>
      </w:r>
      <w:r w:rsidRPr="00DD256B">
        <w:rPr>
          <w:rFonts w:ascii="Book Antiqua" w:hAnsi="Book Antiqua" w:cs="TimesNewRomanPSMT"/>
          <w:color w:val="auto"/>
        </w:rPr>
        <w:t xml:space="preserve">je subjektom, ktorý by mal </w:t>
      </w:r>
      <w:r w:rsidR="00DC0DFE">
        <w:rPr>
          <w:rFonts w:ascii="Book Antiqua" w:hAnsi="Book Antiqua" w:cs="TimesNewRomanPSMT"/>
          <w:color w:val="auto"/>
        </w:rPr>
        <w:t>tejto rade</w:t>
      </w:r>
      <w:r>
        <w:rPr>
          <w:rFonts w:ascii="Book Antiqua" w:hAnsi="Book Antiqua" w:cs="TimesNewRomanPSMT"/>
          <w:color w:val="auto"/>
        </w:rPr>
        <w:t xml:space="preserve"> poskytovať potrebnú súčinnosť, napr. </w:t>
      </w:r>
      <w:r w:rsidRPr="00DD256B">
        <w:rPr>
          <w:rFonts w:ascii="Book Antiqua" w:hAnsi="Book Antiqua" w:cs="TimesNewRomanPSMT"/>
          <w:color w:val="auto"/>
        </w:rPr>
        <w:t xml:space="preserve">v súlade s bodom G. uznesenia </w:t>
      </w:r>
      <w:r>
        <w:rPr>
          <w:rFonts w:ascii="Book Antiqua" w:hAnsi="Book Antiqua" w:cs="TimesNewRomanPSMT"/>
          <w:color w:val="auto"/>
        </w:rPr>
        <w:t>(zabezpečovanie monitoringu).</w:t>
      </w:r>
      <w:r w:rsidRPr="00DD256B">
        <w:rPr>
          <w:rFonts w:ascii="Book Antiqua" w:hAnsi="Book Antiqua" w:cs="TimesNewRomanPSMT"/>
          <w:color w:val="auto"/>
        </w:rPr>
        <w:t xml:space="preserve"> Podrobnejšie je tento systém vzájomnej spolupráce upravený 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 xml:space="preserve">v </w:t>
      </w:r>
      <w:r w:rsidRPr="00871C00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odseku 11</w:t>
      </w:r>
      <w:r w:rsidRPr="00871C00">
        <w:rPr>
          <w:rFonts w:ascii="Book Antiqua" w:hAnsi="Book Antiqua" w:cs="TimesNewRomanPSMT"/>
          <w:color w:val="auto"/>
        </w:rPr>
        <w:t xml:space="preserve">, </w:t>
      </w:r>
      <w:r>
        <w:rPr>
          <w:rFonts w:ascii="Book Antiqua" w:hAnsi="Book Antiqua" w:cs="TimesNewRomanPSMT"/>
          <w:color w:val="auto"/>
        </w:rPr>
        <w:t>v ktorom sa ustanovuje,</w:t>
      </w:r>
      <w:r w:rsidRPr="00DD256B">
        <w:rPr>
          <w:rFonts w:ascii="Book Antiqua" w:hAnsi="Book Antiqua" w:cs="TimesNewRomanPSMT"/>
          <w:color w:val="auto"/>
        </w:rPr>
        <w:t xml:space="preserve"> </w:t>
      </w:r>
      <w:r>
        <w:rPr>
          <w:rFonts w:ascii="Book Antiqua" w:hAnsi="Book Antiqua" w:cs="TimesNewRomanPSMT"/>
          <w:color w:val="auto"/>
        </w:rPr>
        <w:t xml:space="preserve">že </w:t>
      </w:r>
      <w:r w:rsidRPr="00DD256B">
        <w:rPr>
          <w:rFonts w:ascii="Book Antiqua" w:hAnsi="Book Antiqua" w:cs="TimesNewRomanPSMT"/>
          <w:color w:val="auto"/>
        </w:rPr>
        <w:t>na návrh pr</w:t>
      </w:r>
      <w:r>
        <w:rPr>
          <w:rFonts w:ascii="Book Antiqua" w:hAnsi="Book Antiqua" w:cs="TimesNewRomanPSMT"/>
          <w:color w:val="auto"/>
        </w:rPr>
        <w:t>edsedu Mediálnej rady Petržalky, prednosta Miestneho úradu mestskej časti Bratislava - Petržalka</w:t>
      </w:r>
      <w:r w:rsidRPr="00DD256B">
        <w:rPr>
          <w:rFonts w:ascii="Book Antiqua" w:hAnsi="Book Antiqua" w:cs="TimesNewRomanPSMT"/>
          <w:color w:val="auto"/>
        </w:rPr>
        <w:t xml:space="preserve"> vymenuje a odvolá z radov zamestnancov toh</w:t>
      </w:r>
      <w:r>
        <w:rPr>
          <w:rFonts w:ascii="Book Antiqua" w:hAnsi="Book Antiqua" w:cs="TimesNewRomanPSMT"/>
          <w:color w:val="auto"/>
        </w:rPr>
        <w:t>to úradu</w:t>
      </w:r>
      <w:r w:rsidRPr="00DD256B">
        <w:rPr>
          <w:rFonts w:ascii="Book Antiqua" w:hAnsi="Book Antiqua" w:cs="TimesNewRomanPSMT"/>
          <w:color w:val="auto"/>
        </w:rPr>
        <w:t xml:space="preserve"> tajomníka </w:t>
      </w:r>
      <w:r>
        <w:rPr>
          <w:rFonts w:ascii="Book Antiqua" w:hAnsi="Book Antiqua" w:cs="TimesNewRomanPSMT"/>
          <w:color w:val="auto"/>
        </w:rPr>
        <w:t>Mediálnej rady Petržalky.</w:t>
      </w:r>
      <w:r w:rsidRPr="00DD256B">
        <w:rPr>
          <w:rFonts w:ascii="Book Antiqua" w:hAnsi="Book Antiqua" w:cs="TimesNewRomanPSMT"/>
          <w:color w:val="auto"/>
        </w:rPr>
        <w:t>.</w:t>
      </w:r>
    </w:p>
    <w:p w:rsidR="000929F6" w:rsidRPr="000929F6" w:rsidRDefault="00871C00" w:rsidP="00871C00">
      <w:pPr>
        <w:pStyle w:val="Bezriadkovania1"/>
        <w:spacing w:before="120" w:line="276" w:lineRule="auto"/>
        <w:ind w:firstLine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lastRenderedPageBreak/>
        <w:tab/>
      </w:r>
      <w:r w:rsidRPr="00871C00">
        <w:rPr>
          <w:rFonts w:ascii="Book Antiqua" w:hAnsi="Book Antiqua" w:cs="TimesNewRomanPSMT"/>
          <w:b/>
          <w:i/>
          <w:color w:val="auto"/>
          <w:u w:val="single"/>
        </w:rPr>
        <w:t>P</w:t>
      </w:r>
      <w:r>
        <w:rPr>
          <w:rFonts w:ascii="Book Antiqua" w:hAnsi="Book Antiqua" w:cs="TimesNewRomanPSMT"/>
          <w:b/>
          <w:bCs/>
          <w:i/>
          <w:iCs/>
          <w:color w:val="auto"/>
          <w:u w:val="single"/>
        </w:rPr>
        <w:t xml:space="preserve">odľa </w:t>
      </w:r>
      <w:r w:rsidRPr="00871C00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odseku 10</w:t>
      </w:r>
      <w:r w:rsidRPr="00DD256B">
        <w:rPr>
          <w:rFonts w:ascii="Book Antiqua" w:hAnsi="Book Antiqua" w:cs="TimesNewRomanPSMT"/>
          <w:color w:val="auto"/>
        </w:rPr>
        <w:t xml:space="preserve"> upraví pravidlá rok</w:t>
      </w:r>
      <w:r>
        <w:rPr>
          <w:rFonts w:ascii="Book Antiqua" w:hAnsi="Book Antiqua" w:cs="TimesNewRomanPSMT"/>
          <w:color w:val="auto"/>
        </w:rPr>
        <w:t>ovania Mediálnej rady Petržalky</w:t>
      </w:r>
      <w:r w:rsidRPr="00DD256B">
        <w:rPr>
          <w:rFonts w:ascii="Book Antiqua" w:hAnsi="Book Antiqua" w:cs="TimesNewRomanPSMT"/>
          <w:color w:val="auto"/>
        </w:rPr>
        <w:t xml:space="preserve"> podrobnejšie jej rokovací poriadok</w:t>
      </w:r>
      <w:r>
        <w:rPr>
          <w:rFonts w:ascii="Book Antiqua" w:hAnsi="Book Antiqua" w:cs="TimesNewRomanPSMT"/>
          <w:color w:val="auto"/>
        </w:rPr>
        <w:t>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K čl. IV</w:t>
      </w:r>
    </w:p>
    <w:p w:rsidR="004559E9" w:rsidRPr="00DD256B" w:rsidRDefault="00037176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ab/>
        <w:t>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je poradným</w:t>
      </w:r>
      <w:r w:rsidR="00E61270">
        <w:rPr>
          <w:rFonts w:ascii="Book Antiqua" w:hAnsi="Book Antiqua" w:cs="TimesNewRomanPSMT"/>
          <w:color w:val="auto"/>
        </w:rPr>
        <w:t>, iniciatívnym</w:t>
      </w:r>
      <w:r>
        <w:rPr>
          <w:rFonts w:ascii="Book Antiqua" w:hAnsi="Book Antiqua" w:cs="TimesNewRomanPSMT"/>
          <w:color w:val="auto"/>
        </w:rPr>
        <w:t xml:space="preserve"> a kontrolným orgánom miestneho</w:t>
      </w:r>
      <w:r w:rsidR="00E61270">
        <w:rPr>
          <w:rFonts w:ascii="Book Antiqua" w:hAnsi="Book Antiqua" w:cs="TimesNewRomanPSMT"/>
          <w:color w:val="auto"/>
        </w:rPr>
        <w:t xml:space="preserve"> zastupiteľstva</w:t>
      </w:r>
      <w:r w:rsidR="0019451B">
        <w:rPr>
          <w:rFonts w:ascii="Book Antiqua" w:hAnsi="Book Antiqua" w:cs="TimesNewRomanPSMT"/>
          <w:color w:val="auto"/>
        </w:rPr>
        <w:t>, ako aj poradným orgánom starostu,</w:t>
      </w:r>
      <w:r w:rsidR="00E61270">
        <w:rPr>
          <w:rFonts w:ascii="Book Antiqua" w:hAnsi="Book Antiqua" w:cs="TimesNewRomanPSMT"/>
          <w:color w:val="auto"/>
        </w:rPr>
        <w:t xml:space="preserve"> </w:t>
      </w:r>
      <w:r w:rsidR="002F4EA2">
        <w:rPr>
          <w:rFonts w:ascii="Book Antiqua" w:hAnsi="Book Antiqua" w:cs="TimesNewRomanPSMT"/>
          <w:color w:val="auto"/>
        </w:rPr>
        <w:t xml:space="preserve">a </w:t>
      </w:r>
      <w:r w:rsidR="00EB15CF" w:rsidRPr="00DD256B">
        <w:rPr>
          <w:rFonts w:ascii="Book Antiqua" w:hAnsi="Book Antiqua" w:cs="TimesNewRomanPSMT"/>
          <w:color w:val="auto"/>
        </w:rPr>
        <w:t>čl. IV sp</w:t>
      </w:r>
      <w:r w:rsidR="00E61270">
        <w:rPr>
          <w:rFonts w:ascii="Book Antiqua" w:hAnsi="Book Antiqua" w:cs="TimesNewRomanPSMT"/>
          <w:color w:val="auto"/>
        </w:rPr>
        <w:t>resňuje, čo sa týmito úlohami pri výkone jej právomocí</w:t>
      </w:r>
      <w:r w:rsidR="00EB15CF" w:rsidRPr="00DD256B">
        <w:rPr>
          <w:rFonts w:ascii="Book Antiqua" w:hAnsi="Book Antiqua" w:cs="TimesNewRomanPSMT"/>
          <w:color w:val="auto"/>
        </w:rPr>
        <w:t xml:space="preserve"> rozumie. Hlavným po</w:t>
      </w:r>
      <w:r w:rsidR="0019451B">
        <w:rPr>
          <w:rFonts w:ascii="Book Antiqua" w:hAnsi="Book Antiqua" w:cs="TimesNewRomanPSMT"/>
          <w:color w:val="auto"/>
        </w:rPr>
        <w:t>slaním Mediálnej rady Petržalky</w:t>
      </w:r>
      <w:r w:rsidR="00E61270">
        <w:rPr>
          <w:rFonts w:ascii="Book Antiqua" w:hAnsi="Book Antiqua" w:cs="TimesNewRomanPSMT"/>
          <w:color w:val="auto"/>
        </w:rPr>
        <w:t xml:space="preserve"> je zabezpečiť, aby </w:t>
      </w:r>
      <w:r w:rsidR="00EB15CF" w:rsidRPr="00DD256B">
        <w:rPr>
          <w:rFonts w:ascii="Book Antiqua" w:hAnsi="Book Antiqua" w:cs="TimesNewRomanPSMT"/>
          <w:color w:val="auto"/>
        </w:rPr>
        <w:t>v oblasti propag</w:t>
      </w:r>
      <w:r w:rsidR="00E462A2" w:rsidRPr="00DD256B">
        <w:rPr>
          <w:rFonts w:ascii="Book Antiqua" w:hAnsi="Book Antiqua" w:cs="TimesNewRomanPSMT"/>
          <w:color w:val="auto"/>
        </w:rPr>
        <w:t>ácie a mediálnej komunikácie</w:t>
      </w:r>
      <w:r w:rsidR="0019451B">
        <w:rPr>
          <w:rFonts w:ascii="Book Antiqua" w:hAnsi="Book Antiqua" w:cs="TimesNewRomanPSMT"/>
          <w:color w:val="auto"/>
        </w:rPr>
        <w:t xml:space="preserve"> Petržalky boli zohľadnené</w:t>
      </w:r>
      <w:r w:rsidR="00E61270">
        <w:rPr>
          <w:rFonts w:ascii="Book Antiqua" w:hAnsi="Book Antiqua" w:cs="TimesNewRomanPSMT"/>
          <w:color w:val="auto"/>
        </w:rPr>
        <w:t xml:space="preserve"> predstavy a požiadavky </w:t>
      </w:r>
      <w:r w:rsidR="0019451B">
        <w:rPr>
          <w:rFonts w:ascii="Book Antiqua" w:hAnsi="Book Antiqua" w:cs="TimesNewRomanPSMT"/>
          <w:color w:val="auto"/>
        </w:rPr>
        <w:t>tak starostu, ako aj miestneho</w:t>
      </w:r>
      <w:r w:rsidR="00E61270">
        <w:rPr>
          <w:rFonts w:ascii="Book Antiqua" w:hAnsi="Book Antiqua" w:cs="TimesNewRomanPSMT"/>
          <w:color w:val="auto"/>
        </w:rPr>
        <w:t xml:space="preserve"> zastupiteľstva, aby zmluvní mediálni partneri </w:t>
      </w:r>
      <w:r w:rsidR="0019451B">
        <w:rPr>
          <w:rFonts w:ascii="Book Antiqua" w:hAnsi="Book Antiqua" w:cs="TimesNewRomanPSMT"/>
          <w:color w:val="auto"/>
        </w:rPr>
        <w:t>Petržalky</w:t>
      </w:r>
      <w:r w:rsidR="003C1D81">
        <w:rPr>
          <w:rFonts w:ascii="Book Antiqua" w:hAnsi="Book Antiqua" w:cs="TimesNewRomanPSMT"/>
          <w:color w:val="auto"/>
        </w:rPr>
        <w:t xml:space="preserve"> </w:t>
      </w:r>
      <w:r w:rsidR="00E61270">
        <w:rPr>
          <w:rFonts w:ascii="Book Antiqua" w:hAnsi="Book Antiqua" w:cs="TimesNewRomanPSMT"/>
          <w:color w:val="auto"/>
        </w:rPr>
        <w:t xml:space="preserve">vrátane </w:t>
      </w:r>
      <w:r w:rsidR="00EB15CF" w:rsidRPr="00DD256B">
        <w:rPr>
          <w:rFonts w:ascii="Book Antiqua" w:hAnsi="Book Antiqua" w:cs="TimesNewRomanPSMT"/>
          <w:color w:val="auto"/>
        </w:rPr>
        <w:t>ďalší</w:t>
      </w:r>
      <w:r w:rsidR="00E61270">
        <w:rPr>
          <w:rFonts w:ascii="Book Antiqua" w:hAnsi="Book Antiqua" w:cs="TimesNewRomanPSMT"/>
          <w:color w:val="auto"/>
        </w:rPr>
        <w:t>ch</w:t>
      </w:r>
      <w:r w:rsidR="00EB15CF" w:rsidRPr="00DD256B">
        <w:rPr>
          <w:rFonts w:ascii="Book Antiqua" w:hAnsi="Book Antiqua" w:cs="TimesNewRomanPSMT"/>
          <w:color w:val="auto"/>
        </w:rPr>
        <w:t xml:space="preserve"> mediá</w:t>
      </w:r>
      <w:r w:rsidR="00E61270">
        <w:rPr>
          <w:rFonts w:ascii="Book Antiqua" w:hAnsi="Book Antiqua" w:cs="TimesNewRomanPSMT"/>
          <w:color w:val="auto"/>
        </w:rPr>
        <w:t>lnych partnerov</w:t>
      </w:r>
      <w:r w:rsidR="00EB15CF" w:rsidRPr="00DD256B">
        <w:rPr>
          <w:rFonts w:ascii="Book Antiqua" w:hAnsi="Book Antiqua" w:cs="TimesNewRomanPSMT"/>
          <w:color w:val="auto"/>
        </w:rPr>
        <w:t xml:space="preserve"> </w:t>
      </w:r>
      <w:r w:rsidR="0019451B">
        <w:rPr>
          <w:rFonts w:ascii="Book Antiqua" w:hAnsi="Book Antiqua" w:cs="TimesNewRomanPSMT"/>
          <w:color w:val="auto"/>
        </w:rPr>
        <w:t>Petržalky</w:t>
      </w:r>
      <w:r w:rsidR="003C1D81">
        <w:rPr>
          <w:rFonts w:ascii="Book Antiqua" w:hAnsi="Book Antiqua" w:cs="TimesNewRomanPSMT"/>
          <w:color w:val="auto"/>
        </w:rPr>
        <w:t xml:space="preserve"> </w:t>
      </w:r>
      <w:r w:rsidR="00EB15CF" w:rsidRPr="00DD256B">
        <w:rPr>
          <w:rFonts w:ascii="Book Antiqua" w:hAnsi="Book Antiqua" w:cs="TimesNewRomanPSMT"/>
          <w:color w:val="auto"/>
        </w:rPr>
        <w:t xml:space="preserve">plnili úlohy médií zabezpečujúcich verejnú službu a aby nedochádzalo k </w:t>
      </w:r>
      <w:r w:rsidR="00E462A2" w:rsidRPr="00DD256B">
        <w:rPr>
          <w:rFonts w:ascii="Book Antiqua" w:hAnsi="Book Antiqua" w:cs="TimesNewRomanPSMT"/>
          <w:color w:val="auto"/>
        </w:rPr>
        <w:t xml:space="preserve">zásahom zo strany zástupcov </w:t>
      </w:r>
      <w:r w:rsidR="0019451B">
        <w:rPr>
          <w:rFonts w:ascii="Book Antiqua" w:hAnsi="Book Antiqua" w:cs="TimesNewRomanPSMT"/>
          <w:color w:val="auto"/>
        </w:rPr>
        <w:t>Petržalky</w:t>
      </w:r>
      <w:r w:rsidR="00EB15CF" w:rsidRPr="00DD256B">
        <w:rPr>
          <w:rFonts w:ascii="Book Antiqua" w:hAnsi="Book Antiqua" w:cs="TimesNewRomanPSMT"/>
          <w:color w:val="auto"/>
        </w:rPr>
        <w:t xml:space="preserve"> do obsahu mediálnych formátov, či nezávislosti zmluvných </w:t>
      </w:r>
      <w:r w:rsidR="002D6258">
        <w:rPr>
          <w:rFonts w:ascii="Book Antiqua" w:hAnsi="Book Antiqua" w:cs="TimesNewRomanPSMT"/>
          <w:color w:val="auto"/>
        </w:rPr>
        <w:t xml:space="preserve">mediálnych </w:t>
      </w:r>
      <w:r w:rsidR="00EB15CF" w:rsidRPr="00DD256B">
        <w:rPr>
          <w:rFonts w:ascii="Book Antiqua" w:hAnsi="Book Antiqua" w:cs="TimesNewRomanPSMT"/>
          <w:color w:val="auto"/>
        </w:rPr>
        <w:t>partnero</w:t>
      </w:r>
      <w:r w:rsidR="002D6258">
        <w:rPr>
          <w:rFonts w:ascii="Book Antiqua" w:hAnsi="Book Antiqua" w:cs="TimesNewRomanPSMT"/>
          <w:color w:val="auto"/>
        </w:rPr>
        <w:t>v</w:t>
      </w:r>
      <w:r w:rsidR="0019451B">
        <w:rPr>
          <w:rFonts w:ascii="Book Antiqua" w:hAnsi="Book Antiqua" w:cs="TimesNewRomanPSMT"/>
          <w:color w:val="auto"/>
        </w:rPr>
        <w:t xml:space="preserve"> Petržalky</w:t>
      </w:r>
      <w:r w:rsidR="00EB15CF" w:rsidRPr="00DD256B">
        <w:rPr>
          <w:rFonts w:ascii="Book Antiqua" w:hAnsi="Book Antiqua" w:cs="TimesNewRomanPSMT"/>
          <w:color w:val="auto"/>
        </w:rPr>
        <w:t>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K tomu by malo napomôcť prijatie základných dokumentov, akými sú strategický a finančný rámec mediálnych formátov, </w:t>
      </w:r>
      <w:r w:rsidR="00102B31">
        <w:rPr>
          <w:rFonts w:ascii="Book Antiqua" w:hAnsi="Book Antiqua" w:cs="TimesNewRomanPSMT"/>
          <w:color w:val="auto"/>
        </w:rPr>
        <w:t xml:space="preserve">ktorý zabezpečujú zmluvní </w:t>
      </w:r>
      <w:r w:rsidR="002D6258">
        <w:rPr>
          <w:rFonts w:ascii="Book Antiqua" w:hAnsi="Book Antiqua" w:cs="TimesNewRomanPSMT"/>
          <w:color w:val="auto"/>
        </w:rPr>
        <w:t xml:space="preserve">mediálni </w:t>
      </w:r>
      <w:r w:rsidR="0019451B">
        <w:rPr>
          <w:rFonts w:ascii="Book Antiqua" w:hAnsi="Book Antiqua" w:cs="TimesNewRomanPSMT"/>
          <w:color w:val="auto"/>
        </w:rPr>
        <w:t>partneri Petržalky</w:t>
      </w:r>
      <w:r w:rsidR="00102B31">
        <w:rPr>
          <w:rFonts w:ascii="Book Antiqua" w:hAnsi="Book Antiqua" w:cs="TimesNewRomanPSMT"/>
          <w:color w:val="auto"/>
        </w:rPr>
        <w:t xml:space="preserve">, </w:t>
      </w:r>
      <w:r w:rsidRPr="00DD256B">
        <w:rPr>
          <w:rFonts w:ascii="Book Antiqua" w:hAnsi="Book Antiqua" w:cs="TimesNewRomanPSMT"/>
          <w:color w:val="auto"/>
        </w:rPr>
        <w:t>ale aj koncepčný a tematický zámer mediálnych form</w:t>
      </w:r>
      <w:r w:rsidR="00102B31">
        <w:rPr>
          <w:rFonts w:ascii="Book Antiqua" w:hAnsi="Book Antiqua" w:cs="TimesNewRomanPSMT"/>
          <w:color w:val="auto"/>
        </w:rPr>
        <w:t xml:space="preserve">átov, ktoré zabezpečujú zmluvní, </w:t>
      </w:r>
      <w:r w:rsidR="00E462A2" w:rsidRPr="00DD256B">
        <w:rPr>
          <w:rFonts w:ascii="Book Antiqua" w:hAnsi="Book Antiqua" w:cs="TimesNewRomanPSMT"/>
          <w:color w:val="auto"/>
        </w:rPr>
        <w:t>a</w:t>
      </w:r>
      <w:r w:rsidR="00102B31">
        <w:rPr>
          <w:rFonts w:ascii="Book Antiqua" w:hAnsi="Book Antiqua" w:cs="TimesNewRomanPSMT"/>
          <w:color w:val="auto"/>
        </w:rPr>
        <w:t>ko aj</w:t>
      </w:r>
      <w:r w:rsidR="00E462A2" w:rsidRPr="00DD256B">
        <w:rPr>
          <w:rFonts w:ascii="Book Antiqua" w:hAnsi="Book Antiqua" w:cs="TimesNewRomanPSMT"/>
          <w:color w:val="auto"/>
        </w:rPr>
        <w:t xml:space="preserve"> ďalší mediálni partneri </w:t>
      </w:r>
      <w:r w:rsidR="0019451B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 xml:space="preserve"> a ku ktorým sa </w:t>
      </w:r>
      <w:r w:rsidR="00102B31">
        <w:rPr>
          <w:rFonts w:ascii="Book Antiqua" w:hAnsi="Book Antiqua" w:cs="TimesNewRomanPSMT"/>
          <w:color w:val="auto"/>
        </w:rPr>
        <w:t xml:space="preserve">(ideálne </w:t>
      </w:r>
      <w:r w:rsidRPr="00DD256B">
        <w:rPr>
          <w:rFonts w:ascii="Book Antiqua" w:hAnsi="Book Antiqua" w:cs="TimesNewRomanPSMT"/>
          <w:color w:val="auto"/>
        </w:rPr>
        <w:t>pred i</w:t>
      </w:r>
      <w:r w:rsidR="00613028" w:rsidRPr="00DD256B">
        <w:rPr>
          <w:rFonts w:ascii="Book Antiqua" w:hAnsi="Book Antiqua" w:cs="TimesNewRomanPSMT"/>
          <w:color w:val="auto"/>
        </w:rPr>
        <w:t>ch prijatím</w:t>
      </w:r>
      <w:r w:rsidR="00102B31">
        <w:rPr>
          <w:rFonts w:ascii="Book Antiqua" w:hAnsi="Book Antiqua" w:cs="TimesNewRomanPSMT"/>
          <w:color w:val="auto"/>
        </w:rPr>
        <w:t>)</w:t>
      </w:r>
      <w:r w:rsidR="0019451B">
        <w:rPr>
          <w:rFonts w:ascii="Book Antiqua" w:hAnsi="Book Antiqua" w:cs="TimesNewRomanPSMT"/>
          <w:color w:val="auto"/>
        </w:rPr>
        <w:t xml:space="preserve"> Mediálna rada Petržalky</w:t>
      </w:r>
      <w:r w:rsidRPr="00DD256B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súlade s odsekom 1</w:t>
      </w:r>
      <w:r w:rsidRPr="00DD256B">
        <w:rPr>
          <w:rFonts w:ascii="Book Antiqua" w:hAnsi="Book Antiqua" w:cs="TimesNewRomanPSMT"/>
          <w:color w:val="auto"/>
        </w:rPr>
        <w:t xml:space="preserve"> vyjadruje formou stanoviska. S tým úzko súvis</w:t>
      </w:r>
      <w:r w:rsidR="00E462A2" w:rsidRPr="00DD256B">
        <w:rPr>
          <w:rFonts w:ascii="Book Antiqua" w:hAnsi="Book Antiqua" w:cs="TimesNewRomanPSMT"/>
          <w:color w:val="auto"/>
        </w:rPr>
        <w:t xml:space="preserve">í každoročne návrh rozpočtu </w:t>
      </w:r>
      <w:r w:rsidR="0019451B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 xml:space="preserve">, </w:t>
      </w:r>
      <w:r w:rsidR="002D6258">
        <w:rPr>
          <w:rFonts w:ascii="Book Antiqua" w:hAnsi="Book Antiqua" w:cs="TimesNewRomanPSMT"/>
          <w:color w:val="auto"/>
        </w:rPr>
        <w:t>k</w:t>
      </w:r>
      <w:r w:rsidR="0019451B">
        <w:rPr>
          <w:rFonts w:ascii="Book Antiqua" w:hAnsi="Book Antiqua" w:cs="TimesNewRomanPSMT"/>
          <w:color w:val="auto"/>
        </w:rPr>
        <w:t>u ktorému by sa Mediálna rada Petržalky, rovnako ako iné orgány zriadené starostom a miestnym zastupiteľstvom,</w:t>
      </w:r>
      <w:r w:rsidR="00B67F17" w:rsidRPr="00DD256B">
        <w:rPr>
          <w:rFonts w:ascii="Book Antiqua" w:hAnsi="Book Antiqua" w:cs="TimesNewRomanPSMT"/>
          <w:color w:val="auto"/>
        </w:rPr>
        <w:t xml:space="preserve"> mala tiež vyjadrovať.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Začatie, zmena a ukončenie spolu</w:t>
      </w:r>
      <w:r w:rsidR="00102B31">
        <w:rPr>
          <w:rFonts w:ascii="Book Antiqua" w:hAnsi="Book Antiqua" w:cs="TimesNewRomanPSMT"/>
          <w:color w:val="auto"/>
        </w:rPr>
        <w:t xml:space="preserve">práce so zmluvnými </w:t>
      </w:r>
      <w:r w:rsidR="002D6258">
        <w:rPr>
          <w:rFonts w:ascii="Book Antiqua" w:hAnsi="Book Antiqua" w:cs="TimesNewRomanPSMT"/>
          <w:color w:val="auto"/>
        </w:rPr>
        <w:t xml:space="preserve">mediálnymi </w:t>
      </w:r>
      <w:r w:rsidR="00102B31">
        <w:rPr>
          <w:rFonts w:ascii="Book Antiqua" w:hAnsi="Book Antiqua" w:cs="TimesNewRomanPSMT"/>
          <w:color w:val="auto"/>
        </w:rPr>
        <w:t>partnermi</w:t>
      </w:r>
      <w:r w:rsidR="00E462A2" w:rsidRPr="00DD256B">
        <w:rPr>
          <w:rFonts w:ascii="Book Antiqua" w:hAnsi="Book Antiqua" w:cs="TimesNewRomanPSMT"/>
          <w:color w:val="auto"/>
        </w:rPr>
        <w:t xml:space="preserve"> </w:t>
      </w:r>
      <w:r w:rsidR="0019451B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 xml:space="preserve"> je zásadná vec, ku kt</w:t>
      </w:r>
      <w:r w:rsidR="0019451B">
        <w:rPr>
          <w:rFonts w:ascii="Book Antiqua" w:hAnsi="Book Antiqua" w:cs="TimesNewRomanPSMT"/>
          <w:color w:val="auto"/>
        </w:rPr>
        <w:t>orej má Mediálna rada Petržalky</w:t>
      </w:r>
      <w:r w:rsidRPr="00DD256B">
        <w:rPr>
          <w:rFonts w:ascii="Book Antiqua" w:hAnsi="Book Antiqua" w:cs="TimesNewRomanPSMT"/>
          <w:color w:val="auto"/>
        </w:rPr>
        <w:t xml:space="preserve"> právomoc sa vyjadriť a ak je to potrebné, tak ísť aj viac do hĺbky, napr. formou preverenia výberu týchto partnerov a prípadne aj ich subdodávateľov, ak sú zo strany verejnosti alebo iných osôb podozrenia, že takýto výber nemusel byť v súlade so zákonom (napr. zákonom o verejnom obstarávaní) alebo nemusel byť hospodárny. </w:t>
      </w:r>
      <w:r w:rsidR="00613028" w:rsidRPr="00DD256B">
        <w:rPr>
          <w:rFonts w:ascii="Book Antiqua" w:hAnsi="Book Antiqua" w:cs="TimesNewRomanPSMT"/>
          <w:color w:val="auto"/>
        </w:rPr>
        <w:t xml:space="preserve">Je to dôležité aj z pohľadu ochrany nehmotných kultúrnych a mediálnych </w:t>
      </w:r>
      <w:r w:rsidR="00E462A2" w:rsidRPr="00DD256B">
        <w:rPr>
          <w:rFonts w:ascii="Book Antiqua" w:hAnsi="Book Antiqua" w:cs="TimesNewRomanPSMT"/>
          <w:color w:val="auto"/>
        </w:rPr>
        <w:t xml:space="preserve">aktív </w:t>
      </w:r>
      <w:r w:rsidR="0019451B">
        <w:rPr>
          <w:rFonts w:ascii="Book Antiqua" w:hAnsi="Book Antiqua" w:cs="TimesNewRomanPSMT"/>
          <w:color w:val="auto"/>
        </w:rPr>
        <w:t>Petržalky</w:t>
      </w:r>
      <w:r w:rsidR="00613028" w:rsidRPr="00DD256B">
        <w:rPr>
          <w:rFonts w:ascii="Book Antiqua" w:hAnsi="Book Antiqua" w:cs="TimesNewRomanPSMT"/>
          <w:color w:val="auto"/>
        </w:rPr>
        <w:t xml:space="preserve">, ktorých vytvorenie je výsledkom už existujúcej spolupráce s terajšími </w:t>
      </w:r>
      <w:r w:rsidR="002D6258">
        <w:rPr>
          <w:rFonts w:ascii="Book Antiqua" w:hAnsi="Book Antiqua" w:cs="TimesNewRomanPSMT"/>
          <w:color w:val="auto"/>
        </w:rPr>
        <w:t xml:space="preserve">zmluvnými </w:t>
      </w:r>
      <w:r w:rsidR="00E462A2" w:rsidRPr="00DD256B">
        <w:rPr>
          <w:rFonts w:ascii="Book Antiqua" w:hAnsi="Book Antiqua" w:cs="TimesNewRomanPSMT"/>
          <w:color w:val="auto"/>
        </w:rPr>
        <w:t xml:space="preserve">mediálnymi partnermi </w:t>
      </w:r>
      <w:r w:rsidR="0019451B">
        <w:rPr>
          <w:rFonts w:ascii="Book Antiqua" w:hAnsi="Book Antiqua" w:cs="TimesNewRomanPSMT"/>
          <w:color w:val="auto"/>
        </w:rPr>
        <w:t>Petržalky</w:t>
      </w:r>
      <w:r w:rsidR="00613028" w:rsidRPr="00DD256B">
        <w:rPr>
          <w:rFonts w:ascii="Book Antiqua" w:hAnsi="Book Antiqua" w:cs="TimesNewRomanPSMT"/>
          <w:color w:val="auto"/>
        </w:rPr>
        <w:t xml:space="preserve"> a spočíva napr. vo vytvorení značky, sledovanosti média zo strany verejnosti, podiely na trhu vrátane reklamy a pod. </w:t>
      </w:r>
      <w:r w:rsidRPr="00DD256B">
        <w:rPr>
          <w:rFonts w:ascii="Book Antiqua" w:hAnsi="Book Antiqua" w:cs="TimesNewRomanPSMT"/>
          <w:color w:val="auto"/>
        </w:rPr>
        <w:t>V súvislosti s tým a tiež aby sa zamedzilo duplicite činností, sa Mediál</w:t>
      </w:r>
      <w:r w:rsidR="0019451B">
        <w:rPr>
          <w:rFonts w:ascii="Book Antiqua" w:hAnsi="Book Antiqua" w:cs="TimesNewRomanPSMT"/>
          <w:color w:val="auto"/>
        </w:rPr>
        <w:t>nej rade Petržalky</w:t>
      </w:r>
      <w:r w:rsidRPr="00DD256B">
        <w:rPr>
          <w:rFonts w:ascii="Book Antiqua" w:hAnsi="Book Antiqua" w:cs="TimesNewRomanPSMT"/>
          <w:color w:val="auto"/>
        </w:rPr>
        <w:t xml:space="preserve"> </w:t>
      </w:r>
      <w:r w:rsidR="0019451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5</w:t>
      </w:r>
      <w:r w:rsidRPr="00DD256B">
        <w:rPr>
          <w:rFonts w:ascii="Book Antiqua" w:hAnsi="Book Antiqua" w:cs="TimesNewRomanPSMT"/>
          <w:color w:val="auto"/>
        </w:rPr>
        <w:t xml:space="preserve"> priznáva právomoc spolupracovať </w:t>
      </w:r>
      <w:r w:rsidR="002D6258">
        <w:rPr>
          <w:rFonts w:ascii="Book Antiqua" w:hAnsi="Book Antiqua" w:cs="TimesNewRomanPSMT"/>
          <w:color w:val="auto"/>
        </w:rPr>
        <w:t xml:space="preserve">s poradnými </w:t>
      </w:r>
      <w:r w:rsidR="0019451B">
        <w:rPr>
          <w:rFonts w:ascii="Book Antiqua" w:hAnsi="Book Antiqua" w:cs="TimesNewRomanPSMT"/>
          <w:color w:val="auto"/>
        </w:rPr>
        <w:t xml:space="preserve">orgánmi starostu </w:t>
      </w:r>
      <w:r w:rsidRPr="00DD256B">
        <w:rPr>
          <w:rFonts w:ascii="Book Antiqua" w:hAnsi="Book Antiqua" w:cs="TimesNewRomanPSMT"/>
          <w:color w:val="auto"/>
        </w:rPr>
        <w:t xml:space="preserve">alebo </w:t>
      </w:r>
      <w:r w:rsidR="002D6258">
        <w:rPr>
          <w:rFonts w:ascii="Book Antiqua" w:hAnsi="Book Antiqua" w:cs="TimesNewRomanPSMT"/>
          <w:color w:val="auto"/>
        </w:rPr>
        <w:t xml:space="preserve">inými poradnými, výkonnými, iniciatívnymi a kontrolnými orgánmi </w:t>
      </w:r>
      <w:r w:rsidR="0019451B">
        <w:rPr>
          <w:rFonts w:ascii="Book Antiqua" w:hAnsi="Book Antiqua" w:cs="TimesNewRomanPSMT"/>
          <w:color w:val="auto"/>
        </w:rPr>
        <w:t>miestneho</w:t>
      </w:r>
      <w:r w:rsidRPr="00DD256B">
        <w:rPr>
          <w:rFonts w:ascii="Book Antiqua" w:hAnsi="Book Antiqua" w:cs="TimesNewRomanPSMT"/>
          <w:color w:val="auto"/>
        </w:rPr>
        <w:t xml:space="preserve"> zastupi</w:t>
      </w:r>
      <w:r w:rsidR="0019451B">
        <w:rPr>
          <w:rFonts w:ascii="Book Antiqua" w:hAnsi="Book Antiqua" w:cs="TimesNewRomanPSMT"/>
          <w:color w:val="auto"/>
        </w:rPr>
        <w:t>teľstva</w:t>
      </w:r>
      <w:r w:rsidRPr="00DD256B">
        <w:rPr>
          <w:rFonts w:ascii="Book Antiqua" w:hAnsi="Book Antiqua" w:cs="TimesNewRomanPSMT"/>
          <w:color w:val="auto"/>
        </w:rPr>
        <w:t>.</w:t>
      </w:r>
    </w:p>
    <w:p w:rsidR="004559E9" w:rsidRPr="00DD256B" w:rsidRDefault="0019451B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ab/>
        <w:t>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nemá právomoc zasahovať do obsahu mediálnych formátov kontrol</w:t>
      </w:r>
      <w:r w:rsidR="002D6258">
        <w:rPr>
          <w:rFonts w:ascii="Book Antiqua" w:hAnsi="Book Antiqua" w:cs="TimesNewRomanPSMT"/>
          <w:color w:val="auto"/>
        </w:rPr>
        <w:t>ovaných subjektov s výnimkou, ak</w:t>
      </w:r>
      <w:r w:rsidR="00EB15CF" w:rsidRPr="00DD256B">
        <w:rPr>
          <w:rFonts w:ascii="Book Antiqua" w:hAnsi="Book Antiqua" w:cs="TimesNewRomanPSMT"/>
          <w:color w:val="auto"/>
        </w:rPr>
        <w:t xml:space="preserve"> ju tieto subjekty z vlastnej iniciatívy o to pož</w:t>
      </w:r>
      <w:r>
        <w:rPr>
          <w:rFonts w:ascii="Book Antiqua" w:hAnsi="Book Antiqua" w:cs="TimesNewRomanPSMT"/>
          <w:color w:val="auto"/>
        </w:rPr>
        <w:t>iadajú. 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však môže dávať odporúčania na zlepšenie tvorby a obsahového zamerania mediálnych formátov aj z vlastnej iniciatívy, ak je to po</w:t>
      </w:r>
      <w:r>
        <w:rPr>
          <w:rFonts w:ascii="Book Antiqua" w:hAnsi="Book Antiqua" w:cs="TimesNewRomanPSMT"/>
          <w:color w:val="auto"/>
        </w:rPr>
        <w:t>trebné. 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si tiež eviduje podnety,</w:t>
      </w:r>
      <w:r>
        <w:rPr>
          <w:rFonts w:ascii="Book Antiqua" w:hAnsi="Book Antiqua" w:cs="TimesNewRomanPSMT"/>
          <w:color w:val="auto"/>
        </w:rPr>
        <w:t xml:space="preserve"> výhrady a pripomienky starostu, poslancov miestneho</w:t>
      </w:r>
      <w:r w:rsidR="00EB15CF" w:rsidRPr="00DD256B">
        <w:rPr>
          <w:rFonts w:ascii="Book Antiqua" w:hAnsi="Book Antiqua" w:cs="TimesNewRomanPSMT"/>
          <w:color w:val="auto"/>
        </w:rPr>
        <w:t xml:space="preserve"> zastupiteľstva a odbornej i laickej verejnosti týkajúce sa </w:t>
      </w:r>
      <w:r w:rsidR="003C1D81">
        <w:rPr>
          <w:rFonts w:ascii="Book Antiqua" w:hAnsi="Book Antiqua" w:cs="TimesNewRomanPSMT"/>
          <w:color w:val="auto"/>
        </w:rPr>
        <w:t>nedos</w:t>
      </w:r>
      <w:r>
        <w:rPr>
          <w:rFonts w:ascii="Book Antiqua" w:hAnsi="Book Antiqua" w:cs="TimesNewRomanPSMT"/>
          <w:color w:val="auto"/>
        </w:rPr>
        <w:t>tatkov pri propagácii Petržalky</w:t>
      </w:r>
      <w:r w:rsidR="003C1D81">
        <w:rPr>
          <w:rFonts w:ascii="Book Antiqua" w:hAnsi="Book Antiqua" w:cs="TimesNewRomanPSMT"/>
          <w:color w:val="auto"/>
        </w:rPr>
        <w:t xml:space="preserve"> vrátane činnosti jej</w:t>
      </w:r>
      <w:r w:rsidR="00EB15CF" w:rsidRPr="00DD256B">
        <w:rPr>
          <w:rFonts w:ascii="Book Antiqua" w:hAnsi="Book Antiqua" w:cs="TimesNewRomanPSMT"/>
          <w:color w:val="auto"/>
        </w:rPr>
        <w:t xml:space="preserve"> zmluvných </w:t>
      </w:r>
      <w:r w:rsidR="002D6258">
        <w:rPr>
          <w:rFonts w:ascii="Book Antiqua" w:hAnsi="Book Antiqua" w:cs="TimesNewRomanPSMT"/>
          <w:color w:val="auto"/>
        </w:rPr>
        <w:t>mediálnych partnerov</w:t>
      </w:r>
      <w:r w:rsidR="00EB15CF" w:rsidRPr="00DD256B">
        <w:rPr>
          <w:rFonts w:ascii="Book Antiqua" w:hAnsi="Book Antiqua" w:cs="TimesNewRomanPSMT"/>
          <w:color w:val="auto"/>
        </w:rPr>
        <w:t xml:space="preserve"> a následne im dáva odporúčania na odstránenie prípadných nedostatkov.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Osobitnými aspektmi či</w:t>
      </w:r>
      <w:r w:rsidR="000B158B">
        <w:rPr>
          <w:rFonts w:ascii="Book Antiqua" w:hAnsi="Book Antiqua" w:cs="TimesNewRomanPSMT"/>
          <w:color w:val="auto"/>
        </w:rPr>
        <w:t>nnosti Mediálnej rady Petržalky</w:t>
      </w:r>
      <w:r w:rsidRPr="00DD256B">
        <w:rPr>
          <w:rFonts w:ascii="Book Antiqua" w:hAnsi="Book Antiqua" w:cs="TimesNewRomanPSMT"/>
          <w:color w:val="auto"/>
        </w:rPr>
        <w:t xml:space="preserve"> je jej právomoc vyjadrovať sa v rámci prevencie pred prípadnými negatívnymi finančnými dôsledkami vyplývajúcimi z </w:t>
      </w:r>
      <w:r w:rsidRPr="00DD256B">
        <w:rPr>
          <w:rFonts w:ascii="Book Antiqua" w:hAnsi="Book Antiqua" w:cs="TimesNewRomanPSMT"/>
          <w:color w:val="auto"/>
        </w:rPr>
        <w:lastRenderedPageBreak/>
        <w:t xml:space="preserve">administratívnych a súdnych, či iných konaní voči zmluvným </w:t>
      </w:r>
      <w:r w:rsidR="002D6258">
        <w:rPr>
          <w:rFonts w:ascii="Book Antiqua" w:hAnsi="Book Antiqua" w:cs="TimesNewRomanPSMT"/>
          <w:color w:val="auto"/>
        </w:rPr>
        <w:t>mediálnym partnerom</w:t>
      </w:r>
      <w:r w:rsidR="00E462A2" w:rsidRPr="00DD256B">
        <w:rPr>
          <w:rFonts w:ascii="Book Antiqua" w:hAnsi="Book Antiqua" w:cs="TimesNewRomanPSMT"/>
          <w:color w:val="auto"/>
        </w:rPr>
        <w:t xml:space="preserve"> </w:t>
      </w:r>
      <w:r w:rsidR="000B158B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 xml:space="preserve"> k žiadostiam o opravu, odpoveď, dodatočné oznámenie a pod. podľa zákona </w:t>
      </w:r>
      <w:r w:rsidR="002D6258">
        <w:rPr>
          <w:rFonts w:ascii="Book Antiqua" w:hAnsi="Book Antiqua" w:cs="TimesNewRomanPSMT"/>
          <w:color w:val="auto"/>
        </w:rPr>
        <w:t xml:space="preserve">       </w:t>
      </w:r>
      <w:r w:rsidRPr="00DD256B">
        <w:rPr>
          <w:rFonts w:ascii="Book Antiqua" w:hAnsi="Book Antiqua" w:cs="TimesNewRomanPSMT"/>
          <w:color w:val="auto"/>
        </w:rPr>
        <w:t>č. 167/2008 Z. z. o periodickej tlači a agentúrnom spravodajstve a o zmene a doplnení niektorých zákonov (tlačový zákon) v znení neskorších predpisov a zákona č. 308/2000 Z. z. o vysielaní a retransmisii a o zmene zákona č. 195/2000 Z. z. o telekomunikáciách v znení neskorších predpisov. Nedá sa vylúčiť, že dotknuté osoby sa najskôr obrátia so žiadosťou o nápravu vzniknutého stavu (napr. osočujúce články alebo vysiela</w:t>
      </w:r>
      <w:r w:rsidR="000B158B">
        <w:rPr>
          <w:rFonts w:ascii="Book Antiqua" w:hAnsi="Book Antiqua" w:cs="TimesNewRomanPSMT"/>
          <w:color w:val="auto"/>
        </w:rPr>
        <w:t>nie) na Mediálnu radu Petržalky</w:t>
      </w:r>
      <w:r w:rsidRPr="00DD256B">
        <w:rPr>
          <w:rFonts w:ascii="Book Antiqua" w:hAnsi="Book Antiqua" w:cs="TimesNewRomanPSMT"/>
          <w:color w:val="auto"/>
        </w:rPr>
        <w:t>, ktorá si na svoje rokovanie vo veci môže prizv</w:t>
      </w:r>
      <w:r w:rsidR="002D6258">
        <w:rPr>
          <w:rFonts w:ascii="Book Antiqua" w:hAnsi="Book Antiqua" w:cs="TimesNewRomanPSMT"/>
          <w:color w:val="auto"/>
        </w:rPr>
        <w:t xml:space="preserve">ať aj dotknutého zmluvného mediálneho </w:t>
      </w:r>
      <w:r w:rsidR="00E462A2" w:rsidRPr="00DD256B">
        <w:rPr>
          <w:rFonts w:ascii="Book Antiqua" w:hAnsi="Book Antiqua" w:cs="TimesNewRomanPSMT"/>
          <w:color w:val="auto"/>
        </w:rPr>
        <w:t xml:space="preserve">partnera </w:t>
      </w:r>
      <w:r w:rsidR="000B158B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 xml:space="preserve"> a až následne oficiálne aj na porušovateľa práva na ochranu osob</w:t>
      </w:r>
      <w:r w:rsidR="000B158B">
        <w:rPr>
          <w:rFonts w:ascii="Book Antiqua" w:hAnsi="Book Antiqua" w:cs="TimesNewRomanPSMT"/>
          <w:color w:val="auto"/>
        </w:rPr>
        <w:t>nosti. Mediálna rada Petržalky</w:t>
      </w:r>
      <w:r w:rsidR="002D6258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 xml:space="preserve">síce v takýchto veciach môže vydávať len odporúčajúce stanovisko, ak však jeho obsah bude kvalitný, nedá sa v budúcnosti vylúčiť, že sa zmluvní </w:t>
      </w:r>
      <w:r w:rsidR="002D6258">
        <w:rPr>
          <w:rFonts w:ascii="Book Antiqua" w:hAnsi="Book Antiqua" w:cs="TimesNewRomanPSMT"/>
          <w:color w:val="auto"/>
        </w:rPr>
        <w:t xml:space="preserve">mediálni </w:t>
      </w:r>
      <w:r w:rsidRPr="00DD256B">
        <w:rPr>
          <w:rFonts w:ascii="Book Antiqua" w:hAnsi="Book Antiqua" w:cs="TimesNewRomanPSMT"/>
          <w:color w:val="auto"/>
        </w:rPr>
        <w:t>partner</w:t>
      </w:r>
      <w:r w:rsidR="002D6258">
        <w:rPr>
          <w:rFonts w:ascii="Book Antiqua" w:hAnsi="Book Antiqua" w:cs="TimesNewRomanPSMT"/>
          <w:color w:val="auto"/>
        </w:rPr>
        <w:t xml:space="preserve">i </w:t>
      </w:r>
      <w:r w:rsidR="000B158B">
        <w:rPr>
          <w:rFonts w:ascii="Book Antiqua" w:hAnsi="Book Antiqua" w:cs="TimesNewRomanPSMT"/>
          <w:color w:val="auto"/>
        </w:rPr>
        <w:t>Petržalky</w:t>
      </w:r>
      <w:r w:rsidRPr="00DD256B">
        <w:rPr>
          <w:rFonts w:ascii="Book Antiqua" w:hAnsi="Book Antiqua" w:cs="TimesNewRomanPSMT"/>
          <w:color w:val="auto"/>
        </w:rPr>
        <w:t xml:space="preserve"> budú in</w:t>
      </w:r>
      <w:r w:rsidR="00E462A2" w:rsidRPr="00DD256B">
        <w:rPr>
          <w:rFonts w:ascii="Book Antiqua" w:hAnsi="Book Antiqua" w:cs="TimesNewRomanPSMT"/>
          <w:color w:val="auto"/>
        </w:rPr>
        <w:t>i</w:t>
      </w:r>
      <w:r w:rsidRPr="00DD256B">
        <w:rPr>
          <w:rFonts w:ascii="Book Antiqua" w:hAnsi="Book Antiqua" w:cs="TimesNewRomanPSMT"/>
          <w:color w:val="auto"/>
        </w:rPr>
        <w:t>ciatívne v takýchto prípadoch obracať na ňu so žiadosťou o zaujatie stanoviska.</w:t>
      </w:r>
    </w:p>
    <w:p w:rsidR="004559E9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P</w:t>
      </w:r>
      <w:r w:rsidR="000B158B">
        <w:rPr>
          <w:rFonts w:ascii="Book Antiqua" w:hAnsi="Book Antiqua" w:cs="TimesNewRomanPSMT"/>
          <w:color w:val="auto"/>
        </w:rPr>
        <w:t>odobne, Mediálna rada Petržalky</w:t>
      </w:r>
      <w:r w:rsidRPr="00DD256B">
        <w:rPr>
          <w:rFonts w:ascii="Book Antiqua" w:hAnsi="Book Antiqua" w:cs="TimesNewRomanPSMT"/>
          <w:color w:val="auto"/>
        </w:rPr>
        <w:t xml:space="preserve"> má dobrú príležitosť stať sa relevantným orgánom vyjadrujúcim svoje stanovisko v konaniach týkajúcich sa ohrozenia mravnosti tlačou podľa zákona č.  445/1990 Zb. ktorým sa upravujú podmienky predaja a rozširovania tlače a iných vecí spôsobilých ohroziť mravnosť v znení zákona č. 102/2010 Z. z. alebo podľa Trestného zákona (napr. trestný čin ohrozenia mravnosti), a to tak z pohľadu orgánov, ktoré </w:t>
      </w:r>
      <w:proofErr w:type="spellStart"/>
      <w:r w:rsidRPr="00DD256B">
        <w:rPr>
          <w:rFonts w:ascii="Book Antiqua" w:hAnsi="Book Antiqua" w:cs="TimesNewRomanPSMT"/>
          <w:color w:val="auto"/>
        </w:rPr>
        <w:t>prejednávajú</w:t>
      </w:r>
      <w:proofErr w:type="spellEnd"/>
      <w:r w:rsidRPr="00DD256B">
        <w:rPr>
          <w:rFonts w:ascii="Book Antiqua" w:hAnsi="Book Antiqua" w:cs="TimesNewRomanPSMT"/>
          <w:color w:val="auto"/>
        </w:rPr>
        <w:t xml:space="preserve"> trestné činy alebo priestupky v tejto oblasti, ako aj z pohľadu osôb podávajúcich podnety na prešetrenie priestupku alebo trestné oznámenia pri podozrení zo spáchania trestného činu.</w:t>
      </w:r>
    </w:p>
    <w:p w:rsidR="004559E9" w:rsidRDefault="005410B6" w:rsidP="003D737A">
      <w:pPr>
        <w:pStyle w:val="Bezriadkovania1"/>
        <w:spacing w:before="120" w:line="276" w:lineRule="auto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ab/>
      </w:r>
      <w:r w:rsidR="000B158B">
        <w:rPr>
          <w:rFonts w:ascii="Book Antiqua" w:hAnsi="Book Antiqua" w:cs="TimesNewRomanPSMT"/>
          <w:color w:val="auto"/>
        </w:rPr>
        <w:t>Mediálna rada Petržalky</w:t>
      </w:r>
      <w:r w:rsidR="00EB15CF" w:rsidRPr="005410B6">
        <w:rPr>
          <w:rFonts w:ascii="Book Antiqua" w:hAnsi="Book Antiqua" w:cs="TimesNewRomanPSMT"/>
          <w:color w:val="auto"/>
        </w:rPr>
        <w:t xml:space="preserve"> má v princípe právomoc kontrolovať všetko, k čomu sa má možnosť vyjadrovať formou stanoviska v rámci svojej poradnej funkcie. Okrem toho však </w:t>
      </w:r>
      <w:r w:rsidR="00EB15CF" w:rsidRPr="005410B6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podľa odseku 2</w:t>
      </w:r>
      <w:r w:rsidR="00EB15CF" w:rsidRPr="005410B6">
        <w:rPr>
          <w:rFonts w:ascii="Book Antiqua" w:hAnsi="Book Antiqua" w:cs="TimesNewRomanPSMT"/>
          <w:color w:val="auto"/>
        </w:rPr>
        <w:t xml:space="preserve"> kontroluje aj dodržiavanie platnej mediálnej legislatívy a etických pravidiel </w:t>
      </w:r>
      <w:r w:rsidR="00102B31" w:rsidRPr="005410B6">
        <w:rPr>
          <w:rFonts w:ascii="Book Antiqua" w:hAnsi="Book Antiqua" w:cs="TimesNewRomanPSMT"/>
          <w:color w:val="auto"/>
        </w:rPr>
        <w:t xml:space="preserve">(napr. Etický kódex Slovenského syndikátu novinárov) </w:t>
      </w:r>
      <w:r w:rsidR="00EB15CF" w:rsidRPr="005410B6">
        <w:rPr>
          <w:rFonts w:ascii="Book Antiqua" w:hAnsi="Book Antiqua" w:cs="TimesNewRomanPSMT"/>
          <w:color w:val="auto"/>
        </w:rPr>
        <w:t xml:space="preserve">zo strany zmluvných </w:t>
      </w:r>
      <w:r>
        <w:rPr>
          <w:rFonts w:ascii="Book Antiqua" w:hAnsi="Book Antiqua" w:cs="TimesNewRomanPSMT"/>
          <w:color w:val="auto"/>
        </w:rPr>
        <w:t xml:space="preserve">mediálnych partnerov </w:t>
      </w:r>
      <w:r w:rsidR="000B158B">
        <w:rPr>
          <w:rFonts w:ascii="Book Antiqua" w:hAnsi="Book Antiqua" w:cs="TimesNewRomanPSMT"/>
          <w:color w:val="auto"/>
        </w:rPr>
        <w:t>Petržalky</w:t>
      </w:r>
      <w:r w:rsidR="00EB15CF" w:rsidRPr="005410B6">
        <w:rPr>
          <w:rFonts w:ascii="Book Antiqua" w:hAnsi="Book Antiqua" w:cs="TimesNewRomanPSMT"/>
          <w:color w:val="auto"/>
        </w:rPr>
        <w:t>. Kontrola zo strany</w:t>
      </w:r>
      <w:r w:rsidR="000B158B">
        <w:rPr>
          <w:rFonts w:ascii="Book Antiqua" w:hAnsi="Book Antiqua" w:cs="TimesNewRomanPSMT"/>
          <w:color w:val="auto"/>
        </w:rPr>
        <w:t xml:space="preserve"> Mediálnej rady Petržalky</w:t>
      </w:r>
      <w:r w:rsidR="00EB15CF" w:rsidRPr="00DD256B">
        <w:rPr>
          <w:rFonts w:ascii="Book Antiqua" w:hAnsi="Book Antiqua" w:cs="TimesNewRomanPSMT"/>
          <w:color w:val="auto"/>
        </w:rPr>
        <w:t xml:space="preserve"> však neznamená, že by tým boli dotknuté oprávnenia orgánov, ktoré identické veci riadne prešetrujú v rámci svojej pôsobnosti danej im zákonom. Uvede</w:t>
      </w:r>
      <w:r w:rsidR="00D347D0" w:rsidRPr="00DD256B">
        <w:rPr>
          <w:rFonts w:ascii="Book Antiqua" w:hAnsi="Book Antiqua" w:cs="TimesNewRomanPSMT"/>
          <w:color w:val="auto"/>
        </w:rPr>
        <w:t>né sa jasne ustanov</w:t>
      </w:r>
      <w:r w:rsidR="00EB15CF" w:rsidRPr="00DD256B">
        <w:rPr>
          <w:rFonts w:ascii="Book Antiqua" w:hAnsi="Book Antiqua" w:cs="TimesNewRomanPSMT"/>
          <w:color w:val="auto"/>
        </w:rPr>
        <w:t xml:space="preserve">uje </w:t>
      </w:r>
      <w:r w:rsidR="000B158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odseku 7</w:t>
      </w:r>
      <w:r w:rsidR="00EB15CF" w:rsidRPr="00DD256B">
        <w:rPr>
          <w:rFonts w:ascii="Book Antiqua" w:hAnsi="Book Antiqua" w:cs="TimesNewRomanPSMT"/>
          <w:color w:val="auto"/>
        </w:rPr>
        <w:t xml:space="preserve">, pričom sa myslí najmä na Radu pre vysielanie a retransmisiu, Úrad pre verejné obstarávanie alebo redakčné rady jednotlivých zmluvných </w:t>
      </w:r>
      <w:r w:rsidR="00347605">
        <w:rPr>
          <w:rFonts w:ascii="Book Antiqua" w:hAnsi="Book Antiqua" w:cs="TimesNewRomanPSMT"/>
          <w:color w:val="auto"/>
        </w:rPr>
        <w:t xml:space="preserve">mediálnych </w:t>
      </w:r>
      <w:r w:rsidR="00EB15CF" w:rsidRPr="00DD256B">
        <w:rPr>
          <w:rFonts w:ascii="Book Antiqua" w:hAnsi="Book Antiqua" w:cs="TimesNewRomanPSMT"/>
          <w:color w:val="auto"/>
        </w:rPr>
        <w:t>partnero</w:t>
      </w:r>
      <w:r>
        <w:rPr>
          <w:rFonts w:ascii="Book Antiqua" w:hAnsi="Book Antiqua" w:cs="TimesNewRomanPSMT"/>
          <w:color w:val="auto"/>
        </w:rPr>
        <w:t>v Bratislavy</w:t>
      </w:r>
      <w:r w:rsidR="000B158B">
        <w:rPr>
          <w:rFonts w:ascii="Book Antiqua" w:hAnsi="Book Antiqua" w:cs="TimesNewRomanPSMT"/>
          <w:color w:val="auto"/>
        </w:rPr>
        <w:t xml:space="preserve">, ale osobitne aj </w:t>
      </w:r>
      <w:r w:rsidR="000B158B" w:rsidRPr="000B158B">
        <w:rPr>
          <w:rFonts w:ascii="Book Antiqua" w:hAnsi="Book Antiqua" w:cs="TimesNewRomanPSMT"/>
          <w:b/>
          <w:i/>
          <w:color w:val="auto"/>
          <w:u w:val="single"/>
        </w:rPr>
        <w:t>v odseku 3</w:t>
      </w:r>
      <w:r w:rsidR="000B158B">
        <w:rPr>
          <w:rFonts w:ascii="Book Antiqua" w:hAnsi="Book Antiqua" w:cs="TimesNewRomanPSMT"/>
          <w:color w:val="auto"/>
        </w:rPr>
        <w:t xml:space="preserve"> vo vzťahu k iným orgánom zriadeným miestnym zastupiteľstvom (napr. vo vzťahu k redakčnej rade novovznikajúceho regionálneho periodika mestskej časti)</w:t>
      </w:r>
      <w:r w:rsidR="00EB15CF" w:rsidRPr="00DD256B">
        <w:rPr>
          <w:rFonts w:ascii="Book Antiqua" w:hAnsi="Book Antiqua" w:cs="TimesNewRomanPSMT"/>
          <w:color w:val="auto"/>
        </w:rPr>
        <w:t>. To, že sa tretia osoba v relevantnej veci ob</w:t>
      </w:r>
      <w:r>
        <w:rPr>
          <w:rFonts w:ascii="Book Antiqua" w:hAnsi="Book Antiqua" w:cs="TimesNewRomanPSMT"/>
          <w:color w:val="auto"/>
        </w:rPr>
        <w:t xml:space="preserve">ráti na </w:t>
      </w:r>
      <w:r w:rsidR="000B158B">
        <w:rPr>
          <w:rFonts w:ascii="Book Antiqua" w:hAnsi="Book Antiqua" w:cs="TimesNewRomanPSMT"/>
          <w:color w:val="auto"/>
        </w:rPr>
        <w:t>Mediálnu radu Petržalky</w:t>
      </w:r>
      <w:r w:rsidR="00EB15CF" w:rsidRPr="00DD256B">
        <w:rPr>
          <w:rFonts w:ascii="Book Antiqua" w:hAnsi="Book Antiqua" w:cs="TimesNewRomanPSMT"/>
          <w:color w:val="auto"/>
        </w:rPr>
        <w:t xml:space="preserve"> tiež neznamená, že by sa tým napr. prerušili lehoty v konaniach pred príslušnými orgánmi a súdmi alebo že by táto rada pôsobila ako zmierovací orgán, </w:t>
      </w:r>
      <w:proofErr w:type="spellStart"/>
      <w:r w:rsidR="00EB15CF" w:rsidRPr="00DD256B">
        <w:rPr>
          <w:rFonts w:ascii="Book Antiqua" w:hAnsi="Book Antiqua" w:cs="TimesNewRomanPSMT"/>
          <w:color w:val="auto"/>
        </w:rPr>
        <w:t>mediátor</w:t>
      </w:r>
      <w:proofErr w:type="spellEnd"/>
      <w:r w:rsidR="00EB15CF" w:rsidRPr="00DD256B">
        <w:rPr>
          <w:rFonts w:ascii="Book Antiqua" w:hAnsi="Book Antiqua" w:cs="TimesNewRomanPSMT"/>
          <w:color w:val="auto"/>
        </w:rPr>
        <w:t xml:space="preserve"> alebo odvolací, či iný orgán. Svojou odbornosťou a rešpektom však môže pôsobiť preventívne a tiež napomôcť urovnať prípadné nezrovnalosti alebo spory, hoci to nie je jej hlavné poslanie.</w:t>
      </w:r>
    </w:p>
    <w:p w:rsidR="005410B6" w:rsidRPr="00DD256B" w:rsidRDefault="000B158B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ab/>
        <w:t>Mediálna rada Petržalky</w:t>
      </w:r>
      <w:r w:rsidR="005410B6">
        <w:rPr>
          <w:rFonts w:ascii="Book Antiqua" w:hAnsi="Book Antiqua" w:cs="TimesNewRomanPSMT"/>
          <w:color w:val="auto"/>
        </w:rPr>
        <w:t xml:space="preserve"> v rámci svojej iniciatívnej funkcie podľa </w:t>
      </w:r>
      <w:r>
        <w:rPr>
          <w:rFonts w:ascii="Book Antiqua" w:hAnsi="Book Antiqua" w:cs="TimesNewRomanPSMT"/>
          <w:b/>
          <w:i/>
          <w:color w:val="auto"/>
          <w:u w:val="single"/>
        </w:rPr>
        <w:t>odseku 4</w:t>
      </w:r>
      <w:r w:rsidR="005410B6">
        <w:rPr>
          <w:rFonts w:ascii="Book Antiqua" w:hAnsi="Book Antiqua" w:cs="TimesNewRomanPSMT"/>
          <w:color w:val="auto"/>
        </w:rPr>
        <w:t xml:space="preserve"> môže predkla</w:t>
      </w:r>
      <w:r>
        <w:rPr>
          <w:rFonts w:ascii="Book Antiqua" w:hAnsi="Book Antiqua" w:cs="TimesNewRomanPSMT"/>
          <w:color w:val="auto"/>
        </w:rPr>
        <w:t>dať návrhy a podnety starostovi, miestnej rade a poslancom miestneho</w:t>
      </w:r>
      <w:r w:rsidR="005410B6">
        <w:rPr>
          <w:rFonts w:ascii="Book Antiqua" w:hAnsi="Book Antiqua" w:cs="TimesNewRomanPSMT"/>
          <w:color w:val="auto"/>
        </w:rPr>
        <w:t xml:space="preserve"> zastupiteľstva vo všetkých otázkach, </w:t>
      </w:r>
      <w:r>
        <w:rPr>
          <w:rFonts w:ascii="Book Antiqua" w:hAnsi="Book Antiqua" w:cs="TimesNewRomanPSMT"/>
          <w:color w:val="auto"/>
        </w:rPr>
        <w:t>ktoré patria do jej pôsobnosti.</w:t>
      </w:r>
    </w:p>
    <w:p w:rsidR="00E462A2" w:rsidRPr="00DD256B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</w:r>
      <w:r w:rsidR="000B158B">
        <w:rPr>
          <w:rFonts w:ascii="Book Antiqua" w:hAnsi="Book Antiqua" w:cs="TimesNewRomanPSMT"/>
          <w:color w:val="auto"/>
        </w:rPr>
        <w:t>Mediálna rada Petržalky</w:t>
      </w:r>
      <w:r w:rsidRPr="00DD256B">
        <w:rPr>
          <w:rFonts w:ascii="Book Antiqua" w:hAnsi="Book Antiqua" w:cs="TimesNewRomanPSMT"/>
          <w:color w:val="auto"/>
        </w:rPr>
        <w:t xml:space="preserve"> si v rámci svojej pôsobnost</w:t>
      </w:r>
      <w:r w:rsidR="000B158B">
        <w:rPr>
          <w:rFonts w:ascii="Book Antiqua" w:hAnsi="Book Antiqua" w:cs="TimesNewRomanPSMT"/>
          <w:color w:val="auto"/>
        </w:rPr>
        <w:t>i eviduje podnety starostu, poslancov miestneho</w:t>
      </w:r>
      <w:r w:rsidRPr="00DD256B">
        <w:rPr>
          <w:rFonts w:ascii="Book Antiqua" w:hAnsi="Book Antiqua" w:cs="TimesNewRomanPSMT"/>
          <w:color w:val="auto"/>
        </w:rPr>
        <w:t xml:space="preserve"> zastupiteľstva, ale aj odbornej a laickej verejnosti a na tieto podnety </w:t>
      </w:r>
      <w:r w:rsidR="000B158B">
        <w:rPr>
          <w:rFonts w:ascii="Book Antiqua" w:hAnsi="Book Antiqua" w:cs="TimesNewRomanPSMT"/>
          <w:b/>
          <w:bCs/>
          <w:i/>
          <w:iCs/>
          <w:color w:val="auto"/>
          <w:u w:val="single"/>
        </w:rPr>
        <w:t>v zmysle odseku 6</w:t>
      </w:r>
      <w:r w:rsidRPr="00DD256B">
        <w:rPr>
          <w:rFonts w:ascii="Book Antiqua" w:hAnsi="Book Antiqua" w:cs="TimesNewRomanPSMT"/>
          <w:color w:val="auto"/>
        </w:rPr>
        <w:t xml:space="preserve"> riadne odpovedá podávateľovi podnetu. Odpoveďou by mala byť </w:t>
      </w:r>
      <w:r w:rsidRPr="00DD256B">
        <w:rPr>
          <w:rFonts w:ascii="Book Antiqua" w:hAnsi="Book Antiqua" w:cs="TimesNewRomanPSMT"/>
          <w:color w:val="auto"/>
        </w:rPr>
        <w:lastRenderedPageBreak/>
        <w:t>štandardne informácia o upozornení z</w:t>
      </w:r>
      <w:r w:rsidR="005410B6">
        <w:rPr>
          <w:rFonts w:ascii="Book Antiqua" w:hAnsi="Book Antiqua" w:cs="TimesNewRomanPSMT"/>
          <w:color w:val="auto"/>
        </w:rPr>
        <w:t xml:space="preserve">mluvného mediálneho </w:t>
      </w:r>
      <w:r w:rsidRPr="00DD256B">
        <w:rPr>
          <w:rFonts w:ascii="Book Antiqua" w:hAnsi="Book Antiqua" w:cs="TimesNewRomanPSMT"/>
          <w:color w:val="auto"/>
        </w:rPr>
        <w:t xml:space="preserve">partnera </w:t>
      </w:r>
      <w:r w:rsidR="000B158B">
        <w:rPr>
          <w:rFonts w:ascii="Book Antiqua" w:hAnsi="Book Antiqua" w:cs="TimesNewRomanPSMT"/>
          <w:color w:val="auto"/>
        </w:rPr>
        <w:t>Petržalky</w:t>
      </w:r>
      <w:r w:rsidR="005410B6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>na nedostatky vrátane informácie o odstránení týchto nedostatkov. Vytvára sa tak účinná spätná väzba, ktorá môže v konečnom dôsledku napomôcť zlepšeniu kvality média alebo mediálneho formátu, ale tiež aktivizovať verejnosť k väčšej účasti na správe vecí verejných.</w:t>
      </w:r>
    </w:p>
    <w:p w:rsidR="00655DFD" w:rsidRDefault="00EB15CF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K čl. V</w:t>
      </w:r>
    </w:p>
    <w:p w:rsidR="005410B6" w:rsidRPr="00AA612F" w:rsidRDefault="00EB15CF" w:rsidP="00DB5265">
      <w:pPr>
        <w:pStyle w:val="Bezriadkovania1"/>
        <w:spacing w:before="120" w:line="276" w:lineRule="auto"/>
        <w:ind w:firstLine="708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>Navrhuje sa nadobudnutie účinnosti štatút</w:t>
      </w:r>
      <w:r w:rsidR="00B43064">
        <w:rPr>
          <w:rFonts w:ascii="Book Antiqua" w:hAnsi="Book Antiqua" w:cs="TimesNewRomanPSMT"/>
          <w:color w:val="auto"/>
        </w:rPr>
        <w:t xml:space="preserve">u Mediálnej </w:t>
      </w:r>
      <w:r w:rsidR="000B158B">
        <w:rPr>
          <w:rFonts w:ascii="Book Antiqua" w:hAnsi="Book Antiqua" w:cs="TimesNewRomanPSMT"/>
          <w:color w:val="auto"/>
        </w:rPr>
        <w:t>rady Petržalky</w:t>
      </w:r>
      <w:r w:rsidR="001A0FBC" w:rsidRPr="005410B6">
        <w:rPr>
          <w:rFonts w:ascii="Book Antiqua" w:hAnsi="Book Antiqua" w:cs="TimesNewRomanPSMT"/>
          <w:color w:val="auto"/>
        </w:rPr>
        <w:t xml:space="preserve"> od </w:t>
      </w:r>
      <w:r w:rsidR="000B158B">
        <w:rPr>
          <w:rFonts w:ascii="Book Antiqua" w:hAnsi="Book Antiqua" w:cs="TimesNewRomanPSMT"/>
          <w:color w:val="auto"/>
        </w:rPr>
        <w:t>1</w:t>
      </w:r>
      <w:r w:rsidR="001A0FBC" w:rsidRPr="005410B6">
        <w:rPr>
          <w:rFonts w:ascii="Book Antiqua" w:hAnsi="Book Antiqua" w:cs="TimesNewRomanPSMT"/>
          <w:color w:val="auto"/>
        </w:rPr>
        <w:t xml:space="preserve">. </w:t>
      </w:r>
      <w:r w:rsidR="000B158B">
        <w:rPr>
          <w:rFonts w:ascii="Book Antiqua" w:hAnsi="Book Antiqua" w:cs="TimesNewRomanPSMT"/>
          <w:color w:val="auto"/>
        </w:rPr>
        <w:t>7. 2019, keďže Petržalka už má s orgánom tohto typu niekoľkoročné skúsenosti. Mediálna rada Petržalky síce nebude pôsobiť v plnom formáte hneď od začiatku, ale počíta sa s tým, že činnosť miestneho zastupiteľstva je v priebehu letných mesiacov utlmená, čím sa vytvorí priestor, aby aj na úrovni vedenia mestskej časti a miestneho úradu boli vytvorené v plnej miere podmienky na poskytnutie súčinnosti tomuto opätovne vytvorenému orgánu miestneho zastupiteľstva a starostu.</w:t>
      </w: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640852" w:rsidRDefault="00640852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DB5265" w:rsidRDefault="00DB5265" w:rsidP="000B158B">
      <w:pPr>
        <w:pStyle w:val="Bezriadkovania1"/>
        <w:spacing w:before="120" w:line="276" w:lineRule="auto"/>
        <w:rPr>
          <w:rFonts w:ascii="Book Antiqua" w:hAnsi="Book Antiqua" w:cs="TimesNewRomanPSMT"/>
          <w:b/>
          <w:color w:val="auto"/>
        </w:rPr>
      </w:pPr>
    </w:p>
    <w:p w:rsidR="004E1BC1" w:rsidRDefault="004E1BC1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4E1BC1" w:rsidRDefault="004E1BC1" w:rsidP="003D737A">
      <w:pPr>
        <w:pStyle w:val="Bezriadkovania1"/>
        <w:spacing w:before="120" w:line="276" w:lineRule="auto"/>
        <w:jc w:val="right"/>
        <w:rPr>
          <w:rFonts w:ascii="Book Antiqua" w:hAnsi="Book Antiqua" w:cs="TimesNewRomanPSMT"/>
          <w:b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right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color w:val="auto"/>
        </w:rPr>
        <w:lastRenderedPageBreak/>
        <w:t>Príloha</w:t>
      </w:r>
      <w:r w:rsidR="00B40411">
        <w:rPr>
          <w:rFonts w:ascii="Book Antiqua" w:hAnsi="Book Antiqua" w:cs="TimesNewRomanPSMT"/>
          <w:b/>
          <w:color w:val="auto"/>
        </w:rPr>
        <w:t xml:space="preserve"> č. 1</w:t>
      </w:r>
    </w:p>
    <w:p w:rsidR="005215EA" w:rsidRDefault="005215EA" w:rsidP="00C97C5E">
      <w:pPr>
        <w:pStyle w:val="Bezriadkovania1"/>
        <w:spacing w:before="120" w:line="276" w:lineRule="auto"/>
        <w:jc w:val="center"/>
        <w:rPr>
          <w:rFonts w:ascii="Book Antiqua" w:hAnsi="Book Antiqua" w:cs="TimesNewRomanPSMT"/>
          <w:b/>
          <w:color w:val="auto"/>
        </w:rPr>
      </w:pPr>
      <w:r>
        <w:rPr>
          <w:rFonts w:ascii="Book Antiqua" w:hAnsi="Book Antiqua" w:cs="TimesNewRomanPSMT"/>
          <w:b/>
          <w:color w:val="auto"/>
        </w:rPr>
        <w:t xml:space="preserve">Štatút </w:t>
      </w:r>
    </w:p>
    <w:p w:rsidR="004559E9" w:rsidRPr="00DD256B" w:rsidRDefault="00640852" w:rsidP="00C97C5E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b/>
          <w:color w:val="auto"/>
        </w:rPr>
        <w:t>Mediálnej rady Petržalky</w:t>
      </w:r>
    </w:p>
    <w:p w:rsidR="00C97C5E" w:rsidRPr="00DD256B" w:rsidRDefault="00C97C5E" w:rsidP="00C97C5E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 w:cs="TimesNewRomanPSMT"/>
          <w:b/>
          <w:color w:val="auto"/>
        </w:rPr>
      </w:pPr>
      <w:r w:rsidRPr="00DD256B">
        <w:rPr>
          <w:rFonts w:ascii="Book Antiqua" w:hAnsi="Book Antiqua" w:cs="TimesNewRomanPSMT"/>
          <w:b/>
          <w:color w:val="auto"/>
        </w:rPr>
        <w:t>Preambula</w:t>
      </w:r>
    </w:p>
    <w:p w:rsidR="004559E9" w:rsidRPr="00DD256B" w:rsidRDefault="00640852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Mestská časť Bratislava - Petržalka</w:t>
      </w:r>
      <w:r w:rsidR="006044B2" w:rsidRPr="00DD256B">
        <w:rPr>
          <w:rFonts w:ascii="Book Antiqua" w:hAnsi="Book Antiqua" w:cs="TimesNewRomanPSMT"/>
          <w:color w:val="auto"/>
        </w:rPr>
        <w:t xml:space="preserve"> zabezpečuje objektívnu a vyváženú informovanosť verejnosti nielen prostredníctvom rôznych technologických foriem mediálnej komunikácie, akými sú tlač, televízia, rozhlas, internet a vonkajšia reklama, ale aj prostredníctvom zmluvných partnerov a ďalších partnerov poskytujúcich informácie v tlačenej a elektronickej forme a zmluvných partnerov poskytujúcich televízne, rozhlasové a internetové vysielanie. Informovanie verejnosti smeruje k podpore rozvoja miestnej demokracie a jeho cieľom je nielen objektívna a vyvážená informovanosť verejnosti o aktuálnom politickom, spoločenskom, kultúrnom a športovom dianí na území </w:t>
      </w:r>
      <w:r>
        <w:rPr>
          <w:rFonts w:ascii="Book Antiqua" w:hAnsi="Book Antiqua" w:cs="TimesNewRomanPSMT"/>
          <w:color w:val="auto"/>
        </w:rPr>
        <w:t>mestskej časti Bratislava - Petržalka</w:t>
      </w:r>
      <w:r w:rsidR="006044B2" w:rsidRPr="00DD256B">
        <w:rPr>
          <w:rFonts w:ascii="Book Antiqua" w:hAnsi="Book Antiqua" w:cs="TimesNewRomanPSMT"/>
          <w:color w:val="auto"/>
        </w:rPr>
        <w:t>, ale aj rozvoj občianskej spoločnosti a participácie verejnosti na závažných rozhodnutiach, významných projektoch a investíciách mesta, formovanie lokálpatriotizmu a spoločenskej zodpovednosti</w:t>
      </w:r>
      <w:r w:rsidR="00EB15CF" w:rsidRPr="00DD256B">
        <w:rPr>
          <w:rFonts w:ascii="Book Antiqua" w:hAnsi="Book Antiqua" w:cs="TimesNewRomanPSMT"/>
          <w:color w:val="auto"/>
        </w:rPr>
        <w:t>.</w:t>
      </w:r>
    </w:p>
    <w:p w:rsidR="004559E9" w:rsidRPr="00DD256B" w:rsidRDefault="004559E9" w:rsidP="003D737A">
      <w:pPr>
        <w:pStyle w:val="Bezriadkovania1"/>
        <w:spacing w:before="120" w:line="276" w:lineRule="auto"/>
        <w:jc w:val="center"/>
        <w:rPr>
          <w:rFonts w:ascii="Book Antiqua" w:hAnsi="Book Antiqua"/>
          <w:b/>
          <w:bCs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Čl. I</w:t>
      </w: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 w:cs="TimesNewRomanPSMT"/>
          <w:b/>
          <w:color w:val="auto"/>
        </w:rPr>
      </w:pPr>
      <w:bookmarkStart w:id="1" w:name="__DdeLink__286_2061797546"/>
      <w:r w:rsidRPr="00DD256B">
        <w:rPr>
          <w:rFonts w:ascii="Book Antiqua" w:hAnsi="Book Antiqua" w:cs="TimesNewRomanPSMT"/>
          <w:b/>
          <w:color w:val="auto"/>
        </w:rPr>
        <w:t xml:space="preserve">Zmluvní </w:t>
      </w:r>
      <w:r w:rsidR="00CB1018">
        <w:rPr>
          <w:rFonts w:ascii="Book Antiqua" w:hAnsi="Book Antiqua" w:cs="TimesNewRomanPSMT"/>
          <w:b/>
          <w:color w:val="auto"/>
        </w:rPr>
        <w:t xml:space="preserve">mediálni </w:t>
      </w:r>
      <w:r w:rsidRPr="00DD256B">
        <w:rPr>
          <w:rFonts w:ascii="Book Antiqua" w:hAnsi="Book Antiqua" w:cs="TimesNewRomanPSMT"/>
          <w:b/>
          <w:color w:val="auto"/>
        </w:rPr>
        <w:t>partneri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(1)</w:t>
      </w:r>
      <w:r w:rsidRPr="00DD256B">
        <w:rPr>
          <w:rFonts w:ascii="Book Antiqua" w:hAnsi="Book Antiqua" w:cs="TimesNewRomanPSMT"/>
          <w:color w:val="auto"/>
        </w:rPr>
        <w:tab/>
      </w:r>
      <w:bookmarkStart w:id="2" w:name="__DdeLink__122_85932805"/>
      <w:r w:rsidRPr="00DD256B">
        <w:rPr>
          <w:rFonts w:ascii="Book Antiqua" w:hAnsi="Book Antiqua" w:cs="TimesNewRomanPSMT"/>
          <w:color w:val="auto"/>
        </w:rPr>
        <w:t xml:space="preserve">Zmluvní </w:t>
      </w:r>
      <w:r w:rsidR="00CB1018">
        <w:rPr>
          <w:rFonts w:ascii="Book Antiqua" w:hAnsi="Book Antiqua" w:cs="TimesNewRomanPSMT"/>
          <w:color w:val="auto"/>
        </w:rPr>
        <w:t xml:space="preserve">mediálni </w:t>
      </w:r>
      <w:r w:rsidRPr="00DD256B">
        <w:rPr>
          <w:rFonts w:ascii="Book Antiqua" w:hAnsi="Book Antiqua" w:cs="TimesNewRomanPSMT"/>
          <w:color w:val="auto"/>
        </w:rPr>
        <w:t xml:space="preserve">partneri </w:t>
      </w:r>
      <w:r w:rsidR="00640852">
        <w:rPr>
          <w:rFonts w:ascii="Book Antiqua" w:hAnsi="Book Antiqua" w:cs="TimesNewRomanPSMT"/>
          <w:color w:val="auto"/>
        </w:rPr>
        <w:t>mestskej časti Bratislava - Petržalka</w:t>
      </w:r>
      <w:r w:rsidR="003C1D81">
        <w:rPr>
          <w:rFonts w:ascii="Book Antiqua" w:hAnsi="Book Antiqua" w:cs="TimesNewRomanPSMT"/>
          <w:color w:val="auto"/>
        </w:rPr>
        <w:t xml:space="preserve"> </w:t>
      </w:r>
      <w:r w:rsidR="00347605">
        <w:rPr>
          <w:rFonts w:ascii="Book Antiqua" w:hAnsi="Book Antiqua" w:cs="TimesNewRomanPSMT"/>
          <w:color w:val="auto"/>
        </w:rPr>
        <w:t xml:space="preserve">(ďalej len „zmluvní mediálni partneri“) </w:t>
      </w:r>
      <w:r w:rsidRPr="00DD256B">
        <w:rPr>
          <w:rFonts w:ascii="Book Antiqua" w:hAnsi="Book Antiqua" w:cs="TimesNewRomanPSMT"/>
          <w:color w:val="auto"/>
        </w:rPr>
        <w:t>plnia poslani</w:t>
      </w:r>
      <w:r w:rsidR="005215EA">
        <w:rPr>
          <w:rFonts w:ascii="Book Antiqua" w:hAnsi="Book Antiqua" w:cs="TimesNewRomanPSMT"/>
          <w:color w:val="auto"/>
        </w:rPr>
        <w:t>e médií verejnej služby. P</w:t>
      </w:r>
      <w:r w:rsidRPr="00DD256B">
        <w:rPr>
          <w:rFonts w:ascii="Book Antiqua" w:hAnsi="Book Antiqua" w:cs="TimesNewRomanPSMT"/>
          <w:color w:val="auto"/>
        </w:rPr>
        <w:t>redmetom ich zmluvnej spolupráce s</w:t>
      </w:r>
      <w:r w:rsidR="00640852">
        <w:rPr>
          <w:rFonts w:ascii="Book Antiqua" w:hAnsi="Book Antiqua" w:cs="TimesNewRomanPSMT"/>
          <w:color w:val="auto"/>
        </w:rPr>
        <w:t> </w:t>
      </w:r>
      <w:bookmarkEnd w:id="1"/>
      <w:r w:rsidR="00640852">
        <w:rPr>
          <w:rFonts w:ascii="Book Antiqua" w:hAnsi="Book Antiqua" w:cs="TimesNewRomanPSMT"/>
          <w:color w:val="auto"/>
        </w:rPr>
        <w:t>mestskou časťou Bratislava - Petržalka</w:t>
      </w:r>
      <w:r w:rsidRPr="00DD256B">
        <w:rPr>
          <w:rFonts w:ascii="Book Antiqua" w:hAnsi="Book Antiqua" w:cs="TimesNewRomanPSMT"/>
          <w:color w:val="auto"/>
        </w:rPr>
        <w:t xml:space="preserve"> </w:t>
      </w:r>
      <w:r w:rsidR="005215EA">
        <w:rPr>
          <w:rFonts w:ascii="Book Antiqua" w:hAnsi="Book Antiqua" w:cs="TimesNewRomanPSMT"/>
          <w:color w:val="auto"/>
        </w:rPr>
        <w:t xml:space="preserve">je najmä </w:t>
      </w:r>
      <w:r w:rsidRPr="00DD256B">
        <w:rPr>
          <w:rFonts w:ascii="Book Antiqua" w:hAnsi="Book Antiqua" w:cs="TimesNewRomanPSMT"/>
          <w:color w:val="auto"/>
        </w:rPr>
        <w:t>činnosť, v rámci ktorej ako vysielatelia programovej služby, poskytovatelia audiovizuálnej mediálnej služby na po</w:t>
      </w:r>
      <w:bookmarkEnd w:id="2"/>
      <w:r w:rsidRPr="00DD256B">
        <w:rPr>
          <w:rFonts w:ascii="Book Antiqua" w:hAnsi="Book Antiqua" w:cs="TimesNewRomanPSMT"/>
          <w:color w:val="auto"/>
        </w:rPr>
        <w:t xml:space="preserve">žiadanie alebo poskytovatelia obdobnej služby na poskytovanie zvukových záznamov nadobúdajú, vyvíjajú, produkujú alebo </w:t>
      </w:r>
      <w:proofErr w:type="spellStart"/>
      <w:r w:rsidRPr="00DD256B">
        <w:rPr>
          <w:rFonts w:ascii="Book Antiqua" w:hAnsi="Book Antiqua" w:cs="TimesNewRomanPSMT"/>
          <w:color w:val="auto"/>
        </w:rPr>
        <w:t>koprodukujú</w:t>
      </w:r>
      <w:proofErr w:type="spellEnd"/>
      <w:r w:rsidRPr="00DD256B">
        <w:rPr>
          <w:rFonts w:ascii="Book Antiqua" w:hAnsi="Book Antiqua" w:cs="TimesNewRomanPSMT"/>
          <w:color w:val="auto"/>
        </w:rPr>
        <w:t xml:space="preserve"> program alebo iný </w:t>
      </w:r>
      <w:proofErr w:type="spellStart"/>
      <w:r w:rsidRPr="00DD256B">
        <w:rPr>
          <w:rFonts w:ascii="Book Antiqua" w:hAnsi="Book Antiqua" w:cs="TimesNewRomanPSMT"/>
          <w:color w:val="auto"/>
        </w:rPr>
        <w:t>komunikát</w:t>
      </w:r>
      <w:proofErr w:type="spellEnd"/>
      <w:r w:rsidRPr="00DD256B">
        <w:rPr>
          <w:rFonts w:ascii="Book Antiqua" w:hAnsi="Book Antiqua" w:cs="TimesNewRomanPSMT"/>
          <w:color w:val="auto"/>
        </w:rPr>
        <w:t xml:space="preserve"> určený pre vysielanie alebo poskytovanie prostredníctvom audiovizuálnej mediálnej služby na požiadanie alebo prostredníctvom obdobnej služby určenej na poskyto</w:t>
      </w:r>
      <w:r w:rsidR="005215EA">
        <w:rPr>
          <w:rFonts w:ascii="Book Antiqua" w:hAnsi="Book Antiqua" w:cs="TimesNewRomanPSMT"/>
          <w:color w:val="auto"/>
        </w:rPr>
        <w:t xml:space="preserve">vanie zvukových záznamov, alebo </w:t>
      </w:r>
      <w:r w:rsidRPr="00DD256B">
        <w:rPr>
          <w:rFonts w:ascii="Book Antiqua" w:hAnsi="Book Antiqua" w:cs="TimesNewRomanPSMT"/>
          <w:color w:val="auto"/>
        </w:rPr>
        <w:t xml:space="preserve">činnosť spočívajúca v poskytnutí vysielacieho času alebo v zaradení, poskytnutí alebo odvysielaní programu alebo iného </w:t>
      </w:r>
      <w:proofErr w:type="spellStart"/>
      <w:r w:rsidRPr="00DD256B">
        <w:rPr>
          <w:rFonts w:ascii="Book Antiqua" w:hAnsi="Book Antiqua" w:cs="TimesNewRomanPSMT"/>
          <w:color w:val="auto"/>
        </w:rPr>
        <w:t>komunikátu</w:t>
      </w:r>
      <w:proofErr w:type="spellEnd"/>
      <w:r w:rsidRPr="00DD256B">
        <w:rPr>
          <w:rFonts w:ascii="Book Antiqua" w:hAnsi="Book Antiqua" w:cs="TimesNewRomanPSMT"/>
          <w:color w:val="auto"/>
        </w:rPr>
        <w:t>, ktorý sa im zadáva ako vysielateľom programovej služby, poskytovateľom audiovizuálnej mediálnej služby na požiadanie alebo poskytovateľom obdobnej služby určenej na poskytovanie zvukových záznamo</w:t>
      </w:r>
      <w:r w:rsidR="005215EA">
        <w:rPr>
          <w:rFonts w:ascii="Book Antiqua" w:hAnsi="Book Antiqua" w:cs="TimesNewRomanPSMT"/>
          <w:color w:val="auto"/>
        </w:rPr>
        <w:t>v</w:t>
      </w:r>
      <w:r w:rsidRPr="00DD256B">
        <w:rPr>
          <w:rFonts w:ascii="Book Antiqua" w:hAnsi="Book Antiqua" w:cs="TimesNewRomanPSMT"/>
          <w:color w:val="auto"/>
        </w:rPr>
        <w:t>.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>(2)</w:t>
      </w:r>
      <w:r w:rsidRPr="00DD256B">
        <w:rPr>
          <w:rFonts w:ascii="Book Antiqua" w:hAnsi="Book Antiqua" w:cs="TimesNewRomanPSMT"/>
          <w:color w:val="auto"/>
        </w:rPr>
        <w:tab/>
        <w:t xml:space="preserve">Zmluvní </w:t>
      </w:r>
      <w:r w:rsidR="00347229">
        <w:rPr>
          <w:rFonts w:ascii="Book Antiqua" w:hAnsi="Book Antiqua" w:cs="TimesNewRomanPSMT"/>
          <w:color w:val="auto"/>
        </w:rPr>
        <w:t xml:space="preserve">mediálni </w:t>
      </w:r>
      <w:r w:rsidR="00347605">
        <w:rPr>
          <w:rFonts w:ascii="Book Antiqua" w:hAnsi="Book Antiqua" w:cs="TimesNewRomanPSMT"/>
          <w:color w:val="auto"/>
        </w:rPr>
        <w:t xml:space="preserve">partneri </w:t>
      </w:r>
      <w:r w:rsidRPr="00DD256B">
        <w:rPr>
          <w:rFonts w:ascii="Book Antiqua" w:hAnsi="Book Antiqua" w:cs="TimesNewRomanPSMT"/>
          <w:color w:val="auto"/>
        </w:rPr>
        <w:t>pri plnení pos</w:t>
      </w:r>
      <w:r w:rsidR="005215EA">
        <w:rPr>
          <w:rFonts w:ascii="Book Antiqua" w:hAnsi="Book Antiqua" w:cs="TimesNewRomanPSMT"/>
          <w:color w:val="auto"/>
        </w:rPr>
        <w:t xml:space="preserve">lania </w:t>
      </w:r>
      <w:r w:rsidRPr="00DD256B">
        <w:rPr>
          <w:rFonts w:ascii="Book Antiqua" w:hAnsi="Book Antiqua" w:cs="TimesNewRomanPSMT"/>
          <w:color w:val="auto"/>
        </w:rPr>
        <w:t>informujú verejnosť spôsobom uvedeným v preambule tohto štatútu, pričom dbajú na to, aby obsahové spracovanie informácií zaručovalo ich objektivitu a vyváženosť, a to nielen z hľadiska odborného spracovania témy, ale aj vyváženého názorového zastú</w:t>
      </w:r>
      <w:r w:rsidR="00640852">
        <w:rPr>
          <w:rFonts w:ascii="Book Antiqua" w:hAnsi="Book Antiqua" w:cs="TimesNewRomanPSMT"/>
          <w:color w:val="auto"/>
        </w:rPr>
        <w:t>penia vo vzťahu medzi starostom a poslancami miestneho</w:t>
      </w:r>
      <w:r w:rsidRPr="00DD256B">
        <w:rPr>
          <w:rFonts w:ascii="Book Antiqua" w:hAnsi="Book Antiqua" w:cs="TimesNewRomanPSMT"/>
          <w:color w:val="auto"/>
        </w:rPr>
        <w:t xml:space="preserve"> zastupiteľstva, ako aj vo vzťahu medzi politickými a inými zos</w:t>
      </w:r>
      <w:r w:rsidR="00640852">
        <w:rPr>
          <w:rFonts w:ascii="Book Antiqua" w:hAnsi="Book Antiqua" w:cs="TimesNewRomanPSMT"/>
          <w:color w:val="auto"/>
        </w:rPr>
        <w:t>kupeniami zastúpenými v miestnom</w:t>
      </w:r>
      <w:r w:rsidRPr="00DD256B">
        <w:rPr>
          <w:rFonts w:ascii="Book Antiqua" w:hAnsi="Book Antiqua" w:cs="TimesNewRomanPSMT"/>
          <w:color w:val="auto"/>
        </w:rPr>
        <w:t xml:space="preserve"> zastupiteľstve navzájom (napr. poslanecké kluby a nezaradení poslanci).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lastRenderedPageBreak/>
        <w:t>(3)</w:t>
      </w:r>
      <w:r w:rsidRPr="00DD256B">
        <w:rPr>
          <w:rFonts w:ascii="Book Antiqua" w:hAnsi="Book Antiqua" w:cs="TimesNewRomanPSMT"/>
          <w:color w:val="auto"/>
        </w:rPr>
        <w:tab/>
        <w:t xml:space="preserve">Informovanie verejnosti zmluvnými </w:t>
      </w:r>
      <w:r w:rsidR="00347229">
        <w:rPr>
          <w:rFonts w:ascii="Book Antiqua" w:hAnsi="Book Antiqua" w:cs="TimesNewRomanPSMT"/>
          <w:color w:val="auto"/>
        </w:rPr>
        <w:t xml:space="preserve">mediálnymi </w:t>
      </w:r>
      <w:r w:rsidR="00347605">
        <w:rPr>
          <w:rFonts w:ascii="Book Antiqua" w:hAnsi="Book Antiqua" w:cs="TimesNewRomanPSMT"/>
          <w:color w:val="auto"/>
        </w:rPr>
        <w:t xml:space="preserve">partnermi </w:t>
      </w:r>
      <w:r w:rsidRPr="00DD256B">
        <w:rPr>
          <w:rFonts w:ascii="Book Antiqua" w:hAnsi="Book Antiqua" w:cs="TimesNewRomanPSMT"/>
          <w:color w:val="auto"/>
        </w:rPr>
        <w:t>v rozsahu poslania média verejnej služby nesmie zahŕňať politickú reklamu</w:t>
      </w:r>
      <w:r w:rsidR="00C11502" w:rsidRPr="00DD256B">
        <w:rPr>
          <w:rFonts w:ascii="Book Antiqua" w:hAnsi="Book Antiqua" w:cs="TimesNewRomanPSMT"/>
          <w:color w:val="auto"/>
        </w:rPr>
        <w:t xml:space="preserve"> vrátane skrytej politickej reklamy</w:t>
      </w:r>
      <w:r w:rsidRPr="00DD256B">
        <w:rPr>
          <w:rFonts w:ascii="Book Antiqua" w:hAnsi="Book Antiqua" w:cs="TimesNewRomanPSMT"/>
          <w:color w:val="auto"/>
        </w:rPr>
        <w:t xml:space="preserve">. Uvedené nebráni zmluvným </w:t>
      </w:r>
      <w:r w:rsidR="00347229">
        <w:rPr>
          <w:rFonts w:ascii="Book Antiqua" w:hAnsi="Book Antiqua" w:cs="TimesNewRomanPSMT"/>
          <w:color w:val="auto"/>
        </w:rPr>
        <w:t xml:space="preserve">mediálnym </w:t>
      </w:r>
      <w:r w:rsidRPr="00DD256B">
        <w:rPr>
          <w:rFonts w:ascii="Book Antiqua" w:hAnsi="Book Antiqua" w:cs="TimesNewRomanPSMT"/>
          <w:color w:val="auto"/>
        </w:rPr>
        <w:t>partnerom, aby v súlade so svojou obsahovou alebo programovou štruktúrou ponúkali verejnosti aj ďalšie informácie vrátane politickej a inej reklamy, ktorých poskytovanie sa realizuje mimo zmlu</w:t>
      </w:r>
      <w:r w:rsidR="00640852">
        <w:rPr>
          <w:rFonts w:ascii="Book Antiqua" w:hAnsi="Book Antiqua" w:cs="TimesNewRomanPSMT"/>
          <w:color w:val="auto"/>
        </w:rPr>
        <w:t>vnej spolupráce s mestskou časťou Bratislava - Petržalka</w:t>
      </w:r>
      <w:r w:rsidRPr="00DD256B">
        <w:rPr>
          <w:rFonts w:ascii="Book Antiqua" w:hAnsi="Book Antiqua" w:cs="TimesNewRomanPSMT"/>
          <w:color w:val="auto"/>
        </w:rPr>
        <w:t>.</w:t>
      </w:r>
    </w:p>
    <w:p w:rsidR="00C805F8" w:rsidRDefault="00EB15CF" w:rsidP="005215E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>(4)</w:t>
      </w:r>
      <w:r w:rsidRPr="00DD256B">
        <w:rPr>
          <w:rFonts w:ascii="Book Antiqua" w:hAnsi="Book Antiqua" w:cs="TimesNewRomanPSMT"/>
          <w:color w:val="auto"/>
        </w:rPr>
        <w:tab/>
        <w:t xml:space="preserve">Zmluvní </w:t>
      </w:r>
      <w:r w:rsidR="00347229">
        <w:rPr>
          <w:rFonts w:ascii="Book Antiqua" w:hAnsi="Book Antiqua" w:cs="TimesNewRomanPSMT"/>
          <w:color w:val="auto"/>
        </w:rPr>
        <w:t xml:space="preserve">mediálni </w:t>
      </w:r>
      <w:r w:rsidR="00347605">
        <w:rPr>
          <w:rFonts w:ascii="Book Antiqua" w:hAnsi="Book Antiqua" w:cs="TimesNewRomanPSMT"/>
          <w:color w:val="auto"/>
        </w:rPr>
        <w:t xml:space="preserve">partneri </w:t>
      </w:r>
      <w:r w:rsidRPr="00DD256B">
        <w:rPr>
          <w:rFonts w:ascii="Book Antiqua" w:hAnsi="Book Antiqua" w:cs="TimesNewRomanPSMT"/>
          <w:color w:val="auto"/>
        </w:rPr>
        <w:t>poskytujú Med</w:t>
      </w:r>
      <w:r w:rsidR="00640852">
        <w:rPr>
          <w:rFonts w:ascii="Book Antiqua" w:hAnsi="Book Antiqua" w:cs="TimesNewRomanPSMT"/>
          <w:color w:val="auto"/>
        </w:rPr>
        <w:t>iálnej rade Petržalky</w:t>
      </w:r>
      <w:r w:rsidR="005215EA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 xml:space="preserve">súčinnosť potrebnú na plnenie jej úloh v zmysle tohto štatútu, ktorá spočíva najmä v poskytovaní informácií, vysvetlení a podkladov </w:t>
      </w:r>
      <w:r w:rsidR="005215EA">
        <w:rPr>
          <w:rFonts w:ascii="Book Antiqua" w:hAnsi="Book Antiqua" w:cs="TimesNewRomanPSMT"/>
          <w:color w:val="auto"/>
        </w:rPr>
        <w:t>v primeranej lehote na základe jej žiadosti</w:t>
      </w:r>
      <w:r w:rsidRPr="00DD256B">
        <w:rPr>
          <w:rFonts w:ascii="Book Antiqua" w:hAnsi="Book Antiqua" w:cs="TimesNewRomanPSMT"/>
          <w:color w:val="auto"/>
        </w:rPr>
        <w:t>.</w:t>
      </w:r>
    </w:p>
    <w:p w:rsidR="004960DC" w:rsidRPr="005215EA" w:rsidRDefault="004960DC" w:rsidP="005215E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(5)</w:t>
      </w:r>
      <w:r>
        <w:rPr>
          <w:rFonts w:ascii="Book Antiqua" w:hAnsi="Book Antiqua" w:cs="TimesNewRomanPSMT"/>
          <w:color w:val="auto"/>
        </w:rPr>
        <w:tab/>
        <w:t xml:space="preserve">Na účely tohto Štatútu sa za </w:t>
      </w:r>
      <w:r w:rsidR="00347605">
        <w:rPr>
          <w:rFonts w:ascii="Book Antiqua" w:hAnsi="Book Antiqua" w:cs="TimesNewRomanPSMT"/>
          <w:color w:val="auto"/>
        </w:rPr>
        <w:t xml:space="preserve">zmluvných mediálnych partnerov </w:t>
      </w:r>
      <w:r>
        <w:rPr>
          <w:rFonts w:ascii="Book Antiqua" w:hAnsi="Book Antiqua" w:cs="TimesNewRomanPSMT"/>
          <w:color w:val="auto"/>
        </w:rPr>
        <w:t>považujú aj ďalší mediálni partneri, ktorí na základe inéh</w:t>
      </w:r>
      <w:r w:rsidR="00640852">
        <w:rPr>
          <w:rFonts w:ascii="Book Antiqua" w:hAnsi="Book Antiqua" w:cs="TimesNewRomanPSMT"/>
          <w:color w:val="auto"/>
        </w:rPr>
        <w:t>o vzťahu ako zmluvného vzťahu s mestskou časťou Bratislava - Petržalka</w:t>
      </w:r>
      <w:r>
        <w:rPr>
          <w:rFonts w:ascii="Book Antiqua" w:hAnsi="Book Antiqua" w:cs="TimesNewRomanPSMT"/>
          <w:color w:val="auto"/>
        </w:rPr>
        <w:t xml:space="preserve"> plnia poslanie médií verejnej služby (</w:t>
      </w:r>
      <w:r w:rsidRPr="00775A2E">
        <w:rPr>
          <w:rFonts w:ascii="Book Antiqua" w:hAnsi="Book Antiqua"/>
          <w:color w:val="auto"/>
        </w:rPr>
        <w:t>napr. formou objednávka – faktúra, formou dotácií</w:t>
      </w:r>
      <w:r>
        <w:rPr>
          <w:rFonts w:ascii="Book Antiqua" w:hAnsi="Book Antiqua"/>
          <w:color w:val="auto"/>
        </w:rPr>
        <w:t xml:space="preserve"> alebo inej obdobnej podpory</w:t>
      </w:r>
      <w:r w:rsidRPr="00775A2E">
        <w:rPr>
          <w:rFonts w:ascii="Book Antiqua" w:hAnsi="Book Antiqua"/>
          <w:color w:val="auto"/>
        </w:rPr>
        <w:t xml:space="preserve"> alebo formou pracovnoprávnych vzťahov</w:t>
      </w:r>
      <w:r>
        <w:rPr>
          <w:rFonts w:ascii="Book Antiqua" w:hAnsi="Book Antiqua"/>
          <w:color w:val="auto"/>
        </w:rPr>
        <w:t>).</w:t>
      </w:r>
    </w:p>
    <w:p w:rsidR="004559E9" w:rsidRPr="00DD256B" w:rsidRDefault="004559E9" w:rsidP="003D737A">
      <w:pPr>
        <w:pStyle w:val="Bezriadkovania1"/>
        <w:spacing w:before="120" w:line="276" w:lineRule="auto"/>
        <w:jc w:val="center"/>
        <w:rPr>
          <w:rFonts w:ascii="Book Antiqua" w:hAnsi="Book Antiqua" w:cs="TimesNewRomanPSMT"/>
          <w:b/>
          <w:bCs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 w:cs="TimesNewRomanPSMT"/>
          <w:b/>
          <w:bCs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Čl. II</w:t>
      </w: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Post</w:t>
      </w:r>
      <w:r w:rsidR="00640852">
        <w:rPr>
          <w:rFonts w:ascii="Book Antiqua" w:hAnsi="Book Antiqua" w:cs="TimesNewRomanPSMT"/>
          <w:b/>
          <w:bCs/>
          <w:color w:val="auto"/>
        </w:rPr>
        <w:t>avenie Mediálnej rady Petržalky</w:t>
      </w:r>
    </w:p>
    <w:p w:rsidR="004559E9" w:rsidRPr="00DD256B" w:rsidRDefault="00640852" w:rsidP="003D737A">
      <w:pPr>
        <w:pStyle w:val="Bezriadkovania1"/>
        <w:spacing w:before="120" w:line="276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Mediálna rada Petržalky</w:t>
      </w:r>
      <w:r w:rsidR="005215EA" w:rsidRPr="004960DC">
        <w:rPr>
          <w:rFonts w:ascii="Book Antiqua" w:hAnsi="Book Antiqua" w:cs="TimesNewRomanPSMT"/>
          <w:color w:val="auto"/>
        </w:rPr>
        <w:t xml:space="preserve"> je stálym </w:t>
      </w:r>
      <w:r w:rsidR="00317FC7">
        <w:rPr>
          <w:rFonts w:ascii="Book Antiqua" w:hAnsi="Book Antiqua" w:cs="TimesNewRomanPSMT"/>
          <w:color w:val="auto"/>
        </w:rPr>
        <w:t xml:space="preserve">iniciatívnym, </w:t>
      </w:r>
      <w:r w:rsidR="00AA6B05" w:rsidRPr="004960DC">
        <w:rPr>
          <w:rFonts w:ascii="Book Antiqua" w:hAnsi="Book Antiqua"/>
          <w:color w:val="auto"/>
        </w:rPr>
        <w:t>poradným</w:t>
      </w:r>
      <w:r>
        <w:rPr>
          <w:rFonts w:ascii="Book Antiqua" w:hAnsi="Book Antiqua"/>
          <w:color w:val="auto"/>
        </w:rPr>
        <w:t xml:space="preserve"> a kontrolným orgánom miestneho</w:t>
      </w:r>
      <w:r w:rsidR="00AA6B05" w:rsidRPr="004960DC">
        <w:rPr>
          <w:rFonts w:ascii="Book Antiqua" w:hAnsi="Book Antiqua"/>
          <w:color w:val="auto"/>
        </w:rPr>
        <w:t xml:space="preserve"> zastupiteľstva </w:t>
      </w:r>
      <w:r>
        <w:rPr>
          <w:rFonts w:ascii="Book Antiqua" w:hAnsi="Book Antiqua"/>
          <w:color w:val="auto"/>
        </w:rPr>
        <w:t>a poradným orgánom starostu. Plní</w:t>
      </w:r>
      <w:r w:rsidR="00EB15CF" w:rsidRPr="004960DC">
        <w:rPr>
          <w:rFonts w:ascii="Book Antiqua" w:hAnsi="Book Antiqua" w:cs="TimesNewRomanPSMT"/>
          <w:color w:val="auto"/>
        </w:rPr>
        <w:t xml:space="preserve"> úlohy v rámci svojej pôsobnosti v zmysle čl. IV tohto štatútu.</w:t>
      </w:r>
    </w:p>
    <w:p w:rsidR="004559E9" w:rsidRPr="00DD256B" w:rsidRDefault="004559E9" w:rsidP="003D737A">
      <w:pPr>
        <w:pStyle w:val="Bezriadkovania1"/>
        <w:spacing w:before="120" w:line="276" w:lineRule="auto"/>
        <w:jc w:val="both"/>
        <w:rPr>
          <w:rFonts w:ascii="Book Antiqua" w:hAnsi="Book Antiqua"/>
          <w:b/>
          <w:bCs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Čl. III</w:t>
      </w: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Zloženie a zasa</w:t>
      </w:r>
      <w:r w:rsidR="00DE403D">
        <w:rPr>
          <w:rFonts w:ascii="Book Antiqua" w:hAnsi="Book Antiqua" w:cs="TimesNewRomanPSMT"/>
          <w:b/>
          <w:bCs/>
          <w:color w:val="auto"/>
        </w:rPr>
        <w:t>d</w:t>
      </w:r>
      <w:r w:rsidR="00E27178">
        <w:rPr>
          <w:rFonts w:ascii="Book Antiqua" w:hAnsi="Book Antiqua" w:cs="TimesNewRomanPSMT"/>
          <w:b/>
          <w:bCs/>
          <w:color w:val="auto"/>
        </w:rPr>
        <w:t>nutia Mediálnej rady Petržalky</w:t>
      </w:r>
    </w:p>
    <w:p w:rsidR="002D2100" w:rsidRDefault="00E27178" w:rsidP="009722AD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(1)</w:t>
      </w:r>
      <w:r>
        <w:rPr>
          <w:rFonts w:ascii="Book Antiqua" w:hAnsi="Book Antiqua" w:cs="TimesNewRomanPSMT"/>
          <w:color w:val="auto"/>
        </w:rPr>
        <w:tab/>
        <w:t>Mediálna rada Petržalky</w:t>
      </w:r>
      <w:r w:rsidR="00DE403D">
        <w:rPr>
          <w:rFonts w:ascii="Book Antiqua" w:hAnsi="Book Antiqua" w:cs="TimesNewRomanPSMT"/>
          <w:color w:val="auto"/>
        </w:rPr>
        <w:t xml:space="preserve"> </w:t>
      </w:r>
      <w:r w:rsidR="00EB15CF" w:rsidRPr="00DD256B">
        <w:rPr>
          <w:rFonts w:ascii="Book Antiqua" w:hAnsi="Book Antiqua" w:cs="TimesNewRomanPSMT"/>
          <w:color w:val="auto"/>
        </w:rPr>
        <w:t xml:space="preserve">sa </w:t>
      </w:r>
      <w:r w:rsidR="002D2100">
        <w:rPr>
          <w:rFonts w:ascii="Book Antiqua" w:hAnsi="Book Antiqua" w:cs="TimesNewRomanPSMT"/>
          <w:color w:val="auto"/>
        </w:rPr>
        <w:t>skladá</w:t>
      </w:r>
      <w:r w:rsidR="00DE403D">
        <w:rPr>
          <w:rFonts w:ascii="Book Antiqua" w:hAnsi="Book Antiqua" w:cs="TimesNewRomanPSMT"/>
          <w:color w:val="auto"/>
        </w:rPr>
        <w:t xml:space="preserve"> z</w:t>
      </w:r>
    </w:p>
    <w:p w:rsidR="002D2100" w:rsidRDefault="00DE403D" w:rsidP="002D2100">
      <w:pPr>
        <w:pStyle w:val="Bezriadkovania1"/>
        <w:spacing w:before="120" w:line="276" w:lineRule="auto"/>
        <w:ind w:left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 xml:space="preserve">a) </w:t>
      </w:r>
      <w:r w:rsidR="009722AD" w:rsidRPr="00DD256B">
        <w:rPr>
          <w:rFonts w:ascii="Book Antiqua" w:hAnsi="Book Antiqua" w:cs="TimesNewRomanPSMT"/>
          <w:color w:val="auto"/>
        </w:rPr>
        <w:t>pos</w:t>
      </w:r>
      <w:r w:rsidR="00E27178">
        <w:rPr>
          <w:rFonts w:ascii="Book Antiqua" w:hAnsi="Book Antiqua" w:cs="TimesNewRomanPSMT"/>
          <w:color w:val="auto"/>
        </w:rPr>
        <w:t>lancov miestneho</w:t>
      </w:r>
      <w:r w:rsidR="002D2100">
        <w:rPr>
          <w:rFonts w:ascii="Book Antiqua" w:hAnsi="Book Antiqua" w:cs="TimesNewRomanPSMT"/>
          <w:color w:val="auto"/>
        </w:rPr>
        <w:t xml:space="preserve"> zastupiteľstva,</w:t>
      </w:r>
    </w:p>
    <w:p w:rsidR="00E27178" w:rsidRDefault="00E27178" w:rsidP="002D2100">
      <w:pPr>
        <w:pStyle w:val="Bezriadkovania1"/>
        <w:spacing w:before="120" w:line="276" w:lineRule="auto"/>
        <w:ind w:left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b) zástupcu starostu,</w:t>
      </w:r>
    </w:p>
    <w:p w:rsidR="004559E9" w:rsidRPr="00DE403D" w:rsidRDefault="002D2100" w:rsidP="00DE403D">
      <w:pPr>
        <w:pStyle w:val="Bezriadkovania1"/>
        <w:spacing w:before="120" w:line="276" w:lineRule="auto"/>
        <w:ind w:left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 xml:space="preserve">b) </w:t>
      </w:r>
      <w:r w:rsidR="00DE403D">
        <w:rPr>
          <w:rFonts w:ascii="Book Antiqua" w:hAnsi="Book Antiqua" w:cs="TimesNewRomanPSMT"/>
          <w:color w:val="auto"/>
        </w:rPr>
        <w:t>ďalších osôb,</w:t>
      </w:r>
      <w:r w:rsidR="00E27178">
        <w:rPr>
          <w:rFonts w:ascii="Book Antiqua" w:hAnsi="Book Antiqua" w:cs="TimesNewRomanPSMT"/>
          <w:color w:val="auto"/>
        </w:rPr>
        <w:t xml:space="preserve"> ktorých volí a odvoláva miestne</w:t>
      </w:r>
      <w:r w:rsidR="00DE403D">
        <w:rPr>
          <w:rFonts w:ascii="Book Antiqua" w:hAnsi="Book Antiqua" w:cs="TimesNewRomanPSMT"/>
          <w:color w:val="auto"/>
        </w:rPr>
        <w:t xml:space="preserve"> zastupiteľstvo</w:t>
      </w:r>
      <w:r w:rsidR="009722AD" w:rsidRPr="00DD256B">
        <w:rPr>
          <w:rFonts w:ascii="Book Antiqua" w:hAnsi="Book Antiqua" w:cs="TimesNewRomanPSMT"/>
          <w:color w:val="auto"/>
        </w:rPr>
        <w:t>.</w:t>
      </w:r>
    </w:p>
    <w:p w:rsidR="004559E9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>(2)</w:t>
      </w:r>
      <w:r w:rsidRPr="00DD256B">
        <w:rPr>
          <w:rFonts w:ascii="Book Antiqua" w:hAnsi="Book Antiqua" w:cs="TimesNewRomanPSMT"/>
          <w:color w:val="auto"/>
        </w:rPr>
        <w:tab/>
      </w:r>
      <w:r w:rsidR="00E27178">
        <w:rPr>
          <w:rFonts w:ascii="Book Antiqua" w:hAnsi="Book Antiqua" w:cs="TimesNewRomanPSMT"/>
          <w:color w:val="auto"/>
        </w:rPr>
        <w:t>Poslanci miestneho</w:t>
      </w:r>
      <w:r w:rsidR="009722AD" w:rsidRPr="00DD256B">
        <w:rPr>
          <w:rFonts w:ascii="Book Antiqua" w:hAnsi="Book Antiqua" w:cs="TimesNewRomanPSMT"/>
          <w:color w:val="auto"/>
        </w:rPr>
        <w:t xml:space="preserve"> zastupiteľstva</w:t>
      </w:r>
      <w:r w:rsidR="00DC0DFE">
        <w:rPr>
          <w:rFonts w:ascii="Book Antiqua" w:hAnsi="Book Antiqua" w:cs="TimesNewRomanPSMT"/>
          <w:color w:val="auto"/>
        </w:rPr>
        <w:t xml:space="preserve"> sú za členov Mediálnej rady Petržalky</w:t>
      </w:r>
      <w:r w:rsidR="00DE403D">
        <w:rPr>
          <w:rFonts w:ascii="Book Antiqua" w:hAnsi="Book Antiqua" w:cs="TimesNewRomanPSMT"/>
          <w:color w:val="auto"/>
        </w:rPr>
        <w:t xml:space="preserve"> zvolení tak, aby v nej mali zastúpenie nielen poslanecké kluby, ale aj zástupca nezaradených poslancov</w:t>
      </w:r>
      <w:r w:rsidR="00F60FBC">
        <w:rPr>
          <w:rFonts w:ascii="Book Antiqua" w:hAnsi="Book Antiqua" w:cs="TimesNewRomanPSMT"/>
          <w:color w:val="auto"/>
        </w:rPr>
        <w:t>, a to na základe vzájomnej dohody medzi nimi.</w:t>
      </w:r>
    </w:p>
    <w:p w:rsidR="00E27178" w:rsidRPr="00DD256B" w:rsidRDefault="00E27178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(3)</w:t>
      </w:r>
      <w:r>
        <w:rPr>
          <w:rFonts w:ascii="Book Antiqua" w:hAnsi="Book Antiqua" w:cs="TimesNewRomanPSMT"/>
          <w:color w:val="auto"/>
        </w:rPr>
        <w:tab/>
      </w:r>
      <w:r>
        <w:rPr>
          <w:rFonts w:ascii="Book Antiqua" w:hAnsi="Book Antiqua" w:cs="TimesNewRomanPSMT"/>
        </w:rPr>
        <w:t xml:space="preserve">Starosta vymenuje 1 </w:t>
      </w:r>
      <w:r w:rsidRPr="00E27178">
        <w:rPr>
          <w:rFonts w:ascii="Book Antiqua" w:hAnsi="Book Antiqua" w:cs="TimesNewRomanPSMT"/>
        </w:rPr>
        <w:t xml:space="preserve">člena Mediálnej rady </w:t>
      </w:r>
      <w:r>
        <w:rPr>
          <w:rFonts w:ascii="Book Antiqua" w:hAnsi="Book Antiqua" w:cs="TimesNewRomanPSMT"/>
        </w:rPr>
        <w:t>Petržalky, ktorý ho v tomto orgáne zastupuje.</w:t>
      </w:r>
    </w:p>
    <w:p w:rsidR="007C40E2" w:rsidRPr="001B2C27" w:rsidRDefault="00E27178" w:rsidP="001B2C27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(4</w:t>
      </w:r>
      <w:r w:rsidR="00F60FBC">
        <w:rPr>
          <w:rFonts w:ascii="Book Antiqua" w:hAnsi="Book Antiqua" w:cs="TimesNewRomanPSMT"/>
          <w:color w:val="auto"/>
        </w:rPr>
        <w:t>)</w:t>
      </w:r>
      <w:r w:rsidR="00F60FBC">
        <w:rPr>
          <w:rFonts w:ascii="Book Antiqua" w:hAnsi="Book Antiqua" w:cs="TimesNewRomanPSMT"/>
          <w:color w:val="auto"/>
        </w:rPr>
        <w:tab/>
      </w:r>
      <w:r>
        <w:rPr>
          <w:rFonts w:ascii="Book Antiqua" w:hAnsi="Book Antiqua" w:cs="TimesNewRomanPSMT"/>
          <w:color w:val="auto"/>
        </w:rPr>
        <w:t>Ďalšími členmi Mediálnej rady Petržalky</w:t>
      </w:r>
      <w:r w:rsidR="00362F27" w:rsidRPr="00DD256B">
        <w:rPr>
          <w:rFonts w:ascii="Book Antiqua" w:hAnsi="Book Antiqua" w:cs="TimesNewRomanPSMT"/>
          <w:color w:val="auto"/>
        </w:rPr>
        <w:t xml:space="preserve"> môžu byť osoby z radov </w:t>
      </w:r>
      <w:proofErr w:type="spellStart"/>
      <w:r w:rsidR="00362F27" w:rsidRPr="00DD256B">
        <w:rPr>
          <w:rFonts w:ascii="Book Antiqua" w:hAnsi="Book Antiqua" w:cs="TimesNewRomanPSMT"/>
          <w:color w:val="auto"/>
        </w:rPr>
        <w:t>neposlancov</w:t>
      </w:r>
      <w:proofErr w:type="spellEnd"/>
      <w:r w:rsidR="00362F27" w:rsidRPr="00DD256B">
        <w:rPr>
          <w:rFonts w:ascii="Book Antiqua" w:hAnsi="Book Antiqua" w:cs="TimesNewRomanPSMT"/>
          <w:color w:val="auto"/>
        </w:rPr>
        <w:t xml:space="preserve"> ako zástupcov odbornej verejnosti, najmä z oblasti rozhlasových a televíznych médií, z oblasti tlačených médií alebo z oblasti elektronických (in</w:t>
      </w:r>
      <w:r w:rsidR="00F60FBC">
        <w:rPr>
          <w:rFonts w:ascii="Book Antiqua" w:hAnsi="Book Antiqua" w:cs="TimesNewRomanPSMT"/>
          <w:color w:val="auto"/>
        </w:rPr>
        <w:t>ternetových) médií. Návrh na i</w:t>
      </w:r>
      <w:r>
        <w:rPr>
          <w:rFonts w:ascii="Book Antiqua" w:hAnsi="Book Antiqua" w:cs="TimesNewRomanPSMT"/>
          <w:color w:val="auto"/>
        </w:rPr>
        <w:t>ch zvolenie a odvolanie miestnym</w:t>
      </w:r>
      <w:r w:rsidR="00F60FBC">
        <w:rPr>
          <w:rFonts w:ascii="Book Antiqua" w:hAnsi="Book Antiqua" w:cs="TimesNewRomanPSMT"/>
          <w:color w:val="auto"/>
        </w:rPr>
        <w:t xml:space="preserve"> zastupiteľstvom </w:t>
      </w:r>
      <w:r w:rsidR="00362F27" w:rsidRPr="00DD256B">
        <w:rPr>
          <w:rFonts w:ascii="Book Antiqua" w:hAnsi="Book Antiqua" w:cs="TimesNewRomanPSMT"/>
          <w:color w:val="auto"/>
        </w:rPr>
        <w:t>pred</w:t>
      </w:r>
      <w:r>
        <w:rPr>
          <w:rFonts w:ascii="Book Antiqua" w:hAnsi="Book Antiqua" w:cs="TimesNewRomanPSMT"/>
          <w:color w:val="auto"/>
        </w:rPr>
        <w:t>kladá predseda Mediálnej rady Petržalky</w:t>
      </w:r>
      <w:r w:rsidR="00F60FBC">
        <w:rPr>
          <w:rFonts w:ascii="Book Antiqua" w:hAnsi="Book Antiqua" w:cs="TimesNewRomanPSMT"/>
          <w:color w:val="auto"/>
        </w:rPr>
        <w:t>.</w:t>
      </w:r>
    </w:p>
    <w:p w:rsidR="00F60FBC" w:rsidRDefault="00E27178" w:rsidP="00F60FBC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(5</w:t>
      </w:r>
      <w:r w:rsidR="00F60FBC">
        <w:rPr>
          <w:rFonts w:ascii="Book Antiqua" w:hAnsi="Book Antiqua"/>
          <w:color w:val="auto"/>
        </w:rPr>
        <w:t>)</w:t>
      </w:r>
      <w:r w:rsidR="00F60FBC">
        <w:rPr>
          <w:rFonts w:ascii="Book Antiqua" w:hAnsi="Book Antiqua"/>
          <w:color w:val="auto"/>
        </w:rPr>
        <w:tab/>
      </w:r>
      <w:r w:rsidRPr="00DD256B">
        <w:rPr>
          <w:rFonts w:ascii="Book Antiqua" w:hAnsi="Book Antiqua"/>
          <w:color w:val="auto"/>
        </w:rPr>
        <w:t xml:space="preserve">Počet </w:t>
      </w:r>
      <w:r>
        <w:rPr>
          <w:rFonts w:ascii="Book Antiqua" w:hAnsi="Book Antiqua"/>
          <w:color w:val="auto"/>
        </w:rPr>
        <w:t>členov Mediálnej rady Petržalky</w:t>
      </w:r>
      <w:r w:rsidRPr="00DD256B">
        <w:rPr>
          <w:rFonts w:ascii="Book Antiqua" w:hAnsi="Book Antiqua"/>
          <w:color w:val="auto"/>
        </w:rPr>
        <w:t xml:space="preserve"> je nepárny</w:t>
      </w:r>
      <w:r w:rsidR="00F60FBC">
        <w:rPr>
          <w:rFonts w:ascii="Book Antiqua" w:hAnsi="Book Antiqua"/>
          <w:color w:val="auto"/>
        </w:rPr>
        <w:t>.</w:t>
      </w:r>
    </w:p>
    <w:p w:rsidR="00E27178" w:rsidRDefault="00E27178" w:rsidP="00F60FBC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lastRenderedPageBreak/>
        <w:t>(6</w:t>
      </w:r>
      <w:r w:rsidR="001B2C27">
        <w:rPr>
          <w:rFonts w:ascii="Book Antiqua" w:hAnsi="Book Antiqua"/>
          <w:color w:val="auto"/>
        </w:rPr>
        <w:t>)</w:t>
      </w:r>
      <w:r w:rsidR="001B2C27">
        <w:rPr>
          <w:rFonts w:ascii="Book Antiqua" w:hAnsi="Book Antiqua"/>
          <w:color w:val="auto"/>
        </w:rPr>
        <w:tab/>
      </w:r>
      <w:r w:rsidRPr="00DD256B">
        <w:rPr>
          <w:rFonts w:ascii="Book Antiqua" w:hAnsi="Book Antiqua"/>
          <w:color w:val="auto"/>
        </w:rPr>
        <w:t xml:space="preserve">Funkčné obdobie </w:t>
      </w:r>
      <w:r>
        <w:rPr>
          <w:rFonts w:ascii="Book Antiqua" w:hAnsi="Book Antiqua"/>
          <w:color w:val="auto"/>
        </w:rPr>
        <w:t>členov Mediálnej rady Petržalky</w:t>
      </w:r>
      <w:r w:rsidRPr="00DD256B">
        <w:rPr>
          <w:rFonts w:ascii="Book Antiqua" w:hAnsi="Book Antiqua"/>
          <w:color w:val="auto"/>
        </w:rPr>
        <w:t xml:space="preserve"> je zhodné s volebným obdobím volených orgánov pri voľbách do orgánov samosprávy obcí</w:t>
      </w:r>
      <w:r>
        <w:rPr>
          <w:rFonts w:ascii="Book Antiqua" w:hAnsi="Book Antiqua"/>
          <w:color w:val="auto"/>
        </w:rPr>
        <w:t>.</w:t>
      </w:r>
    </w:p>
    <w:p w:rsidR="00E27178" w:rsidRPr="00DD256B" w:rsidRDefault="00E27178" w:rsidP="00E2717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(7)</w:t>
      </w:r>
      <w:r>
        <w:rPr>
          <w:rFonts w:ascii="Book Antiqua" w:hAnsi="Book Antiqua"/>
          <w:color w:val="auto"/>
        </w:rPr>
        <w:tab/>
      </w:r>
      <w:r w:rsidRPr="00DD256B">
        <w:rPr>
          <w:rFonts w:ascii="Book Antiqua" w:hAnsi="Book Antiqua"/>
          <w:color w:val="auto"/>
        </w:rPr>
        <w:t>Člen</w:t>
      </w:r>
      <w:r>
        <w:rPr>
          <w:rFonts w:ascii="Book Antiqua" w:hAnsi="Book Antiqua"/>
          <w:color w:val="auto"/>
        </w:rPr>
        <w:t>stvo v Mediálnej rade Petržalky</w:t>
      </w:r>
      <w:r w:rsidRPr="00DD256B">
        <w:rPr>
          <w:rFonts w:ascii="Book Antiqua" w:hAnsi="Book Antiqua"/>
          <w:color w:val="auto"/>
        </w:rPr>
        <w:t xml:space="preserve"> končí uplynutím volebného obdobia </w:t>
      </w:r>
      <w:r>
        <w:rPr>
          <w:rFonts w:ascii="Book Antiqua" w:hAnsi="Book Antiqua"/>
          <w:color w:val="auto"/>
        </w:rPr>
        <w:t xml:space="preserve">uvedeného v </w:t>
      </w:r>
      <w:r w:rsidRPr="00E27178">
        <w:rPr>
          <w:rFonts w:ascii="Book Antiqua" w:hAnsi="Book Antiqua"/>
          <w:color w:val="auto"/>
        </w:rPr>
        <w:t>odseku 7. Pred uplynutím</w:t>
      </w:r>
      <w:r w:rsidRPr="00DD256B">
        <w:rPr>
          <w:rFonts w:ascii="Book Antiqua" w:hAnsi="Book Antiqua"/>
          <w:color w:val="auto"/>
        </w:rPr>
        <w:t xml:space="preserve"> tohto obdobia zaniká člen</w:t>
      </w:r>
      <w:r>
        <w:rPr>
          <w:rFonts w:ascii="Book Antiqua" w:hAnsi="Book Antiqua"/>
          <w:color w:val="auto"/>
        </w:rPr>
        <w:t>stvo v Mediálnej rade Petržalky</w:t>
      </w:r>
      <w:r w:rsidRPr="00DD256B">
        <w:rPr>
          <w:rFonts w:ascii="Book Antiqua" w:hAnsi="Book Antiqua"/>
          <w:color w:val="auto"/>
        </w:rPr>
        <w:t>:</w:t>
      </w:r>
    </w:p>
    <w:p w:rsidR="00E27178" w:rsidRPr="00DD256B" w:rsidRDefault="00E27178" w:rsidP="00E2717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/>
          <w:color w:val="auto"/>
        </w:rPr>
        <w:tab/>
        <w:t>a) vzdaním sa funkcie člena,</w:t>
      </w:r>
    </w:p>
    <w:p w:rsidR="00E27178" w:rsidRPr="00DD256B" w:rsidRDefault="00E27178" w:rsidP="00E2717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/>
          <w:color w:val="auto"/>
        </w:rPr>
        <w:tab/>
        <w:t xml:space="preserve">b) odvolaním </w:t>
      </w:r>
      <w:r>
        <w:rPr>
          <w:rFonts w:ascii="Book Antiqua" w:hAnsi="Book Antiqua"/>
          <w:color w:val="auto"/>
        </w:rPr>
        <w:t>člena z funkcie</w:t>
      </w:r>
      <w:r w:rsidRPr="00DD256B">
        <w:rPr>
          <w:rFonts w:ascii="Book Antiqua" w:hAnsi="Book Antiqua"/>
          <w:color w:val="auto"/>
        </w:rPr>
        <w:t>,</w:t>
      </w:r>
    </w:p>
    <w:p w:rsidR="00E27178" w:rsidRDefault="00E27178" w:rsidP="00E2717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/>
          <w:color w:val="auto"/>
        </w:rPr>
        <w:tab/>
        <w:t>c) smrťou člena alebo jeho vyhlásením za mŕtveho</w:t>
      </w:r>
      <w:r>
        <w:rPr>
          <w:rFonts w:ascii="Book Antiqua" w:hAnsi="Book Antiqua"/>
          <w:color w:val="auto"/>
        </w:rPr>
        <w:t>.</w:t>
      </w:r>
    </w:p>
    <w:p w:rsidR="00E27178" w:rsidRDefault="00E27178" w:rsidP="00E2717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/>
          <w:color w:val="auto"/>
        </w:rPr>
        <w:t>(8)</w:t>
      </w:r>
      <w:r>
        <w:rPr>
          <w:rFonts w:ascii="Book Antiqua" w:hAnsi="Book Antiqua"/>
          <w:color w:val="auto"/>
        </w:rPr>
        <w:tab/>
      </w:r>
      <w:r w:rsidRPr="00D0154B">
        <w:rPr>
          <w:rFonts w:ascii="Book Antiqua" w:hAnsi="Book Antiqua"/>
          <w:color w:val="auto"/>
        </w:rPr>
        <w:t xml:space="preserve">Člen Mediálnej rady Petržalky sa môže vzdať svojej funkcie písomným oznámením miestnemu zastupiteľstvu; ak v takomto oznámení nie je uvedený konkrétny dátum vzdania sa funkcie, jeho členstvo </w:t>
      </w:r>
      <w:r w:rsidRPr="00D0154B">
        <w:rPr>
          <w:rFonts w:ascii="Book Antiqua" w:hAnsi="Book Antiqua" w:cs="Book Antiqua"/>
          <w:color w:val="auto"/>
        </w:rPr>
        <w:t>zaniká uplynutím kalendárneho mesiaca nasledujúceho po mesiaci, v ktorom bolo takéto oznámenie</w:t>
      </w:r>
      <w:r w:rsidR="00D0154B" w:rsidRPr="00D0154B">
        <w:rPr>
          <w:rFonts w:ascii="Book Antiqua" w:hAnsi="Book Antiqua" w:cs="Book Antiqua"/>
          <w:color w:val="auto"/>
        </w:rPr>
        <w:t xml:space="preserve"> člena Mediálnej rady Petržalky doručené miestnemu</w:t>
      </w:r>
      <w:r w:rsidRPr="00D0154B">
        <w:rPr>
          <w:rFonts w:ascii="Book Antiqua" w:hAnsi="Book Antiqua" w:cs="Book Antiqua"/>
          <w:color w:val="auto"/>
        </w:rPr>
        <w:t xml:space="preserve"> zastupiteľstvu. </w:t>
      </w:r>
      <w:r w:rsidRPr="00D0154B">
        <w:rPr>
          <w:rFonts w:ascii="Book Antiqua" w:hAnsi="Book Antiqua"/>
          <w:color w:val="auto"/>
        </w:rPr>
        <w:t>O odvolaní</w:t>
      </w:r>
      <w:r w:rsidR="00D0154B" w:rsidRPr="00D0154B">
        <w:rPr>
          <w:rFonts w:ascii="Book Antiqua" w:hAnsi="Book Antiqua"/>
          <w:color w:val="auto"/>
        </w:rPr>
        <w:t xml:space="preserve"> člena Mediálnej rady Petržalky rozhoduje miestne</w:t>
      </w:r>
      <w:r w:rsidRPr="00D0154B">
        <w:rPr>
          <w:rFonts w:ascii="Book Antiqua" w:hAnsi="Book Antiqua"/>
          <w:color w:val="auto"/>
        </w:rPr>
        <w:t xml:space="preserve"> zastupiteľstvo </w:t>
      </w:r>
      <w:r w:rsidRPr="00D0154B">
        <w:rPr>
          <w:rFonts w:ascii="Book Antiqua" w:hAnsi="Book Antiqua" w:cs="TimesNewRomanPSMT"/>
          <w:color w:val="auto"/>
        </w:rPr>
        <w:t xml:space="preserve">nadpolovičnou väčšinou prítomných poslancov na návrh </w:t>
      </w:r>
      <w:r w:rsidR="00D0154B" w:rsidRPr="00D0154B">
        <w:rPr>
          <w:rFonts w:ascii="Book Antiqua" w:hAnsi="Book Antiqua" w:cs="TimesNewRomanPSMT"/>
          <w:color w:val="auto"/>
        </w:rPr>
        <w:t>predsedu Mediálnej rady Petržalky</w:t>
      </w:r>
      <w:r w:rsidRPr="00D0154B">
        <w:rPr>
          <w:rFonts w:ascii="Book Antiqua" w:hAnsi="Book Antiqua" w:cs="TimesNewRomanPSMT"/>
          <w:color w:val="auto"/>
        </w:rPr>
        <w:t>, ktorý je pri podaní tohto návrhu viazaný uzn</w:t>
      </w:r>
      <w:r w:rsidR="00D0154B" w:rsidRPr="00D0154B">
        <w:rPr>
          <w:rFonts w:ascii="Book Antiqua" w:hAnsi="Book Antiqua" w:cs="TimesNewRomanPSMT"/>
          <w:color w:val="auto"/>
        </w:rPr>
        <w:t>esením Mediálnej rady Petržalky</w:t>
      </w:r>
      <w:r w:rsidRPr="00D0154B">
        <w:rPr>
          <w:rFonts w:ascii="Book Antiqua" w:hAnsi="Book Antiqua" w:cs="TimesNewRomanPSMT"/>
          <w:color w:val="auto"/>
        </w:rPr>
        <w:t xml:space="preserve"> o odvolaní jej člena, s výnimkou </w:t>
      </w:r>
      <w:r w:rsidR="00D0154B" w:rsidRPr="00D0154B">
        <w:rPr>
          <w:rFonts w:ascii="Book Antiqua" w:hAnsi="Book Antiqua" w:cs="TimesNewRomanPSMT"/>
        </w:rPr>
        <w:t>člena vymenovaného starostom, ktorý tohto člena</w:t>
      </w:r>
      <w:r w:rsidRPr="00D0154B">
        <w:rPr>
          <w:rFonts w:ascii="Book Antiqua" w:hAnsi="Book Antiqua" w:cs="TimesNewRomanPSMT"/>
        </w:rPr>
        <w:t xml:space="preserve"> môže kedykoľvek odvolať, a to najskôr k dátumu ku koncu mesiaca</w:t>
      </w:r>
      <w:r w:rsidRPr="00D0154B">
        <w:rPr>
          <w:rFonts w:ascii="Book Antiqua" w:hAnsi="Book Antiqua" w:cs="Book Antiqua"/>
          <w:color w:val="auto"/>
        </w:rPr>
        <w:t xml:space="preserve"> nasledujúceho po mesiaci, v ktorom bolo takéto oznámenie o odvolaní</w:t>
      </w:r>
      <w:r w:rsidR="00D0154B" w:rsidRPr="00D0154B">
        <w:rPr>
          <w:rFonts w:ascii="Book Antiqua" w:hAnsi="Book Antiqua" w:cs="Book Antiqua"/>
          <w:color w:val="auto"/>
        </w:rPr>
        <w:t xml:space="preserve"> člena Mediálnej rady Petržalky doručené miestnemu</w:t>
      </w:r>
      <w:r w:rsidRPr="00D0154B">
        <w:rPr>
          <w:rFonts w:ascii="Book Antiqua" w:hAnsi="Book Antiqua" w:cs="Book Antiqua"/>
          <w:color w:val="auto"/>
        </w:rPr>
        <w:t xml:space="preserve"> zastupiteľstvu</w:t>
      </w:r>
      <w:r w:rsidRPr="00D0154B">
        <w:rPr>
          <w:rFonts w:ascii="Book Antiqua" w:hAnsi="Book Antiqua" w:cs="TimesNewRomanPSMT"/>
          <w:color w:val="auto"/>
        </w:rPr>
        <w:t>.</w:t>
      </w:r>
    </w:p>
    <w:p w:rsidR="00D0154B" w:rsidRDefault="00D0154B" w:rsidP="00E2717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  <w:color w:val="auto"/>
        </w:rPr>
        <w:t>(9)</w:t>
      </w:r>
      <w:r>
        <w:rPr>
          <w:rFonts w:ascii="Book Antiqua" w:hAnsi="Book Antiqua" w:cs="TimesNewRomanPSMT"/>
          <w:color w:val="auto"/>
        </w:rPr>
        <w:tab/>
        <w:t>Práca poslanca miestneho</w:t>
      </w:r>
      <w:r w:rsidRPr="00DD256B">
        <w:rPr>
          <w:rFonts w:ascii="Book Antiqua" w:hAnsi="Book Antiqua" w:cs="TimesNewRomanPSMT"/>
          <w:color w:val="auto"/>
        </w:rPr>
        <w:t xml:space="preserve"> zastupiteľstva a</w:t>
      </w:r>
      <w:r>
        <w:rPr>
          <w:rFonts w:ascii="Book Antiqua" w:hAnsi="Book Antiqua" w:cs="TimesNewRomanPSMT"/>
          <w:color w:val="auto"/>
        </w:rPr>
        <w:t> člena Mediálnej rady Petržalky</w:t>
      </w:r>
      <w:r w:rsidRPr="00DD256B">
        <w:rPr>
          <w:rFonts w:ascii="Book Antiqua" w:hAnsi="Book Antiqua" w:cs="TimesNewRomanPSMT"/>
          <w:color w:val="auto"/>
        </w:rPr>
        <w:t xml:space="preserve"> – </w:t>
      </w:r>
      <w:proofErr w:type="spellStart"/>
      <w:r w:rsidRPr="00DD256B">
        <w:rPr>
          <w:rFonts w:ascii="Book Antiqua" w:hAnsi="Book Antiqua" w:cs="TimesNewRomanPSMT"/>
          <w:color w:val="auto"/>
        </w:rPr>
        <w:t>neposl</w:t>
      </w:r>
      <w:r>
        <w:rPr>
          <w:rFonts w:ascii="Book Antiqua" w:hAnsi="Book Antiqua" w:cs="TimesNewRomanPSMT"/>
          <w:color w:val="auto"/>
        </w:rPr>
        <w:t>anca</w:t>
      </w:r>
      <w:proofErr w:type="spellEnd"/>
      <w:r>
        <w:rPr>
          <w:rFonts w:ascii="Book Antiqua" w:hAnsi="Book Antiqua" w:cs="TimesNewRomanPSMT"/>
          <w:color w:val="auto"/>
        </w:rPr>
        <w:t xml:space="preserve"> v Mediálnej rade Petržalky</w:t>
      </w:r>
      <w:r w:rsidRPr="00DD256B">
        <w:rPr>
          <w:rFonts w:ascii="Book Antiqua" w:hAnsi="Book Antiqua" w:cs="TimesNewRomanPSMT"/>
          <w:color w:val="auto"/>
        </w:rPr>
        <w:t xml:space="preserve"> je dobrovoľná činnosť, ktorá sa vykonáva mimo pracovného času a bez prerušenia pracovného alebo obdobného pomeru. Za túto prácu patrí členovi</w:t>
      </w:r>
      <w:r>
        <w:rPr>
          <w:rFonts w:ascii="Book Antiqua" w:hAnsi="Book Antiqua" w:cs="TimesNewRomanPSMT"/>
          <w:color w:val="auto"/>
        </w:rPr>
        <w:t xml:space="preserve"> Mediálnej rady Petržalky</w:t>
      </w:r>
      <w:r w:rsidRPr="00DD256B">
        <w:rPr>
          <w:rFonts w:ascii="Book Antiqua" w:hAnsi="Book Antiqua" w:cs="TimesNewRomanPSMT"/>
          <w:color w:val="auto"/>
        </w:rPr>
        <w:t xml:space="preserve"> odmena určená podľa rovnakých pravidiel a v rovnakej výške ako v </w:t>
      </w:r>
      <w:r>
        <w:rPr>
          <w:rFonts w:ascii="Book Antiqua" w:hAnsi="Book Antiqua" w:cs="TimesNewRomanPSMT"/>
          <w:color w:val="auto"/>
        </w:rPr>
        <w:t>prípade členov komisií miestneho</w:t>
      </w:r>
      <w:r w:rsidRPr="00DD256B">
        <w:rPr>
          <w:rFonts w:ascii="Book Antiqua" w:hAnsi="Book Antiqua" w:cs="TimesNewRomanPSMT"/>
          <w:color w:val="auto"/>
        </w:rPr>
        <w:t xml:space="preserve"> zastupiteľstva.</w:t>
      </w:r>
      <w:r w:rsidRPr="0029472E">
        <w:rPr>
          <w:rFonts w:ascii="Book Antiqua" w:hAnsi="Book Antiqua" w:cs="TimesNewRomanPSMT"/>
        </w:rPr>
        <w:t xml:space="preserve"> </w:t>
      </w:r>
      <w:r>
        <w:rPr>
          <w:rFonts w:ascii="Book Antiqua" w:hAnsi="Book Antiqua" w:cs="TimesNewRomanPSMT"/>
        </w:rPr>
        <w:t xml:space="preserve">Na účely odmeňovania jej členov sa Mediálna rada Petržalky považuje za ďalšiu komisiu miestneho zastupiteľstva. </w:t>
      </w:r>
      <w:r w:rsidRPr="00D0154B">
        <w:rPr>
          <w:rFonts w:ascii="Book Antiqua" w:hAnsi="Book Antiqua" w:cs="TimesNewRomanPSMT"/>
        </w:rPr>
        <w:t>A</w:t>
      </w:r>
      <w:r>
        <w:rPr>
          <w:rFonts w:ascii="Book Antiqua" w:hAnsi="Book Antiqua" w:cs="TimesNewRomanPSMT"/>
        </w:rPr>
        <w:t>k člen Mediálnej rady Petržalky</w:t>
      </w:r>
      <w:r w:rsidRPr="00D0154B">
        <w:rPr>
          <w:rFonts w:ascii="Book Antiqua" w:hAnsi="Book Antiqua" w:cs="TimesNewRomanPSMT"/>
        </w:rPr>
        <w:t xml:space="preserve"> vykonáva túto činnosť v rámci pracovného alebo obdobného pomeru, odmena mu nepatrí.</w:t>
      </w:r>
      <w:r w:rsidRPr="00D0154B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>Podrobnosti o odmeňovaní členov Med</w:t>
      </w:r>
      <w:r>
        <w:rPr>
          <w:rFonts w:ascii="Book Antiqua" w:hAnsi="Book Antiqua" w:cs="TimesNewRomanPSMT"/>
          <w:color w:val="auto"/>
        </w:rPr>
        <w:t>iálnej rady Petržalk</w:t>
      </w:r>
      <w:r w:rsidRPr="00DD256B">
        <w:rPr>
          <w:rFonts w:ascii="Book Antiqua" w:hAnsi="Book Antiqua" w:cs="TimesNewRomanPSMT"/>
          <w:color w:val="auto"/>
        </w:rPr>
        <w:t>y upravujú pravidlá odmeňovania sc</w:t>
      </w:r>
      <w:r>
        <w:rPr>
          <w:rFonts w:ascii="Book Antiqua" w:hAnsi="Book Antiqua" w:cs="TimesNewRomanPSMT"/>
          <w:color w:val="auto"/>
        </w:rPr>
        <w:t>hválené miestnym</w:t>
      </w:r>
      <w:r w:rsidRPr="00DD256B">
        <w:rPr>
          <w:rFonts w:ascii="Book Antiqua" w:hAnsi="Book Antiqua" w:cs="TimesNewRomanPSMT"/>
          <w:color w:val="auto"/>
        </w:rPr>
        <w:t xml:space="preserve"> zastupiteľstvom.</w:t>
      </w:r>
    </w:p>
    <w:p w:rsidR="001B2C27" w:rsidRDefault="00D0154B" w:rsidP="00D0154B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</w:rPr>
        <w:t>(10)</w:t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  <w:color w:val="auto"/>
        </w:rPr>
        <w:t>Mediálna rada Petržalky</w:t>
      </w:r>
      <w:r w:rsidRPr="00DD256B">
        <w:rPr>
          <w:rFonts w:ascii="Book Antiqua" w:hAnsi="Book Antiqua" w:cs="TimesNewRomanPSMT"/>
          <w:color w:val="auto"/>
        </w:rPr>
        <w:t xml:space="preserve"> sa schádza podľa potreby, najmenej raz za tri mesiace. Rok</w:t>
      </w:r>
      <w:r>
        <w:rPr>
          <w:rFonts w:ascii="Book Antiqua" w:hAnsi="Book Antiqua" w:cs="TimesNewRomanPSMT"/>
          <w:color w:val="auto"/>
        </w:rPr>
        <w:t>ovania Mediálnej rady Petržalky</w:t>
      </w:r>
      <w:r w:rsidRPr="00DD256B">
        <w:rPr>
          <w:rFonts w:ascii="Book Antiqua" w:hAnsi="Book Antiqua" w:cs="TimesNewRomanPSMT"/>
          <w:color w:val="auto"/>
        </w:rPr>
        <w:t xml:space="preserve"> zvoláva a vedie </w:t>
      </w:r>
      <w:r>
        <w:rPr>
          <w:rFonts w:ascii="Book Antiqua" w:hAnsi="Book Antiqua" w:cs="TimesNewRomanPSMT"/>
          <w:color w:val="auto"/>
        </w:rPr>
        <w:t xml:space="preserve">jej </w:t>
      </w:r>
      <w:r w:rsidRPr="00DD256B">
        <w:rPr>
          <w:rFonts w:ascii="Book Antiqua" w:hAnsi="Book Antiqua" w:cs="TimesNewRomanPSMT"/>
          <w:color w:val="auto"/>
        </w:rPr>
        <w:t>pre</w:t>
      </w:r>
      <w:r>
        <w:rPr>
          <w:rFonts w:ascii="Book Antiqua" w:hAnsi="Book Antiqua" w:cs="TimesNewRomanPSMT"/>
          <w:color w:val="auto"/>
        </w:rPr>
        <w:t>dseda.</w:t>
      </w:r>
      <w:r>
        <w:rPr>
          <w:rFonts w:ascii="Book Antiqua" w:hAnsi="Book Antiqua"/>
          <w:color w:val="auto"/>
        </w:rPr>
        <w:t xml:space="preserve"> </w:t>
      </w:r>
      <w:r w:rsidR="001B2C27" w:rsidRPr="00DD256B">
        <w:rPr>
          <w:rFonts w:ascii="Book Antiqua" w:hAnsi="Book Antiqua" w:cs="TimesNewRomanPSMT"/>
          <w:color w:val="auto"/>
        </w:rPr>
        <w:t>Ro</w:t>
      </w:r>
      <w:r>
        <w:rPr>
          <w:rFonts w:ascii="Book Antiqua" w:hAnsi="Book Antiqua" w:cs="TimesNewRomanPSMT"/>
          <w:color w:val="auto"/>
        </w:rPr>
        <w:t>kovaní Mediálnej rady Petržalky</w:t>
      </w:r>
      <w:r w:rsidR="001B2C27" w:rsidRPr="00DD256B">
        <w:rPr>
          <w:rFonts w:ascii="Book Antiqua" w:hAnsi="Book Antiqua" w:cs="TimesNewRomanPSMT"/>
          <w:color w:val="auto"/>
        </w:rPr>
        <w:t xml:space="preserve"> sa na základe jej pozvania môžu zúčastniť aj iné osoby, ako jej členovia, najmä osoby, ktorých sa týkajú veci, ktoré sú predmetom </w:t>
      </w:r>
      <w:r w:rsidR="001B2C27">
        <w:rPr>
          <w:rFonts w:ascii="Book Antiqua" w:hAnsi="Book Antiqua" w:cs="TimesNewRomanPSMT"/>
          <w:color w:val="auto"/>
        </w:rPr>
        <w:t xml:space="preserve">jej </w:t>
      </w:r>
      <w:r w:rsidR="001B2C27" w:rsidRPr="00DD256B">
        <w:rPr>
          <w:rFonts w:ascii="Book Antiqua" w:hAnsi="Book Antiqua" w:cs="TimesNewRomanPSMT"/>
          <w:color w:val="auto"/>
        </w:rPr>
        <w:t>rok</w:t>
      </w:r>
      <w:r w:rsidR="001B2C27">
        <w:rPr>
          <w:rFonts w:ascii="Book Antiqua" w:hAnsi="Book Antiqua" w:cs="TimesNewRomanPSMT"/>
          <w:color w:val="auto"/>
        </w:rPr>
        <w:t xml:space="preserve">ovania. </w:t>
      </w:r>
      <w:r w:rsidR="001B2C27" w:rsidRPr="00DD256B">
        <w:rPr>
          <w:rFonts w:ascii="Book Antiqua" w:hAnsi="Book Antiqua" w:cs="TimesNewRomanPSMT"/>
          <w:color w:val="auto"/>
        </w:rPr>
        <w:t>Zasa</w:t>
      </w:r>
      <w:r>
        <w:rPr>
          <w:rFonts w:ascii="Book Antiqua" w:hAnsi="Book Antiqua" w:cs="TimesNewRomanPSMT"/>
          <w:color w:val="auto"/>
        </w:rPr>
        <w:t>dnutia Mediálnej rady Petržalky sú verejné, ak táto rada</w:t>
      </w:r>
      <w:r w:rsidR="001B2C27" w:rsidRPr="00DD256B">
        <w:rPr>
          <w:rFonts w:ascii="Book Antiqua" w:hAnsi="Book Antiqua" w:cs="TimesNewRomanPSMT"/>
          <w:color w:val="auto"/>
        </w:rPr>
        <w:t xml:space="preserve"> nerozhodne v konkrétnom prípade inak. Na webovom sídle </w:t>
      </w:r>
      <w:r>
        <w:rPr>
          <w:rFonts w:ascii="Book Antiqua" w:hAnsi="Book Antiqua" w:cs="TimesNewRomanPSMT"/>
          <w:color w:val="auto"/>
        </w:rPr>
        <w:t>mestskej časti Bratislava – Petržalka</w:t>
      </w:r>
      <w:r w:rsidR="001B2C27" w:rsidRPr="00DD256B">
        <w:rPr>
          <w:rFonts w:ascii="Book Antiqua" w:hAnsi="Book Antiqua" w:cs="TimesNewRomanPSMT"/>
          <w:color w:val="auto"/>
        </w:rPr>
        <w:t xml:space="preserve"> sa priebežne zverejňujú pozvánka na zasa</w:t>
      </w:r>
      <w:r>
        <w:rPr>
          <w:rFonts w:ascii="Book Antiqua" w:hAnsi="Book Antiqua" w:cs="TimesNewRomanPSMT"/>
          <w:color w:val="auto"/>
        </w:rPr>
        <w:t>dnutie Mediálnej rady Petržalky</w:t>
      </w:r>
      <w:r w:rsidR="001B2C27" w:rsidRPr="00DD256B">
        <w:rPr>
          <w:rFonts w:ascii="Book Antiqua" w:hAnsi="Book Antiqua" w:cs="TimesNewRomanPSMT"/>
          <w:color w:val="auto"/>
        </w:rPr>
        <w:t xml:space="preserve"> spolu s programom zasadnutia, ako aj uzn</w:t>
      </w:r>
      <w:r>
        <w:rPr>
          <w:rFonts w:ascii="Book Antiqua" w:hAnsi="Book Antiqua" w:cs="TimesNewRomanPSMT"/>
          <w:color w:val="auto"/>
        </w:rPr>
        <w:t>esenia Mediálnej rady Petržalky</w:t>
      </w:r>
      <w:r w:rsidR="001B2C27" w:rsidRPr="00DD256B">
        <w:rPr>
          <w:rFonts w:ascii="Book Antiqua" w:hAnsi="Book Antiqua" w:cs="TimesNewRomanPSMT"/>
          <w:color w:val="auto"/>
        </w:rPr>
        <w:t xml:space="preserve"> a zápisn</w:t>
      </w:r>
      <w:r w:rsidR="001B2C27">
        <w:rPr>
          <w:rFonts w:ascii="Book Antiqua" w:hAnsi="Book Antiqua" w:cs="TimesNewRomanPSMT"/>
          <w:color w:val="auto"/>
        </w:rPr>
        <w:t>ice</w:t>
      </w:r>
      <w:r>
        <w:rPr>
          <w:rFonts w:ascii="Book Antiqua" w:hAnsi="Book Antiqua" w:cs="TimesNewRomanPSMT"/>
          <w:color w:val="auto"/>
        </w:rPr>
        <w:t xml:space="preserve"> zo zasadnutia Mediálnej rady Petržalky</w:t>
      </w:r>
      <w:r w:rsidR="001B2C27">
        <w:rPr>
          <w:rFonts w:ascii="Book Antiqua" w:hAnsi="Book Antiqua" w:cs="TimesNewRomanPSMT"/>
          <w:color w:val="auto"/>
        </w:rPr>
        <w:t>.</w:t>
      </w:r>
      <w:r w:rsidR="001B2C27" w:rsidRPr="001B2C27">
        <w:rPr>
          <w:rFonts w:ascii="Book Antiqua" w:hAnsi="Book Antiqua" w:cs="TimesNewRomanPSMT"/>
          <w:color w:val="auto"/>
        </w:rPr>
        <w:t xml:space="preserve"> </w:t>
      </w:r>
      <w:r>
        <w:rPr>
          <w:rFonts w:ascii="Book Antiqua" w:hAnsi="Book Antiqua" w:cs="TimesNewRomanPSMT"/>
          <w:color w:val="auto"/>
        </w:rPr>
        <w:t>Rokovanie Mediálnej rady Petržalky</w:t>
      </w:r>
      <w:r w:rsidR="001B2C27">
        <w:rPr>
          <w:rFonts w:ascii="Book Antiqua" w:hAnsi="Book Antiqua" w:cs="TimesNewRomanPSMT"/>
          <w:color w:val="auto"/>
        </w:rPr>
        <w:t xml:space="preserve"> up</w:t>
      </w:r>
      <w:r>
        <w:rPr>
          <w:rFonts w:ascii="Book Antiqua" w:hAnsi="Book Antiqua" w:cs="TimesNewRomanPSMT"/>
          <w:color w:val="auto"/>
        </w:rPr>
        <w:t>ravuje rokovací poriadok, ktorý schvaľuje táto rada</w:t>
      </w:r>
      <w:r w:rsidR="001B2C27">
        <w:rPr>
          <w:rFonts w:ascii="Book Antiqua" w:hAnsi="Book Antiqua" w:cs="TimesNewRomanPSMT"/>
          <w:color w:val="auto"/>
        </w:rPr>
        <w:t>.</w:t>
      </w:r>
    </w:p>
    <w:p w:rsidR="004559E9" w:rsidRPr="00DD256B" w:rsidRDefault="00D0154B" w:rsidP="001B2C27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(11</w:t>
      </w:r>
      <w:r w:rsidR="00F60FBC">
        <w:rPr>
          <w:rFonts w:ascii="Book Antiqua" w:hAnsi="Book Antiqua"/>
          <w:color w:val="auto"/>
        </w:rPr>
        <w:t>)</w:t>
      </w:r>
      <w:r w:rsidR="00F60FBC">
        <w:rPr>
          <w:rFonts w:ascii="Book Antiqua" w:hAnsi="Book Antiqua"/>
          <w:color w:val="auto"/>
        </w:rPr>
        <w:tab/>
      </w:r>
      <w:r w:rsidRPr="00DD256B">
        <w:rPr>
          <w:rFonts w:ascii="Book Antiqua" w:hAnsi="Book Antiqua" w:cs="TimesNewRomanPSMT"/>
          <w:color w:val="auto"/>
        </w:rPr>
        <w:t>Technické, administratívne, organizačné a finančné zabezpečenie potrebné na č</w:t>
      </w:r>
      <w:r>
        <w:rPr>
          <w:rFonts w:ascii="Book Antiqua" w:hAnsi="Book Antiqua" w:cs="TimesNewRomanPSMT"/>
          <w:color w:val="auto"/>
        </w:rPr>
        <w:t>innosť Mediálnej rady Petržalky</w:t>
      </w:r>
      <w:r w:rsidRPr="00DD256B">
        <w:rPr>
          <w:rFonts w:ascii="Book Antiqua" w:hAnsi="Book Antiqua" w:cs="TimesNewRomanPSMT"/>
          <w:color w:val="auto"/>
        </w:rPr>
        <w:t xml:space="preserve"> v súlade s týmto štatútom poskytuje </w:t>
      </w:r>
      <w:r>
        <w:rPr>
          <w:rFonts w:ascii="Book Antiqua" w:hAnsi="Book Antiqua" w:cs="TimesNewRomanPSMT"/>
          <w:color w:val="auto"/>
        </w:rPr>
        <w:t xml:space="preserve">Miestny úrad mestskej </w:t>
      </w:r>
      <w:r>
        <w:rPr>
          <w:rFonts w:ascii="Book Antiqua" w:hAnsi="Book Antiqua" w:cs="TimesNewRomanPSMT"/>
          <w:color w:val="auto"/>
        </w:rPr>
        <w:lastRenderedPageBreak/>
        <w:t>časti Bratislava - Petržalka</w:t>
      </w:r>
      <w:r w:rsidRPr="00DD256B">
        <w:rPr>
          <w:rFonts w:ascii="Book Antiqua" w:hAnsi="Book Antiqua" w:cs="TimesNewRomanPSMT"/>
          <w:color w:val="auto"/>
        </w:rPr>
        <w:t>, a to na základe žiadosti pr</w:t>
      </w:r>
      <w:r>
        <w:rPr>
          <w:rFonts w:ascii="Book Antiqua" w:hAnsi="Book Antiqua" w:cs="TimesNewRomanPSMT"/>
          <w:color w:val="auto"/>
        </w:rPr>
        <w:t>edsedu Mediálnej rady Petržalky</w:t>
      </w:r>
      <w:r w:rsidRPr="00DD256B">
        <w:rPr>
          <w:rFonts w:ascii="Book Antiqua" w:hAnsi="Book Antiqua" w:cs="TimesNewRomanPSMT"/>
          <w:color w:val="auto"/>
        </w:rPr>
        <w:t xml:space="preserve">. </w:t>
      </w:r>
      <w:r w:rsidR="00AF65D8">
        <w:rPr>
          <w:rFonts w:ascii="Book Antiqua" w:hAnsi="Book Antiqua" w:cs="TimesNewRomanPSMT"/>
          <w:color w:val="auto"/>
        </w:rPr>
        <w:t>Prednosta miestneho úradu mestskej časti Bratislava – Petržalka</w:t>
      </w:r>
      <w:r w:rsidRPr="00DD256B">
        <w:rPr>
          <w:rFonts w:ascii="Book Antiqua" w:hAnsi="Book Antiqua" w:cs="TimesNewRomanPSMT"/>
          <w:color w:val="auto"/>
        </w:rPr>
        <w:t xml:space="preserve"> vymenúva a odvoláva z rad</w:t>
      </w:r>
      <w:r w:rsidR="00AF65D8">
        <w:rPr>
          <w:rFonts w:ascii="Book Antiqua" w:hAnsi="Book Antiqua" w:cs="TimesNewRomanPSMT"/>
          <w:color w:val="auto"/>
        </w:rPr>
        <w:t>ov zamestnancov tohto miestneho úradu</w:t>
      </w:r>
      <w:r w:rsidRPr="00DD256B">
        <w:rPr>
          <w:rFonts w:ascii="Book Antiqua" w:hAnsi="Book Antiqua" w:cs="TimesNewRomanPSMT"/>
          <w:color w:val="auto"/>
        </w:rPr>
        <w:t xml:space="preserve"> tajomníka Mediálnej r</w:t>
      </w:r>
      <w:r w:rsidR="00AF65D8">
        <w:rPr>
          <w:rFonts w:ascii="Book Antiqua" w:hAnsi="Book Antiqua" w:cs="TimesNewRomanPSMT"/>
          <w:color w:val="auto"/>
        </w:rPr>
        <w:t>ady Petržalky</w:t>
      </w:r>
      <w:r w:rsidRPr="00DD256B">
        <w:rPr>
          <w:rFonts w:ascii="Book Antiqua" w:hAnsi="Book Antiqua" w:cs="TimesNewRomanPSMT"/>
          <w:color w:val="auto"/>
        </w:rPr>
        <w:t xml:space="preserve"> na návrh jej predsedu.</w:t>
      </w:r>
    </w:p>
    <w:p w:rsidR="00862B06" w:rsidRDefault="00862B06" w:rsidP="00EC52C1">
      <w:pPr>
        <w:pStyle w:val="Bezriadkovania1"/>
        <w:spacing w:before="120" w:line="276" w:lineRule="auto"/>
        <w:rPr>
          <w:rFonts w:ascii="Book Antiqua" w:hAnsi="Book Antiqua" w:cs="TimesNewRomanPSMT"/>
          <w:b/>
          <w:bCs/>
          <w:color w:val="auto"/>
        </w:rPr>
      </w:pPr>
    </w:p>
    <w:p w:rsidR="004559E9" w:rsidRPr="00DD256B" w:rsidRDefault="00EB15CF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b/>
          <w:bCs/>
          <w:color w:val="auto"/>
        </w:rPr>
        <w:t>Čl. IV</w:t>
      </w:r>
    </w:p>
    <w:p w:rsidR="004559E9" w:rsidRPr="00DD256B" w:rsidRDefault="00AF65D8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b/>
          <w:bCs/>
          <w:color w:val="auto"/>
        </w:rPr>
        <w:t>Pôsobnosť Mediálnej rady Petržalky</w:t>
      </w:r>
    </w:p>
    <w:p w:rsidR="004559E9" w:rsidRPr="00DD256B" w:rsidRDefault="00AF65D8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(1)</w:t>
      </w:r>
      <w:r>
        <w:rPr>
          <w:rFonts w:ascii="Book Antiqua" w:hAnsi="Book Antiqua" w:cs="TimesNewRomanPSMT"/>
          <w:color w:val="auto"/>
        </w:rPr>
        <w:tab/>
        <w:t>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ako poradný orgán: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a) vyjadruje sa k strategickému a finančnému rámcu mediálnych formátov, ktorých rea</w:t>
      </w:r>
      <w:r w:rsidR="00AF65D8">
        <w:rPr>
          <w:rFonts w:ascii="Book Antiqua" w:hAnsi="Book Antiqua" w:cs="TimesNewRomanPSMT"/>
          <w:color w:val="auto"/>
        </w:rPr>
        <w:t>lizáciu zabezpečuje mestská časť Bratislava - Petržalka</w:t>
      </w:r>
      <w:r w:rsidRPr="00DD256B">
        <w:rPr>
          <w:rFonts w:ascii="Book Antiqua" w:hAnsi="Book Antiqua" w:cs="TimesNewRomanPSMT"/>
          <w:color w:val="auto"/>
        </w:rPr>
        <w:t xml:space="preserve"> prostredníctvom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Pr="00DD256B">
        <w:rPr>
          <w:rFonts w:ascii="Book Antiqua" w:hAnsi="Book Antiqua" w:cs="TimesNewRomanPSMT"/>
          <w:color w:val="auto"/>
        </w:rPr>
        <w:t>partnerov,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b) vyjadruje sa ku koncepčnému a tematickému zameraniu mediálnych formátov, ktorých realizáciu zabezpečuje </w:t>
      </w:r>
      <w:r w:rsidR="00AF65D8">
        <w:rPr>
          <w:rFonts w:ascii="Book Antiqua" w:hAnsi="Book Antiqua" w:cs="TimesNewRomanPSMT"/>
          <w:color w:val="auto"/>
        </w:rPr>
        <w:t>mestská časť Bratislava - Petržalka</w:t>
      </w:r>
      <w:r w:rsidRPr="00DD256B">
        <w:rPr>
          <w:rFonts w:ascii="Book Antiqua" w:hAnsi="Book Antiqua" w:cs="TimesNewRomanPSMT"/>
          <w:color w:val="auto"/>
        </w:rPr>
        <w:t xml:space="preserve"> prostredníctvom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Pr="00DD256B">
        <w:rPr>
          <w:rFonts w:ascii="Book Antiqua" w:hAnsi="Book Antiqua" w:cs="TimesNewRomanPSMT"/>
          <w:color w:val="auto"/>
        </w:rPr>
        <w:t>partnerov,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c) </w:t>
      </w:r>
      <w:r w:rsidR="007C40E2">
        <w:rPr>
          <w:rFonts w:ascii="Book Antiqua" w:hAnsi="Book Antiqua" w:cs="TimesNewRomanPSMT"/>
          <w:color w:val="auto"/>
        </w:rPr>
        <w:t xml:space="preserve">vyjadruje sa k výberu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="00347605">
        <w:rPr>
          <w:rFonts w:ascii="Book Antiqua" w:hAnsi="Book Antiqua" w:cs="TimesNewRomanPSMT"/>
          <w:color w:val="auto"/>
        </w:rPr>
        <w:t>partnerov</w:t>
      </w:r>
      <w:r w:rsidR="00D347D0" w:rsidRPr="00DD256B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>a ich prípadných subdodávat</w:t>
      </w:r>
      <w:r w:rsidR="007C40E2">
        <w:rPr>
          <w:rFonts w:ascii="Book Antiqua" w:hAnsi="Book Antiqua" w:cs="TimesNewRomanPSMT"/>
          <w:color w:val="auto"/>
        </w:rPr>
        <w:t>eľov</w:t>
      </w:r>
      <w:r w:rsidRPr="00DD256B">
        <w:rPr>
          <w:rFonts w:ascii="Book Antiqua" w:hAnsi="Book Antiqua" w:cs="TimesNewRomanPSMT"/>
          <w:color w:val="auto"/>
        </w:rPr>
        <w:t>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d) vyjadruje sa k pokračovaniu spolupráce so zmluvnými </w:t>
      </w:r>
      <w:r w:rsidR="009F4109">
        <w:rPr>
          <w:rFonts w:ascii="Book Antiqua" w:hAnsi="Book Antiqua" w:cs="TimesNewRomanPSMT"/>
          <w:color w:val="auto"/>
        </w:rPr>
        <w:t xml:space="preserve">mediálnymi </w:t>
      </w:r>
      <w:r w:rsidR="00347605">
        <w:rPr>
          <w:rFonts w:ascii="Book Antiqua" w:hAnsi="Book Antiqua" w:cs="TimesNewRomanPSMT"/>
          <w:color w:val="auto"/>
        </w:rPr>
        <w:t>partnermi</w:t>
      </w:r>
      <w:r w:rsidR="006F4528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 xml:space="preserve">a k ukončeniu spolupráce </w:t>
      </w:r>
      <w:r w:rsidR="00AF65D8">
        <w:rPr>
          <w:rFonts w:ascii="Book Antiqua" w:hAnsi="Book Antiqua" w:cs="TimesNewRomanPSMT"/>
          <w:color w:val="auto"/>
        </w:rPr>
        <w:t>mestskej časti Bratislava - Petržalka</w:t>
      </w:r>
      <w:r w:rsidRPr="00DD256B">
        <w:rPr>
          <w:rFonts w:ascii="Book Antiqua" w:hAnsi="Book Antiqua" w:cs="TimesNewRomanPSMT"/>
          <w:color w:val="auto"/>
        </w:rPr>
        <w:t xml:space="preserve"> s</w:t>
      </w:r>
      <w:r w:rsidR="00613028" w:rsidRPr="00DD256B">
        <w:rPr>
          <w:rFonts w:ascii="Book Antiqua" w:hAnsi="Book Antiqua" w:cs="TimesNewRomanPSMT"/>
          <w:color w:val="auto"/>
        </w:rPr>
        <w:t> </w:t>
      </w:r>
      <w:r w:rsidRPr="00DD256B">
        <w:rPr>
          <w:rFonts w:ascii="Book Antiqua" w:hAnsi="Book Antiqua" w:cs="TimesNewRomanPSMT"/>
          <w:color w:val="auto"/>
        </w:rPr>
        <w:t>nimi</w:t>
      </w:r>
      <w:r w:rsidR="00613028" w:rsidRPr="00DD256B">
        <w:rPr>
          <w:rFonts w:ascii="Book Antiqua" w:hAnsi="Book Antiqua" w:cs="TimesNewRomanPSMT"/>
          <w:color w:val="auto"/>
        </w:rPr>
        <w:t>, najmä so zreteľom na ochranu nehmotných kultúrnych a</w:t>
      </w:r>
      <w:r w:rsidR="00AF65D8">
        <w:rPr>
          <w:rFonts w:ascii="Book Antiqua" w:hAnsi="Book Antiqua" w:cs="TimesNewRomanPSMT"/>
          <w:color w:val="auto"/>
        </w:rPr>
        <w:t> mediálnych aktív tejto mestskej časti</w:t>
      </w:r>
      <w:r w:rsidRPr="00DD256B">
        <w:rPr>
          <w:rFonts w:ascii="Book Antiqua" w:hAnsi="Book Antiqua" w:cs="TimesNewRomanPSMT"/>
          <w:color w:val="auto"/>
        </w:rPr>
        <w:t>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e) vyjadruje sa k návrhu rozpočtu </w:t>
      </w:r>
      <w:r w:rsidR="00AF65D8">
        <w:rPr>
          <w:rFonts w:ascii="Book Antiqua" w:hAnsi="Book Antiqua" w:cs="TimesNewRomanPSMT"/>
          <w:color w:val="auto"/>
        </w:rPr>
        <w:t>mestskej časti Bratislava - Petržalka</w:t>
      </w:r>
      <w:r w:rsidRPr="00DD256B">
        <w:rPr>
          <w:rFonts w:ascii="Book Antiqua" w:hAnsi="Book Antiqua" w:cs="TimesNewRomanPSMT"/>
          <w:color w:val="auto"/>
        </w:rPr>
        <w:t xml:space="preserve"> na príslušný kalendárny rok a jeho zmenám a doplneniam, </w:t>
      </w:r>
      <w:r w:rsidR="00AF65D8">
        <w:rPr>
          <w:rFonts w:ascii="Book Antiqua" w:hAnsi="Book Antiqua" w:cs="TimesNewRomanPSMT"/>
          <w:color w:val="auto"/>
        </w:rPr>
        <w:t>najmä k financovaniu propagácie tejto mestskej časti</w:t>
      </w:r>
      <w:r w:rsidR="006F4528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 xml:space="preserve">a jeho zmluvných </w:t>
      </w:r>
      <w:r w:rsidR="00365E76">
        <w:rPr>
          <w:rFonts w:ascii="Book Antiqua" w:hAnsi="Book Antiqua" w:cs="TimesNewRomanPSMT"/>
          <w:color w:val="auto"/>
        </w:rPr>
        <w:t xml:space="preserve">mediálnych </w:t>
      </w:r>
      <w:r w:rsidRPr="00DD256B">
        <w:rPr>
          <w:rFonts w:ascii="Book Antiqua" w:hAnsi="Book Antiqua" w:cs="TimesNewRomanPSMT"/>
          <w:color w:val="auto"/>
        </w:rPr>
        <w:t>partnerov,</w:t>
      </w:r>
    </w:p>
    <w:p w:rsidR="004559E9" w:rsidRPr="00347605" w:rsidRDefault="00EB15CF" w:rsidP="00347605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f) poskytuje zmluvným </w:t>
      </w:r>
      <w:r w:rsidR="009F4109">
        <w:rPr>
          <w:rFonts w:ascii="Book Antiqua" w:hAnsi="Book Antiqua" w:cs="TimesNewRomanPSMT"/>
          <w:color w:val="auto"/>
        </w:rPr>
        <w:t xml:space="preserve">mediálnym </w:t>
      </w:r>
      <w:r w:rsidR="00347605">
        <w:rPr>
          <w:rFonts w:ascii="Book Antiqua" w:hAnsi="Book Antiqua" w:cs="TimesNewRomanPSMT"/>
          <w:color w:val="auto"/>
        </w:rPr>
        <w:t>partnerom</w:t>
      </w:r>
      <w:r w:rsidR="006F4528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>na ich žiadosť odporúčania vo vzťahu k tvorbe a obsahovému zameraniu mediálnych formátov,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g) hodnotí obsah jednotlivých mediálnych formátov a predkladá zmluvným </w:t>
      </w:r>
      <w:r w:rsidR="009F4109">
        <w:rPr>
          <w:rFonts w:ascii="Book Antiqua" w:hAnsi="Book Antiqua" w:cs="TimesNewRomanPSMT"/>
          <w:color w:val="auto"/>
        </w:rPr>
        <w:t xml:space="preserve">mediálnym </w:t>
      </w:r>
      <w:r w:rsidRPr="00DD256B">
        <w:rPr>
          <w:rFonts w:ascii="Book Antiqua" w:hAnsi="Book Antiqua" w:cs="TimesNewRomanPSMT"/>
          <w:color w:val="auto"/>
        </w:rPr>
        <w:t>partnerom</w:t>
      </w:r>
      <w:r w:rsidR="00347605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>návrhy na ďalšie zlepšenie ich obsahovej a formálnej úrovne,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h) vyjadruje sa k v</w:t>
      </w:r>
      <w:r w:rsidR="00AF65D8">
        <w:rPr>
          <w:rFonts w:ascii="Book Antiqua" w:hAnsi="Book Antiqua" w:cs="TimesNewRomanPSMT"/>
          <w:color w:val="auto"/>
        </w:rPr>
        <w:t>ýhradám a pripomienkam starostu, poslancov miestneho</w:t>
      </w:r>
      <w:r w:rsidRPr="00DD256B">
        <w:rPr>
          <w:rFonts w:ascii="Book Antiqua" w:hAnsi="Book Antiqua" w:cs="TimesNewRomanPSMT"/>
          <w:color w:val="auto"/>
        </w:rPr>
        <w:t xml:space="preserve"> zastupiteľstva, ako aj verejnosti, k mediálnym formáto</w:t>
      </w:r>
      <w:r w:rsidR="007C40E2">
        <w:rPr>
          <w:rFonts w:ascii="Book Antiqua" w:hAnsi="Book Antiqua" w:cs="TimesNewRomanPSMT"/>
          <w:color w:val="auto"/>
        </w:rPr>
        <w:t xml:space="preserve">m a odporúča zmluvným </w:t>
      </w:r>
      <w:r w:rsidR="009F4109">
        <w:rPr>
          <w:rFonts w:ascii="Book Antiqua" w:hAnsi="Book Antiqua" w:cs="TimesNewRomanPSMT"/>
          <w:color w:val="auto"/>
        </w:rPr>
        <w:t xml:space="preserve">mediálnym </w:t>
      </w:r>
      <w:r w:rsidR="00347605">
        <w:rPr>
          <w:rFonts w:ascii="Book Antiqua" w:hAnsi="Book Antiqua" w:cs="TimesNewRomanPSMT"/>
          <w:color w:val="auto"/>
        </w:rPr>
        <w:t>partnerom</w:t>
      </w:r>
      <w:r w:rsidR="006F4528" w:rsidRPr="00DD256B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>odstrániť ich prípadné nedostatky,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i) vyjadruje sa k žiadostiam tretích osôb, ktoré sa týkajú práva na odpoveď, práva na opravu a práva na dodatočné oznámenie podľa Tlačového zákona, ako aj práva na opravu podľa zákona o vysielaní a retransmisii,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j) vyjadruje sa k otázkam týkajúcim sa ochrany mravnosti, a to aj na žiadosť orgánov činných v trestnom konaní alebo orgánov </w:t>
      </w:r>
      <w:proofErr w:type="spellStart"/>
      <w:r w:rsidRPr="00DD256B">
        <w:rPr>
          <w:rFonts w:ascii="Book Antiqua" w:hAnsi="Book Antiqua" w:cs="TimesNewRomanPSMT"/>
          <w:color w:val="auto"/>
        </w:rPr>
        <w:t>prejednávajúcich</w:t>
      </w:r>
      <w:proofErr w:type="spellEnd"/>
      <w:r w:rsidRPr="00DD256B">
        <w:rPr>
          <w:rFonts w:ascii="Book Antiqua" w:hAnsi="Book Antiqua" w:cs="TimesNewRomanPSMT"/>
          <w:color w:val="auto"/>
        </w:rPr>
        <w:t xml:space="preserve"> priestupky podľa zákona, ktorým sa upravujú podmienky predaja a rozširovania tlače a iných vecí spôsobilých ohroziť mravnosť.</w:t>
      </w:r>
    </w:p>
    <w:p w:rsidR="004559E9" w:rsidRPr="00DD256B" w:rsidRDefault="00DC0DFE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(2)</w:t>
      </w:r>
      <w:r>
        <w:rPr>
          <w:rFonts w:ascii="Book Antiqua" w:hAnsi="Book Antiqua" w:cs="TimesNewRomanPSMT"/>
          <w:color w:val="auto"/>
        </w:rPr>
        <w:tab/>
        <w:t>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ako kontrolný orgán priebežne: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a) kontroluje plnenia strategického a finančného rámca uvedeného v odseku 1 písm. a),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lastRenderedPageBreak/>
        <w:tab/>
        <w:t>b) kontroluje plnenie koncepčného a tematického zamerania uvedeného v odseku 1 písm. b),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>c) kontroluje plnenie rozpočtu vrátane jeho zmien a doplnení v zmysle odseku 1 písm. e),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d) kontroluje objektivitu a vyváženosť mediálnych </w:t>
      </w:r>
      <w:r w:rsidRPr="007C40E2">
        <w:rPr>
          <w:rFonts w:ascii="Book Antiqua" w:hAnsi="Book Antiqua" w:cs="TimesNewRomanPSMT"/>
          <w:color w:val="auto"/>
        </w:rPr>
        <w:t xml:space="preserve">formátov </w:t>
      </w:r>
      <w:r w:rsidR="002F4EA2" w:rsidRPr="007C40E2">
        <w:rPr>
          <w:rFonts w:ascii="Book Antiqua" w:hAnsi="Book Antiqua" w:cs="TimesNewRomanPSMT"/>
          <w:color w:val="auto"/>
        </w:rPr>
        <w:t xml:space="preserve">zmluvných </w:t>
      </w:r>
      <w:r w:rsidR="00347605">
        <w:rPr>
          <w:rFonts w:ascii="Book Antiqua" w:hAnsi="Book Antiqua" w:cs="TimesNewRomanPSMT"/>
          <w:color w:val="auto"/>
        </w:rPr>
        <w:t>mediálnych partnerov</w:t>
      </w:r>
      <w:r w:rsidR="006F4528" w:rsidRPr="007C40E2">
        <w:rPr>
          <w:rFonts w:ascii="Book Antiqua" w:hAnsi="Book Antiqua" w:cs="TimesNewRomanPSMT"/>
          <w:color w:val="auto"/>
        </w:rPr>
        <w:t xml:space="preserve"> </w:t>
      </w:r>
      <w:r w:rsidRPr="007C40E2">
        <w:rPr>
          <w:rFonts w:ascii="Book Antiqua" w:hAnsi="Book Antiqua" w:cs="TimesNewRomanPSMT"/>
          <w:color w:val="auto"/>
        </w:rPr>
        <w:t>v</w:t>
      </w:r>
      <w:r w:rsidRPr="00DD256B">
        <w:rPr>
          <w:rFonts w:ascii="Book Antiqua" w:hAnsi="Book Antiqua" w:cs="TimesNewRomanPSMT"/>
          <w:color w:val="auto"/>
        </w:rPr>
        <w:t xml:space="preserve"> zmysle čl. I ods. 2 tohto štatútu,</w:t>
      </w:r>
      <w:r w:rsidR="00F50ADF" w:rsidRPr="00DD256B">
        <w:rPr>
          <w:rFonts w:ascii="Book Antiqua" w:hAnsi="Book Antiqua" w:cs="TimesNewRomanPSMT"/>
          <w:color w:val="auto"/>
        </w:rPr>
        <w:t xml:space="preserve"> pričom na tieto účely využíva najmä monitoring mediálnych formátov, ktorého rozsah a obsah spresní svojím uznesením,</w:t>
      </w:r>
    </w:p>
    <w:p w:rsidR="004559E9" w:rsidRPr="009F4109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e) kontroluje obsah mediálnych </w:t>
      </w:r>
      <w:r w:rsidRPr="009F4109">
        <w:rPr>
          <w:rFonts w:ascii="Book Antiqua" w:hAnsi="Book Antiqua" w:cs="TimesNewRomanPSMT"/>
          <w:color w:val="auto"/>
        </w:rPr>
        <w:t xml:space="preserve">formátov </w:t>
      </w:r>
      <w:r w:rsidR="002F4EA2" w:rsidRPr="009F4109">
        <w:rPr>
          <w:rFonts w:ascii="Book Antiqua" w:hAnsi="Book Antiqua" w:cs="TimesNewRomanPSMT"/>
          <w:color w:val="auto"/>
        </w:rPr>
        <w:t xml:space="preserve">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="002F4EA2" w:rsidRPr="009F4109">
        <w:rPr>
          <w:rFonts w:ascii="Book Antiqua" w:hAnsi="Book Antiqua" w:cs="TimesNewRomanPSMT"/>
          <w:color w:val="auto"/>
        </w:rPr>
        <w:t>partnero</w:t>
      </w:r>
      <w:r w:rsidR="007C40E2" w:rsidRPr="009F4109">
        <w:rPr>
          <w:rFonts w:ascii="Book Antiqua" w:hAnsi="Book Antiqua" w:cs="TimesNewRomanPSMT"/>
          <w:color w:val="auto"/>
        </w:rPr>
        <w:t>v</w:t>
      </w:r>
      <w:r w:rsidR="006F4528" w:rsidRPr="009F4109">
        <w:rPr>
          <w:rFonts w:ascii="Book Antiqua" w:hAnsi="Book Antiqua" w:cs="TimesNewRomanPSMT"/>
          <w:color w:val="auto"/>
        </w:rPr>
        <w:t xml:space="preserve"> </w:t>
      </w:r>
      <w:r w:rsidRPr="009F4109">
        <w:rPr>
          <w:rFonts w:ascii="Book Antiqua" w:hAnsi="Book Antiqua" w:cs="TimesNewRomanPSMT"/>
          <w:color w:val="auto"/>
        </w:rPr>
        <w:t>z hľadiska zákazu politickej reklamy v rozsahu podľa čl. I ods. 3 tohto štatútu,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9F4109">
        <w:rPr>
          <w:rFonts w:ascii="Book Antiqua" w:hAnsi="Book Antiqua" w:cs="TimesNewRomanPSMT"/>
          <w:color w:val="auto"/>
        </w:rPr>
        <w:tab/>
        <w:t xml:space="preserve">f) kontroluje, či pri výbere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Pr="009F4109">
        <w:rPr>
          <w:rFonts w:ascii="Book Antiqua" w:hAnsi="Book Antiqua" w:cs="TimesNewRomanPSMT"/>
          <w:color w:val="auto"/>
        </w:rPr>
        <w:t>partnerov</w:t>
      </w:r>
      <w:r w:rsidR="006F4528" w:rsidRPr="00DD256B">
        <w:rPr>
          <w:rFonts w:ascii="Book Antiqua" w:hAnsi="Book Antiqua" w:cs="TimesNewRomanPSMT"/>
          <w:color w:val="auto"/>
        </w:rPr>
        <w:t xml:space="preserve"> </w:t>
      </w:r>
      <w:r w:rsidRPr="00DD256B">
        <w:rPr>
          <w:rFonts w:ascii="Book Antiqua" w:hAnsi="Book Antiqua" w:cs="TimesNewRomanPSMT"/>
          <w:color w:val="auto"/>
        </w:rPr>
        <w:t xml:space="preserve">a ich prípadných subdodávateľov bol dodržaný zákon o verejnom obstarávaní, protikorupčné minimum a </w:t>
      </w:r>
      <w:r w:rsidR="00DC0DFE">
        <w:rPr>
          <w:rFonts w:ascii="Book Antiqua" w:hAnsi="Book Antiqua" w:cs="TimesNewRomanPSMT"/>
          <w:color w:val="auto"/>
        </w:rPr>
        <w:t>iné pravidlá ustanovené miestnym</w:t>
      </w:r>
      <w:r w:rsidRPr="00DD256B">
        <w:rPr>
          <w:rFonts w:ascii="Book Antiqua" w:hAnsi="Book Antiqua" w:cs="TimesNewRomanPSMT"/>
          <w:color w:val="auto"/>
        </w:rPr>
        <w:t xml:space="preserve"> zastupiteľstvom,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g) </w:t>
      </w:r>
      <w:r w:rsidRPr="009F4109">
        <w:rPr>
          <w:rFonts w:ascii="Book Antiqua" w:hAnsi="Book Antiqua" w:cs="TimesNewRomanPSMT"/>
          <w:color w:val="auto"/>
        </w:rPr>
        <w:t>kontroluje dodržiavanie platnej mediálnej legislatívy</w:t>
      </w:r>
      <w:r w:rsidR="006F7D31" w:rsidRPr="009F4109">
        <w:rPr>
          <w:rFonts w:ascii="Book Antiqua" w:hAnsi="Book Antiqua" w:cs="TimesNewRomanPSMT"/>
          <w:color w:val="auto"/>
        </w:rPr>
        <w:t xml:space="preserve"> zo strany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="006F7D31" w:rsidRPr="009F4109">
        <w:rPr>
          <w:rFonts w:ascii="Book Antiqua" w:hAnsi="Book Antiqua" w:cs="TimesNewRomanPSMT"/>
          <w:color w:val="auto"/>
        </w:rPr>
        <w:t>partnero</w:t>
      </w:r>
      <w:r w:rsidR="007C40E2" w:rsidRPr="009F4109">
        <w:rPr>
          <w:rFonts w:ascii="Book Antiqua" w:hAnsi="Book Antiqua" w:cs="TimesNewRomanPSMT"/>
          <w:color w:val="auto"/>
        </w:rPr>
        <w:t>v</w:t>
      </w:r>
      <w:r w:rsidRPr="009F4109">
        <w:rPr>
          <w:rFonts w:ascii="Book Antiqua" w:hAnsi="Book Antiqua" w:cs="TimesNewRomanPSMT"/>
          <w:color w:val="auto"/>
        </w:rPr>
        <w:t>, najmä zákonov</w:t>
      </w:r>
      <w:r w:rsidRPr="00DD256B">
        <w:rPr>
          <w:rFonts w:ascii="Book Antiqua" w:hAnsi="Book Antiqua" w:cs="TimesNewRomanPSMT"/>
          <w:color w:val="auto"/>
        </w:rPr>
        <w:t xml:space="preserve"> uvedených v odseku 1 písm. i) a j),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h) kontroluje dodržiavanie princípov etiky zo strany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Pr="00DD256B">
        <w:rPr>
          <w:rFonts w:ascii="Book Antiqua" w:hAnsi="Book Antiqua" w:cs="TimesNewRomanPSMT"/>
          <w:color w:val="auto"/>
        </w:rPr>
        <w:t>p</w:t>
      </w:r>
      <w:r w:rsidR="00347605">
        <w:rPr>
          <w:rFonts w:ascii="Book Antiqua" w:hAnsi="Book Antiqua" w:cs="TimesNewRomanPSMT"/>
          <w:color w:val="auto"/>
        </w:rPr>
        <w:t>artnerov</w:t>
      </w:r>
      <w:r w:rsidRPr="00DD256B">
        <w:rPr>
          <w:rFonts w:ascii="Book Antiqua" w:hAnsi="Book Antiqua" w:cs="TimesNewRomanPSMT"/>
          <w:color w:val="auto"/>
        </w:rPr>
        <w:t>,</w:t>
      </w:r>
    </w:p>
    <w:p w:rsidR="004559E9" w:rsidRPr="00DD256B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i) kontroluje plnenie zmlúv uzavretých medzi </w:t>
      </w:r>
      <w:r w:rsidR="00AF65D8">
        <w:rPr>
          <w:rFonts w:ascii="Book Antiqua" w:hAnsi="Book Antiqua" w:cs="TimesNewRomanPSMT"/>
          <w:color w:val="auto"/>
        </w:rPr>
        <w:t>mestskou časťou Bratislava - Petržalka</w:t>
      </w:r>
      <w:r w:rsidRPr="00DD256B">
        <w:rPr>
          <w:rFonts w:ascii="Book Antiqua" w:hAnsi="Book Antiqua" w:cs="TimesNewRomanPSMT"/>
          <w:color w:val="auto"/>
        </w:rPr>
        <w:t xml:space="preserve"> a zmluvnými </w:t>
      </w:r>
      <w:r w:rsidR="009F4109">
        <w:rPr>
          <w:rFonts w:ascii="Book Antiqua" w:hAnsi="Book Antiqua" w:cs="TimesNewRomanPSMT"/>
          <w:color w:val="auto"/>
        </w:rPr>
        <w:t xml:space="preserve">mediálnymi </w:t>
      </w:r>
      <w:r w:rsidRPr="00DD256B">
        <w:rPr>
          <w:rFonts w:ascii="Book Antiqua" w:hAnsi="Book Antiqua" w:cs="TimesNewRomanPSMT"/>
          <w:color w:val="auto"/>
        </w:rPr>
        <w:t>partner</w:t>
      </w:r>
      <w:r w:rsidR="00347605">
        <w:rPr>
          <w:rFonts w:ascii="Book Antiqua" w:hAnsi="Book Antiqua" w:cs="TimesNewRomanPSMT"/>
          <w:color w:val="auto"/>
        </w:rPr>
        <w:t>mi</w:t>
      </w:r>
      <w:r w:rsidRPr="00DD256B">
        <w:rPr>
          <w:rFonts w:ascii="Book Antiqua" w:hAnsi="Book Antiqua" w:cs="TimesNewRomanPSMT"/>
          <w:color w:val="auto"/>
        </w:rPr>
        <w:t>,</w:t>
      </w:r>
      <w:r w:rsidR="006F4528">
        <w:rPr>
          <w:rFonts w:ascii="Book Antiqua" w:hAnsi="Book Antiqua" w:cs="TimesNewRomanPSMT"/>
          <w:color w:val="auto"/>
        </w:rPr>
        <w:t xml:space="preserve"> a</w:t>
      </w:r>
      <w:r w:rsidR="00AF65D8">
        <w:rPr>
          <w:rFonts w:ascii="Book Antiqua" w:hAnsi="Book Antiqua" w:cs="TimesNewRomanPSMT"/>
          <w:color w:val="auto"/>
        </w:rPr>
        <w:t>ko aj plnenie uznesení miestneho</w:t>
      </w:r>
      <w:r w:rsidR="006F4528">
        <w:rPr>
          <w:rFonts w:ascii="Book Antiqua" w:hAnsi="Book Antiqua" w:cs="TimesNewRomanPSMT"/>
          <w:color w:val="auto"/>
        </w:rPr>
        <w:t xml:space="preserve"> zastupiteľstva týkajúcich sa takýchto zmlúv,</w:t>
      </w:r>
    </w:p>
    <w:p w:rsidR="004559E9" w:rsidRDefault="00EB15CF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 w:rsidRPr="00DD256B">
        <w:rPr>
          <w:rFonts w:ascii="Book Antiqua" w:hAnsi="Book Antiqua" w:cs="TimesNewRomanPSMT"/>
          <w:color w:val="auto"/>
        </w:rPr>
        <w:tab/>
        <w:t xml:space="preserve">j) kontroluje odstraňovanie prípadných nedostatkov zo strany zmluvných </w:t>
      </w:r>
      <w:r w:rsidR="009F4109">
        <w:rPr>
          <w:rFonts w:ascii="Book Antiqua" w:hAnsi="Book Antiqua" w:cs="TimesNewRomanPSMT"/>
          <w:color w:val="auto"/>
        </w:rPr>
        <w:t xml:space="preserve">mediálnych </w:t>
      </w:r>
      <w:r w:rsidRPr="00DD256B">
        <w:rPr>
          <w:rFonts w:ascii="Book Antiqua" w:hAnsi="Book Antiqua" w:cs="TimesNewRomanPSMT"/>
          <w:color w:val="auto"/>
        </w:rPr>
        <w:t>partnerov, ktoré konštatovala v zmysle odseku 1 písm. h).</w:t>
      </w:r>
    </w:p>
    <w:p w:rsidR="00AF65D8" w:rsidRDefault="00806181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(3)</w:t>
      </w:r>
      <w:r>
        <w:rPr>
          <w:rFonts w:ascii="Book Antiqua" w:hAnsi="Book Antiqua" w:cs="TimesNewRomanPSMT"/>
          <w:color w:val="auto"/>
        </w:rPr>
        <w:tab/>
      </w:r>
      <w:r w:rsidR="00AF65D8">
        <w:rPr>
          <w:rFonts w:ascii="Book Antiqua" w:hAnsi="Book Antiqua" w:cs="TimesNewRomanPSMT"/>
          <w:color w:val="auto"/>
        </w:rPr>
        <w:t>Ak niektorú z úloh Mediálnej rady Petržalky podľa odsekov 1 a 2 už vykonáva iný orgán zriadený miestnym zastupiteľstvom, Mediálna rada Petržalky vykonáva svoje právomoci len vo vzťahu k tým subjektom, ktoré nepatria do právomoci tohto iného orgánu.</w:t>
      </w:r>
    </w:p>
    <w:p w:rsidR="00806181" w:rsidRPr="00AF65D8" w:rsidRDefault="00AF65D8" w:rsidP="00AF65D8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(4)</w:t>
      </w:r>
      <w:r>
        <w:rPr>
          <w:rFonts w:ascii="Book Antiqua" w:hAnsi="Book Antiqua" w:cs="TimesNewRomanPSMT"/>
          <w:color w:val="auto"/>
        </w:rPr>
        <w:tab/>
        <w:t>Mediálna rada Petržalky</w:t>
      </w:r>
      <w:r w:rsidR="00806181">
        <w:rPr>
          <w:rFonts w:ascii="Book Antiqua" w:hAnsi="Book Antiqua" w:cs="TimesNewRomanPSMT"/>
          <w:color w:val="auto"/>
        </w:rPr>
        <w:t xml:space="preserve"> ako iniciatívny orgán </w:t>
      </w:r>
      <w:r w:rsidR="009F4109">
        <w:rPr>
          <w:rFonts w:ascii="Book Antiqua" w:hAnsi="Book Antiqua" w:cs="TimesNewRomanPSMT"/>
          <w:color w:val="auto"/>
        </w:rPr>
        <w:t>vypracúva návrhy a podnety na riešenie všetkých otázok, ktoré patria</w:t>
      </w:r>
      <w:r>
        <w:rPr>
          <w:rFonts w:ascii="Book Antiqua" w:hAnsi="Book Antiqua" w:cs="TimesNewRomanPSMT"/>
          <w:color w:val="auto"/>
        </w:rPr>
        <w:t xml:space="preserve"> do jej pôsobnosti pre miestne zastupiteľstvo, miestnu radu a starostu</w:t>
      </w:r>
      <w:r w:rsidR="009F4109">
        <w:rPr>
          <w:rFonts w:ascii="Book Antiqua" w:hAnsi="Book Antiqua" w:cs="TimesNewRomanPSMT"/>
          <w:color w:val="auto"/>
        </w:rPr>
        <w:t>.</w:t>
      </w:r>
    </w:p>
    <w:p w:rsidR="004559E9" w:rsidRPr="00DD256B" w:rsidRDefault="00AF65D8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(5)</w:t>
      </w:r>
      <w:r>
        <w:rPr>
          <w:rFonts w:ascii="Book Antiqua" w:hAnsi="Book Antiqua" w:cs="TimesNewRomanPSMT"/>
          <w:color w:val="auto"/>
        </w:rPr>
        <w:tab/>
        <w:t>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spolupracuje </w:t>
      </w:r>
      <w:r w:rsidR="007C40E2">
        <w:rPr>
          <w:rFonts w:ascii="Book Antiqua" w:hAnsi="Book Antiqua" w:cs="TimesNewRomanPSMT"/>
          <w:color w:val="auto"/>
        </w:rPr>
        <w:t>s</w:t>
      </w:r>
      <w:r>
        <w:rPr>
          <w:rFonts w:ascii="Book Antiqua" w:hAnsi="Book Antiqua" w:cs="TimesNewRomanPSMT"/>
          <w:color w:val="auto"/>
        </w:rPr>
        <w:t xml:space="preserve"> inými </w:t>
      </w:r>
      <w:r w:rsidR="007C40E2">
        <w:rPr>
          <w:rFonts w:ascii="Book Antiqua" w:hAnsi="Book Antiqua" w:cs="TimesNewRomanPSMT"/>
          <w:color w:val="auto"/>
        </w:rPr>
        <w:t xml:space="preserve">poradnými </w:t>
      </w:r>
      <w:r>
        <w:rPr>
          <w:rFonts w:ascii="Book Antiqua" w:hAnsi="Book Antiqua" w:cs="TimesNewRomanPSMT"/>
          <w:color w:val="auto"/>
        </w:rPr>
        <w:t>orgánmi starostu</w:t>
      </w:r>
      <w:r w:rsidR="00EB15CF" w:rsidRPr="00DD256B">
        <w:rPr>
          <w:rFonts w:ascii="Book Antiqua" w:hAnsi="Book Antiqua" w:cs="TimesNewRomanPSMT"/>
          <w:color w:val="auto"/>
        </w:rPr>
        <w:t xml:space="preserve"> a</w:t>
      </w:r>
      <w:r w:rsidR="007C40E2">
        <w:rPr>
          <w:rFonts w:ascii="Book Antiqua" w:hAnsi="Book Antiqua" w:cs="TimesNewRomanPSMT"/>
          <w:color w:val="auto"/>
        </w:rPr>
        <w:t xml:space="preserve"> inými poradnými, výkonnými, iniciatívnymi a kontrolnými orgánmi </w:t>
      </w:r>
      <w:r>
        <w:rPr>
          <w:rFonts w:ascii="Book Antiqua" w:hAnsi="Book Antiqua" w:cs="TimesNewRomanPSMT"/>
          <w:color w:val="auto"/>
        </w:rPr>
        <w:t>miestneho</w:t>
      </w:r>
      <w:r w:rsidR="00EB15CF" w:rsidRPr="00DD256B">
        <w:rPr>
          <w:rFonts w:ascii="Book Antiqua" w:hAnsi="Book Antiqua" w:cs="TimesNewRomanPSMT"/>
          <w:color w:val="auto"/>
        </w:rPr>
        <w:t xml:space="preserve"> zastupiteľstva.</w:t>
      </w:r>
    </w:p>
    <w:p w:rsidR="004559E9" w:rsidRPr="00DD256B" w:rsidRDefault="00AF65D8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(6)</w:t>
      </w:r>
      <w:r>
        <w:rPr>
          <w:rFonts w:ascii="Book Antiqua" w:hAnsi="Book Antiqua" w:cs="TimesNewRomanPSMT"/>
          <w:color w:val="auto"/>
        </w:rPr>
        <w:tab/>
        <w:t>Mediálna rada Petržalky</w:t>
      </w:r>
      <w:r w:rsidR="00EB15CF" w:rsidRPr="00DD256B">
        <w:rPr>
          <w:rFonts w:ascii="Book Antiqua" w:hAnsi="Book Antiqua" w:cs="TimesNewRomanPSMT"/>
          <w:color w:val="auto"/>
        </w:rPr>
        <w:t xml:space="preserve"> vedie </w:t>
      </w:r>
      <w:r>
        <w:rPr>
          <w:rFonts w:ascii="Book Antiqua" w:hAnsi="Book Antiqua" w:cs="TimesNewRomanPSMT"/>
          <w:color w:val="auto"/>
        </w:rPr>
        <w:t>evidenciu podnetov starostu, poslancov miestneho</w:t>
      </w:r>
      <w:r w:rsidR="00EB15CF" w:rsidRPr="00DD256B">
        <w:rPr>
          <w:rFonts w:ascii="Book Antiqua" w:hAnsi="Book Antiqua" w:cs="TimesNewRomanPSMT"/>
          <w:color w:val="auto"/>
        </w:rPr>
        <w:t xml:space="preserve"> zastupiteľstva a verejnosti a informuje podávateľa podnetu o jeho vybavení spôsobom podľa odseku 1 písm. h).</w:t>
      </w:r>
    </w:p>
    <w:p w:rsidR="004559E9" w:rsidRPr="00DD256B" w:rsidRDefault="00AF65D8" w:rsidP="003D737A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color w:val="auto"/>
        </w:rPr>
        <w:t>(7)</w:t>
      </w:r>
      <w:r>
        <w:rPr>
          <w:rFonts w:ascii="Book Antiqua" w:hAnsi="Book Antiqua" w:cs="TimesNewRomanPSMT"/>
          <w:color w:val="auto"/>
        </w:rPr>
        <w:tab/>
        <w:t>Činnosťou Mediálnej rady Petržalky</w:t>
      </w:r>
      <w:r w:rsidR="009F4109">
        <w:rPr>
          <w:rFonts w:ascii="Book Antiqua" w:hAnsi="Book Antiqua" w:cs="TimesNewRomanPSMT"/>
          <w:color w:val="auto"/>
        </w:rPr>
        <w:t xml:space="preserve"> </w:t>
      </w:r>
      <w:r w:rsidR="00EB15CF" w:rsidRPr="00DD256B">
        <w:rPr>
          <w:rFonts w:ascii="Book Antiqua" w:hAnsi="Book Antiqua" w:cs="TimesNewRomanPSMT"/>
          <w:color w:val="auto"/>
        </w:rPr>
        <w:t xml:space="preserve">nie sú dotknuté právomoci a zodpovednosť orgánov zriadených zákonom, najmä Rady pre vysielanie a retransmisiu a Úradu pre verejné obstarávanie, ako ani právomoci a zodpovednosť orgánov zriadených zmluvnými </w:t>
      </w:r>
      <w:r w:rsidR="00365E76">
        <w:rPr>
          <w:rFonts w:ascii="Book Antiqua" w:hAnsi="Book Antiqua" w:cs="TimesNewRomanPSMT"/>
          <w:color w:val="auto"/>
        </w:rPr>
        <w:t xml:space="preserve">mediálnymi </w:t>
      </w:r>
      <w:r w:rsidR="00EB15CF" w:rsidRPr="00DD256B">
        <w:rPr>
          <w:rFonts w:ascii="Book Antiqua" w:hAnsi="Book Antiqua" w:cs="TimesNewRomanPSMT"/>
          <w:color w:val="auto"/>
        </w:rPr>
        <w:t>partnermi, najmä ich redakčných rád.</w:t>
      </w:r>
    </w:p>
    <w:p w:rsidR="004559E9" w:rsidRPr="00DD256B" w:rsidRDefault="004559E9" w:rsidP="003A4055">
      <w:pPr>
        <w:pStyle w:val="Bezriadkovania1"/>
        <w:spacing w:before="120" w:line="276" w:lineRule="auto"/>
        <w:rPr>
          <w:rFonts w:ascii="Book Antiqua" w:hAnsi="Book Antiqua"/>
          <w:color w:val="auto"/>
        </w:rPr>
      </w:pPr>
    </w:p>
    <w:p w:rsidR="004559E9" w:rsidRPr="00DD256B" w:rsidRDefault="003A4055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 w:rsidRPr="007C40E2">
        <w:rPr>
          <w:rFonts w:ascii="Book Antiqua" w:hAnsi="Book Antiqua" w:cs="TimesNewRomanPSMT"/>
          <w:b/>
          <w:bCs/>
          <w:color w:val="auto"/>
        </w:rPr>
        <w:lastRenderedPageBreak/>
        <w:t>Čl. V</w:t>
      </w:r>
    </w:p>
    <w:p w:rsidR="004559E9" w:rsidRPr="00DD256B" w:rsidRDefault="00F54F22" w:rsidP="003D737A">
      <w:pPr>
        <w:pStyle w:val="Bezriadkovania1"/>
        <w:spacing w:before="120" w:line="276" w:lineRule="auto"/>
        <w:jc w:val="center"/>
        <w:rPr>
          <w:rFonts w:ascii="Book Antiqua" w:hAnsi="Book Antiqua"/>
          <w:color w:val="auto"/>
        </w:rPr>
      </w:pPr>
      <w:r>
        <w:rPr>
          <w:rFonts w:ascii="Book Antiqua" w:hAnsi="Book Antiqua" w:cs="TimesNewRomanPSMT"/>
          <w:b/>
          <w:bCs/>
          <w:color w:val="auto"/>
        </w:rPr>
        <w:t>Záverečné ustanovenia</w:t>
      </w:r>
    </w:p>
    <w:p w:rsidR="00F54F22" w:rsidRDefault="00F54F22" w:rsidP="00F54F22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(1)</w:t>
      </w:r>
      <w:r>
        <w:rPr>
          <w:rFonts w:ascii="Book Antiqua" w:hAnsi="Book Antiqua" w:cs="TimesNewRomanPSMT"/>
          <w:color w:val="auto"/>
        </w:rPr>
        <w:tab/>
        <w:t>Zmeny a doplnenia tohto Štatútu sc</w:t>
      </w:r>
      <w:r w:rsidR="00AF65D8">
        <w:rPr>
          <w:rFonts w:ascii="Book Antiqua" w:hAnsi="Book Antiqua" w:cs="TimesNewRomanPSMT"/>
          <w:color w:val="auto"/>
        </w:rPr>
        <w:t>hvaľuje miestne zastupiteľstvo.</w:t>
      </w:r>
    </w:p>
    <w:p w:rsidR="004559E9" w:rsidRDefault="00F54F22" w:rsidP="00F54F22">
      <w:pPr>
        <w:pStyle w:val="Bezriadkovania1"/>
        <w:spacing w:before="120" w:line="276" w:lineRule="auto"/>
        <w:ind w:left="567" w:hanging="567"/>
        <w:jc w:val="both"/>
        <w:rPr>
          <w:rFonts w:ascii="Book Antiqua" w:hAnsi="Book Antiqua" w:cs="TimesNewRomanPSMT"/>
          <w:color w:val="auto"/>
        </w:rPr>
      </w:pPr>
      <w:r>
        <w:rPr>
          <w:rFonts w:ascii="Book Antiqua" w:hAnsi="Book Antiqua" w:cs="TimesNewRomanPSMT"/>
          <w:color w:val="auto"/>
        </w:rPr>
        <w:t>(2)</w:t>
      </w:r>
      <w:r>
        <w:rPr>
          <w:rFonts w:ascii="Book Antiqua" w:hAnsi="Book Antiqua" w:cs="TimesNewRomanPSMT"/>
          <w:color w:val="auto"/>
        </w:rPr>
        <w:tab/>
      </w:r>
      <w:r w:rsidR="00EB15CF" w:rsidRPr="007C40E2">
        <w:rPr>
          <w:rFonts w:ascii="Book Antiqua" w:hAnsi="Book Antiqua" w:cs="TimesNewRomanPSMT"/>
          <w:color w:val="auto"/>
        </w:rPr>
        <w:t>Tento štatút nad</w:t>
      </w:r>
      <w:r w:rsidR="006F7D31" w:rsidRPr="007C40E2">
        <w:rPr>
          <w:rFonts w:ascii="Book Antiqua" w:hAnsi="Book Antiqua" w:cs="TimesNewRomanPSMT"/>
          <w:color w:val="auto"/>
        </w:rPr>
        <w:t xml:space="preserve">obúda účinnosť </w:t>
      </w:r>
      <w:r w:rsidR="00317FC7">
        <w:rPr>
          <w:rFonts w:ascii="Book Antiqua" w:hAnsi="Book Antiqua" w:cs="TimesNewRomanPSMT"/>
          <w:color w:val="auto"/>
        </w:rPr>
        <w:t>1. júla 2019</w:t>
      </w:r>
      <w:r w:rsidR="0003565A" w:rsidRPr="007C40E2">
        <w:rPr>
          <w:rFonts w:ascii="Book Antiqua" w:hAnsi="Book Antiqua" w:cs="TimesNewRomanPSMT"/>
          <w:color w:val="auto"/>
        </w:rPr>
        <w:t>.</w:t>
      </w:r>
    </w:p>
    <w:p w:rsidR="00A3422A" w:rsidRPr="00A3422A" w:rsidRDefault="00A3422A" w:rsidP="00FD7F48">
      <w:pPr>
        <w:pStyle w:val="Bezriadkovania1"/>
        <w:spacing w:before="120" w:line="276" w:lineRule="auto"/>
        <w:rPr>
          <w:rFonts w:ascii="Book Antiqua" w:hAnsi="Book Antiqua" w:cs="TimesNewRomanPSMT"/>
          <w:color w:val="auto"/>
        </w:rPr>
      </w:pPr>
    </w:p>
    <w:sectPr w:rsidR="00A3422A" w:rsidRPr="00A3422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8E"/>
    <w:multiLevelType w:val="hybridMultilevel"/>
    <w:tmpl w:val="D2209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EB0"/>
    <w:multiLevelType w:val="multilevel"/>
    <w:tmpl w:val="584C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85E7FD8"/>
    <w:multiLevelType w:val="hybridMultilevel"/>
    <w:tmpl w:val="CC0A55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80D"/>
    <w:multiLevelType w:val="hybridMultilevel"/>
    <w:tmpl w:val="16D695CC"/>
    <w:lvl w:ilvl="0" w:tplc="5348885A">
      <w:start w:val="1"/>
      <w:numFmt w:val="decimal"/>
      <w:lvlText w:val="%1."/>
      <w:lvlJc w:val="left"/>
      <w:pPr>
        <w:ind w:left="142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9753A48"/>
    <w:multiLevelType w:val="hybridMultilevel"/>
    <w:tmpl w:val="4992D2FC"/>
    <w:lvl w:ilvl="0" w:tplc="BA0A919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92D"/>
    <w:multiLevelType w:val="multilevel"/>
    <w:tmpl w:val="2544E9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3C7105C"/>
    <w:multiLevelType w:val="multilevel"/>
    <w:tmpl w:val="A32A2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3B737659"/>
    <w:multiLevelType w:val="hybridMultilevel"/>
    <w:tmpl w:val="4992D2FC"/>
    <w:lvl w:ilvl="0" w:tplc="BA0A919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29F3"/>
    <w:multiLevelType w:val="hybridMultilevel"/>
    <w:tmpl w:val="AAE22254"/>
    <w:lvl w:ilvl="0" w:tplc="8E28345A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42D8F"/>
    <w:multiLevelType w:val="multilevel"/>
    <w:tmpl w:val="0A3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E9"/>
    <w:rsid w:val="00006852"/>
    <w:rsid w:val="0003454E"/>
    <w:rsid w:val="0003565A"/>
    <w:rsid w:val="00037176"/>
    <w:rsid w:val="00063D34"/>
    <w:rsid w:val="000743E8"/>
    <w:rsid w:val="00091A3E"/>
    <w:rsid w:val="000929F6"/>
    <w:rsid w:val="000A43C2"/>
    <w:rsid w:val="000B158B"/>
    <w:rsid w:val="000C0162"/>
    <w:rsid w:val="000F4658"/>
    <w:rsid w:val="000F6A82"/>
    <w:rsid w:val="000F7D15"/>
    <w:rsid w:val="00101829"/>
    <w:rsid w:val="00102B31"/>
    <w:rsid w:val="00127FEC"/>
    <w:rsid w:val="0015047C"/>
    <w:rsid w:val="0015204A"/>
    <w:rsid w:val="00155CC9"/>
    <w:rsid w:val="001574C2"/>
    <w:rsid w:val="00174616"/>
    <w:rsid w:val="001849FA"/>
    <w:rsid w:val="001937B3"/>
    <w:rsid w:val="0019451B"/>
    <w:rsid w:val="00194B9A"/>
    <w:rsid w:val="001A0FBC"/>
    <w:rsid w:val="001A2080"/>
    <w:rsid w:val="001A4B55"/>
    <w:rsid w:val="001B07AE"/>
    <w:rsid w:val="001B2C27"/>
    <w:rsid w:val="001B3A84"/>
    <w:rsid w:val="001C26D3"/>
    <w:rsid w:val="001D127B"/>
    <w:rsid w:val="001F5F68"/>
    <w:rsid w:val="00256004"/>
    <w:rsid w:val="00261F30"/>
    <w:rsid w:val="00274491"/>
    <w:rsid w:val="00276D54"/>
    <w:rsid w:val="00290C78"/>
    <w:rsid w:val="0029472E"/>
    <w:rsid w:val="00295259"/>
    <w:rsid w:val="002B3906"/>
    <w:rsid w:val="002C23A7"/>
    <w:rsid w:val="002D2100"/>
    <w:rsid w:val="002D6258"/>
    <w:rsid w:val="002E7D5B"/>
    <w:rsid w:val="002F3848"/>
    <w:rsid w:val="002F4EA2"/>
    <w:rsid w:val="003032D3"/>
    <w:rsid w:val="00311023"/>
    <w:rsid w:val="00317FC7"/>
    <w:rsid w:val="00321C96"/>
    <w:rsid w:val="00347229"/>
    <w:rsid w:val="00347605"/>
    <w:rsid w:val="00362F27"/>
    <w:rsid w:val="00365DA8"/>
    <w:rsid w:val="00365E76"/>
    <w:rsid w:val="00371C63"/>
    <w:rsid w:val="00374406"/>
    <w:rsid w:val="00383C11"/>
    <w:rsid w:val="0039553E"/>
    <w:rsid w:val="003A3877"/>
    <w:rsid w:val="003A4055"/>
    <w:rsid w:val="003C1D81"/>
    <w:rsid w:val="003C5D8B"/>
    <w:rsid w:val="003D3BE9"/>
    <w:rsid w:val="003D737A"/>
    <w:rsid w:val="003F25A1"/>
    <w:rsid w:val="00437FC0"/>
    <w:rsid w:val="004559E9"/>
    <w:rsid w:val="004575D5"/>
    <w:rsid w:val="00467909"/>
    <w:rsid w:val="004960DC"/>
    <w:rsid w:val="004A030E"/>
    <w:rsid w:val="004A252F"/>
    <w:rsid w:val="004A28AA"/>
    <w:rsid w:val="004B506B"/>
    <w:rsid w:val="004C1EF7"/>
    <w:rsid w:val="004C2B06"/>
    <w:rsid w:val="004E1BC1"/>
    <w:rsid w:val="004E7237"/>
    <w:rsid w:val="004F7894"/>
    <w:rsid w:val="0050109D"/>
    <w:rsid w:val="0050151A"/>
    <w:rsid w:val="005043A5"/>
    <w:rsid w:val="005215EA"/>
    <w:rsid w:val="0053026C"/>
    <w:rsid w:val="005410B6"/>
    <w:rsid w:val="00547D83"/>
    <w:rsid w:val="00562000"/>
    <w:rsid w:val="005834FA"/>
    <w:rsid w:val="005A7DAB"/>
    <w:rsid w:val="005B248C"/>
    <w:rsid w:val="005E480A"/>
    <w:rsid w:val="006044B2"/>
    <w:rsid w:val="00611923"/>
    <w:rsid w:val="00613028"/>
    <w:rsid w:val="00622D18"/>
    <w:rsid w:val="00623622"/>
    <w:rsid w:val="00640852"/>
    <w:rsid w:val="00655DFD"/>
    <w:rsid w:val="00675438"/>
    <w:rsid w:val="00680358"/>
    <w:rsid w:val="00694BA8"/>
    <w:rsid w:val="00696D44"/>
    <w:rsid w:val="006A2FF4"/>
    <w:rsid w:val="006A50C0"/>
    <w:rsid w:val="006C738F"/>
    <w:rsid w:val="006E50D7"/>
    <w:rsid w:val="006F0C66"/>
    <w:rsid w:val="006F4528"/>
    <w:rsid w:val="006F7D31"/>
    <w:rsid w:val="00715CC7"/>
    <w:rsid w:val="007304A2"/>
    <w:rsid w:val="00760B33"/>
    <w:rsid w:val="0076236E"/>
    <w:rsid w:val="00762D4A"/>
    <w:rsid w:val="00774608"/>
    <w:rsid w:val="00775A2E"/>
    <w:rsid w:val="007A2898"/>
    <w:rsid w:val="007A75CD"/>
    <w:rsid w:val="007B4D21"/>
    <w:rsid w:val="007C40E2"/>
    <w:rsid w:val="007D1B42"/>
    <w:rsid w:val="00806181"/>
    <w:rsid w:val="008108E9"/>
    <w:rsid w:val="00814608"/>
    <w:rsid w:val="00837FE8"/>
    <w:rsid w:val="00846140"/>
    <w:rsid w:val="008570FE"/>
    <w:rsid w:val="00862B06"/>
    <w:rsid w:val="00871C00"/>
    <w:rsid w:val="008A02A1"/>
    <w:rsid w:val="008B787F"/>
    <w:rsid w:val="008F5685"/>
    <w:rsid w:val="00954E28"/>
    <w:rsid w:val="00965B17"/>
    <w:rsid w:val="00970A7C"/>
    <w:rsid w:val="009722AD"/>
    <w:rsid w:val="0097328C"/>
    <w:rsid w:val="009C0759"/>
    <w:rsid w:val="009D1631"/>
    <w:rsid w:val="009E66E2"/>
    <w:rsid w:val="009F4109"/>
    <w:rsid w:val="00A03126"/>
    <w:rsid w:val="00A14D89"/>
    <w:rsid w:val="00A3200C"/>
    <w:rsid w:val="00A3422A"/>
    <w:rsid w:val="00A40CE9"/>
    <w:rsid w:val="00A46F29"/>
    <w:rsid w:val="00A63209"/>
    <w:rsid w:val="00A8581A"/>
    <w:rsid w:val="00A86CBE"/>
    <w:rsid w:val="00AA612F"/>
    <w:rsid w:val="00AA6B05"/>
    <w:rsid w:val="00AB1F27"/>
    <w:rsid w:val="00AB3158"/>
    <w:rsid w:val="00AC4B8B"/>
    <w:rsid w:val="00AE2965"/>
    <w:rsid w:val="00AE5DE5"/>
    <w:rsid w:val="00AE69AC"/>
    <w:rsid w:val="00AF65D8"/>
    <w:rsid w:val="00B25753"/>
    <w:rsid w:val="00B40411"/>
    <w:rsid w:val="00B43064"/>
    <w:rsid w:val="00B67F17"/>
    <w:rsid w:val="00B70520"/>
    <w:rsid w:val="00BA268F"/>
    <w:rsid w:val="00BA2DF5"/>
    <w:rsid w:val="00BC5B3D"/>
    <w:rsid w:val="00BD0103"/>
    <w:rsid w:val="00BD339B"/>
    <w:rsid w:val="00BE1819"/>
    <w:rsid w:val="00C11502"/>
    <w:rsid w:val="00C21F67"/>
    <w:rsid w:val="00C76C66"/>
    <w:rsid w:val="00C805F8"/>
    <w:rsid w:val="00C851BC"/>
    <w:rsid w:val="00C97C5E"/>
    <w:rsid w:val="00CA1148"/>
    <w:rsid w:val="00CA668B"/>
    <w:rsid w:val="00CB1018"/>
    <w:rsid w:val="00CB2426"/>
    <w:rsid w:val="00CC1049"/>
    <w:rsid w:val="00CD3103"/>
    <w:rsid w:val="00CD52F3"/>
    <w:rsid w:val="00CD6C1E"/>
    <w:rsid w:val="00CE41F1"/>
    <w:rsid w:val="00CF1434"/>
    <w:rsid w:val="00CF5540"/>
    <w:rsid w:val="00D0154B"/>
    <w:rsid w:val="00D01E16"/>
    <w:rsid w:val="00D06429"/>
    <w:rsid w:val="00D347D0"/>
    <w:rsid w:val="00D36A87"/>
    <w:rsid w:val="00D4581F"/>
    <w:rsid w:val="00D47070"/>
    <w:rsid w:val="00D47807"/>
    <w:rsid w:val="00D80A16"/>
    <w:rsid w:val="00D87F4B"/>
    <w:rsid w:val="00DB5265"/>
    <w:rsid w:val="00DC0DFE"/>
    <w:rsid w:val="00DC1059"/>
    <w:rsid w:val="00DD256B"/>
    <w:rsid w:val="00DE403D"/>
    <w:rsid w:val="00DF7A3B"/>
    <w:rsid w:val="00E064E8"/>
    <w:rsid w:val="00E10FFE"/>
    <w:rsid w:val="00E256D4"/>
    <w:rsid w:val="00E27178"/>
    <w:rsid w:val="00E302CF"/>
    <w:rsid w:val="00E373DC"/>
    <w:rsid w:val="00E37E78"/>
    <w:rsid w:val="00E462A2"/>
    <w:rsid w:val="00E6075F"/>
    <w:rsid w:val="00E61270"/>
    <w:rsid w:val="00E76E49"/>
    <w:rsid w:val="00E81F20"/>
    <w:rsid w:val="00E82BFB"/>
    <w:rsid w:val="00E9627D"/>
    <w:rsid w:val="00EB15CF"/>
    <w:rsid w:val="00EC52C1"/>
    <w:rsid w:val="00EE30EF"/>
    <w:rsid w:val="00EF268F"/>
    <w:rsid w:val="00F11F3F"/>
    <w:rsid w:val="00F43239"/>
    <w:rsid w:val="00F50ADF"/>
    <w:rsid w:val="00F54F22"/>
    <w:rsid w:val="00F60FBC"/>
    <w:rsid w:val="00F86BE2"/>
    <w:rsid w:val="00FA1621"/>
    <w:rsid w:val="00FB6D5F"/>
    <w:rsid w:val="00FD214A"/>
    <w:rsid w:val="00FD7F48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A2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">
    <w:name w:val="F2-ZákladnýText Char"/>
    <w:basedOn w:val="Predvolenpsmoodseku"/>
    <w:uiPriority w:val="99"/>
    <w:locked/>
    <w:rsid w:val="00F07A21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rPr>
      <w:rFonts w:cs="Times New Roman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F2-ZkladnText">
    <w:name w:val="F2-ZákladnýText"/>
    <w:basedOn w:val="Normlny"/>
    <w:uiPriority w:val="99"/>
    <w:rsid w:val="00F07A2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F8-Nzov">
    <w:name w:val="F8-Názov"/>
    <w:basedOn w:val="Normlny"/>
    <w:uiPriority w:val="99"/>
    <w:rsid w:val="00F07A21"/>
    <w:pPr>
      <w:pBdr>
        <w:bottom w:val="single" w:sz="6" w:space="2" w:color="00000A"/>
      </w:pBd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Bezriadkovania1">
    <w:name w:val="Bez riadkovania1"/>
    <w:uiPriority w:val="99"/>
    <w:rsid w:val="00425712"/>
    <w:pPr>
      <w:suppressAutoHyphens/>
    </w:pPr>
    <w:rPr>
      <w:rFonts w:eastAsia="Times New Roman"/>
      <w:color w:val="00000A"/>
      <w:sz w:val="22"/>
      <w:lang w:eastAsia="en-US"/>
    </w:rPr>
  </w:style>
  <w:style w:type="paragraph" w:customStyle="1" w:styleId="Text">
    <w:name w:val="Text"/>
    <w:basedOn w:val="Normlny"/>
    <w:uiPriority w:val="99"/>
    <w:rsid w:val="00C24547"/>
    <w:pPr>
      <w:spacing w:after="240" w:line="240" w:lineRule="auto"/>
    </w:pPr>
    <w:rPr>
      <w:rFonts w:ascii="Times New Roman" w:hAnsi="Times New Roman" w:cs="Times New Roman"/>
      <w:sz w:val="24"/>
      <w:szCs w:val="20"/>
      <w:lang w:val="cs-CZ" w:eastAsia="en-US"/>
    </w:rPr>
  </w:style>
  <w:style w:type="paragraph" w:customStyle="1" w:styleId="Obsahrmca">
    <w:name w:val="Obsah rámca"/>
    <w:basedOn w:val="Normlny"/>
  </w:style>
  <w:style w:type="paragraph" w:styleId="Odsekzoznamu">
    <w:name w:val="List Paragraph"/>
    <w:basedOn w:val="Normlny"/>
    <w:uiPriority w:val="34"/>
    <w:qFormat/>
    <w:rsid w:val="004A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A2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">
    <w:name w:val="F2-ZákladnýText Char"/>
    <w:basedOn w:val="Predvolenpsmoodseku"/>
    <w:uiPriority w:val="99"/>
    <w:locked/>
    <w:rsid w:val="00F07A21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rPr>
      <w:rFonts w:cs="Times New Roman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F2-ZkladnText">
    <w:name w:val="F2-ZákladnýText"/>
    <w:basedOn w:val="Normlny"/>
    <w:uiPriority w:val="99"/>
    <w:rsid w:val="00F07A21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F8-Nzov">
    <w:name w:val="F8-Názov"/>
    <w:basedOn w:val="Normlny"/>
    <w:uiPriority w:val="99"/>
    <w:rsid w:val="00F07A21"/>
    <w:pPr>
      <w:pBdr>
        <w:bottom w:val="single" w:sz="6" w:space="2" w:color="00000A"/>
      </w:pBd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Bezriadkovania1">
    <w:name w:val="Bez riadkovania1"/>
    <w:uiPriority w:val="99"/>
    <w:rsid w:val="00425712"/>
    <w:pPr>
      <w:suppressAutoHyphens/>
    </w:pPr>
    <w:rPr>
      <w:rFonts w:eastAsia="Times New Roman"/>
      <w:color w:val="00000A"/>
      <w:sz w:val="22"/>
      <w:lang w:eastAsia="en-US"/>
    </w:rPr>
  </w:style>
  <w:style w:type="paragraph" w:customStyle="1" w:styleId="Text">
    <w:name w:val="Text"/>
    <w:basedOn w:val="Normlny"/>
    <w:uiPriority w:val="99"/>
    <w:rsid w:val="00C24547"/>
    <w:pPr>
      <w:spacing w:after="240" w:line="240" w:lineRule="auto"/>
    </w:pPr>
    <w:rPr>
      <w:rFonts w:ascii="Times New Roman" w:hAnsi="Times New Roman" w:cs="Times New Roman"/>
      <w:sz w:val="24"/>
      <w:szCs w:val="20"/>
      <w:lang w:val="cs-CZ" w:eastAsia="en-US"/>
    </w:rPr>
  </w:style>
  <w:style w:type="paragraph" w:customStyle="1" w:styleId="Obsahrmca">
    <w:name w:val="Obsah rámca"/>
    <w:basedOn w:val="Normlny"/>
  </w:style>
  <w:style w:type="paragraph" w:styleId="Odsekzoznamu">
    <w:name w:val="List Paragraph"/>
    <w:basedOn w:val="Normlny"/>
    <w:uiPriority w:val="34"/>
    <w:qFormat/>
    <w:rsid w:val="004A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0678-F605-49BB-BEDC-128401A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MAGISTRÁT  HLAVNÉHO  MESTA  SLOVENSKEJ  REPUBLIKY  BRATISLAVY</vt:lpstr>
    </vt:vector>
  </TitlesOfParts>
  <Company>HP Inc.</Company>
  <LinksUpToDate>false</LinksUpToDate>
  <CharactersWithSpaces>48979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 HLAVNÉHO  MESTA  SLOVENSKEJ  REPUBLIKY  BRATISLAVY</dc:title>
  <dc:creator>Milan</dc:creator>
  <cp:lastModifiedBy>Hokina Janka</cp:lastModifiedBy>
  <cp:revision>2</cp:revision>
  <cp:lastPrinted>2016-06-14T08:19:00Z</cp:lastPrinted>
  <dcterms:created xsi:type="dcterms:W3CDTF">2019-11-19T07:07:00Z</dcterms:created>
  <dcterms:modified xsi:type="dcterms:W3CDTF">2019-11-19T07:07:00Z</dcterms:modified>
  <dc:language>sk-SK</dc:language>
</cp:coreProperties>
</file>