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A685F" w14:textId="77777777" w:rsidR="004F2F5E" w:rsidRPr="00EE562B" w:rsidRDefault="004F2F5E" w:rsidP="004F2F5E">
      <w:pPr>
        <w:jc w:val="center"/>
        <w:rPr>
          <w:b/>
          <w:noProof w:val="0"/>
          <w:sz w:val="22"/>
          <w:szCs w:val="22"/>
        </w:rPr>
      </w:pPr>
      <w:bookmarkStart w:id="0" w:name="_GoBack"/>
      <w:bookmarkEnd w:id="0"/>
      <w:r w:rsidRPr="00EE562B">
        <w:rPr>
          <w:b/>
          <w:noProof w:val="0"/>
          <w:sz w:val="22"/>
          <w:szCs w:val="22"/>
        </w:rPr>
        <w:t>Rámcová dohoda</w:t>
      </w:r>
    </w:p>
    <w:p w14:paraId="38A2CF11" w14:textId="77777777" w:rsidR="004F2F5E" w:rsidRDefault="004F2F5E" w:rsidP="004F2F5E">
      <w:pPr>
        <w:jc w:val="center"/>
        <w:rPr>
          <w:b/>
          <w:sz w:val="22"/>
          <w:szCs w:val="22"/>
        </w:rPr>
      </w:pPr>
      <w:r w:rsidRPr="00EE562B">
        <w:rPr>
          <w:b/>
          <w:sz w:val="22"/>
          <w:szCs w:val="22"/>
        </w:rPr>
        <w:t>na uskutočnenie stavebných prác</w:t>
      </w:r>
    </w:p>
    <w:p w14:paraId="58EE8EC0" w14:textId="77777777" w:rsidR="00F32B48" w:rsidRDefault="00F32B48" w:rsidP="00F32B48">
      <w:pPr>
        <w:pStyle w:val="Default"/>
        <w:jc w:val="center"/>
        <w:rPr>
          <w:sz w:val="22"/>
          <w:szCs w:val="22"/>
        </w:rPr>
      </w:pPr>
      <w:r>
        <w:rPr>
          <w:sz w:val="22"/>
          <w:szCs w:val="22"/>
        </w:rPr>
        <w:t>uzavretá podľa § 536 a nasl. Obchodného zákonníka</w:t>
      </w:r>
    </w:p>
    <w:p w14:paraId="52E731D7" w14:textId="77777777" w:rsidR="00F32B48" w:rsidRDefault="00F32B48" w:rsidP="00F32B48">
      <w:pPr>
        <w:jc w:val="center"/>
        <w:rPr>
          <w:sz w:val="22"/>
          <w:szCs w:val="22"/>
        </w:rPr>
      </w:pPr>
    </w:p>
    <w:p w14:paraId="04D66CE7" w14:textId="77777777" w:rsidR="004F2F5E" w:rsidRPr="00EE562B" w:rsidRDefault="004F2F5E" w:rsidP="004F2F5E">
      <w:pPr>
        <w:overflowPunct w:val="0"/>
        <w:autoSpaceDE w:val="0"/>
        <w:autoSpaceDN w:val="0"/>
        <w:adjustRightInd w:val="0"/>
        <w:jc w:val="both"/>
        <w:textAlignment w:val="baseline"/>
        <w:rPr>
          <w:noProof w:val="0"/>
          <w:sz w:val="22"/>
          <w:szCs w:val="22"/>
        </w:rPr>
      </w:pPr>
    </w:p>
    <w:p w14:paraId="309CBF87" w14:textId="77777777" w:rsidR="004F2F5E" w:rsidRPr="00EE562B" w:rsidRDefault="004F2F5E" w:rsidP="004F2F5E">
      <w:pPr>
        <w:spacing w:line="23" w:lineRule="atLeast"/>
        <w:jc w:val="center"/>
        <w:rPr>
          <w:b/>
          <w:noProof w:val="0"/>
          <w:sz w:val="22"/>
          <w:szCs w:val="22"/>
          <w:lang w:eastAsia="cs-CZ"/>
        </w:rPr>
      </w:pPr>
      <w:r w:rsidRPr="00EE562B">
        <w:rPr>
          <w:b/>
          <w:noProof w:val="0"/>
          <w:sz w:val="22"/>
          <w:szCs w:val="22"/>
          <w:lang w:eastAsia="cs-CZ"/>
        </w:rPr>
        <w:t>Zmluvné strany</w:t>
      </w:r>
    </w:p>
    <w:p w14:paraId="086C647B" w14:textId="77777777" w:rsidR="004F2F5E" w:rsidRPr="00EE562B" w:rsidRDefault="004F2F5E" w:rsidP="004F2F5E">
      <w:pPr>
        <w:spacing w:line="23" w:lineRule="atLeast"/>
        <w:jc w:val="both"/>
        <w:rPr>
          <w:noProof w:val="0"/>
          <w:sz w:val="22"/>
          <w:szCs w:val="22"/>
          <w:lang w:eastAsia="cs-CZ"/>
        </w:rPr>
      </w:pPr>
    </w:p>
    <w:p w14:paraId="41576C45" w14:textId="77777777" w:rsidR="004F2F5E" w:rsidRPr="00EE562B" w:rsidRDefault="004F2F5E" w:rsidP="004F2F5E">
      <w:pPr>
        <w:spacing w:line="23" w:lineRule="atLeast"/>
        <w:jc w:val="both"/>
        <w:rPr>
          <w:noProof w:val="0"/>
          <w:sz w:val="22"/>
          <w:szCs w:val="22"/>
          <w:lang w:eastAsia="cs-CZ"/>
        </w:rPr>
      </w:pPr>
    </w:p>
    <w:p w14:paraId="51E165A3" w14:textId="77777777" w:rsidR="00EE562B" w:rsidRPr="00943AEE" w:rsidRDefault="00EE562B" w:rsidP="00EE562B">
      <w:pPr>
        <w:pStyle w:val="Default"/>
        <w:jc w:val="both"/>
      </w:pPr>
      <w:r w:rsidRPr="00943AEE">
        <w:rPr>
          <w:b/>
        </w:rPr>
        <w:t>Objednávateľ:</w:t>
      </w:r>
      <w:r w:rsidRPr="00943AEE">
        <w:tab/>
      </w:r>
      <w:r w:rsidR="00F32B48">
        <w:tab/>
      </w:r>
      <w:r w:rsidRPr="00943AEE">
        <w:t>Mestská časť Bratislava-Petržalka</w:t>
      </w:r>
    </w:p>
    <w:p w14:paraId="4F04FE7F" w14:textId="77777777" w:rsidR="00EE562B" w:rsidRPr="00943AEE" w:rsidRDefault="00EE562B" w:rsidP="00EE562B">
      <w:pPr>
        <w:pStyle w:val="Default"/>
        <w:jc w:val="both"/>
      </w:pPr>
      <w:r>
        <w:t>so sídlom</w:t>
      </w:r>
      <w:r w:rsidRPr="00943AEE">
        <w:t>:</w:t>
      </w:r>
      <w:r w:rsidRPr="00943AEE">
        <w:tab/>
      </w:r>
      <w:r w:rsidRPr="00943AEE">
        <w:tab/>
      </w:r>
      <w:r w:rsidRPr="00943AEE">
        <w:tab/>
        <w:t>Kutlíkova č. 17, 851 02 Bratislava 5</w:t>
      </w:r>
    </w:p>
    <w:p w14:paraId="0DA437A4" w14:textId="77777777" w:rsidR="00EE562B" w:rsidRPr="00943AEE" w:rsidRDefault="00EE562B" w:rsidP="00EE562B">
      <w:pPr>
        <w:pStyle w:val="Default"/>
        <w:jc w:val="both"/>
      </w:pPr>
      <w:r>
        <w:t>z</w:t>
      </w:r>
      <w:r w:rsidRPr="00943AEE">
        <w:t>astúpen</w:t>
      </w:r>
      <w:r>
        <w:t>ým</w:t>
      </w:r>
      <w:r w:rsidRPr="00943AEE">
        <w:t>:</w:t>
      </w:r>
      <w:r w:rsidRPr="00943AEE">
        <w:tab/>
      </w:r>
      <w:r w:rsidRPr="00943AEE">
        <w:tab/>
      </w:r>
      <w:r w:rsidRPr="00943AEE">
        <w:tab/>
      </w:r>
      <w:r>
        <w:t>Ján</w:t>
      </w:r>
      <w:r w:rsidRPr="00943AEE">
        <w:t xml:space="preserve"> </w:t>
      </w:r>
      <w:r>
        <w:t>Hrčka</w:t>
      </w:r>
      <w:r w:rsidRPr="00943AEE">
        <w:t>, starosta</w:t>
      </w:r>
    </w:p>
    <w:p w14:paraId="6FF73876" w14:textId="77777777" w:rsidR="00EE562B" w:rsidRPr="00943AEE" w:rsidRDefault="00EE562B" w:rsidP="00EE562B">
      <w:pPr>
        <w:pStyle w:val="Default"/>
        <w:jc w:val="both"/>
      </w:pPr>
      <w:r w:rsidRPr="00943AEE">
        <w:t>IČO:</w:t>
      </w:r>
      <w:r w:rsidRPr="00943AEE">
        <w:tab/>
      </w:r>
      <w:r w:rsidRPr="00943AEE">
        <w:tab/>
      </w:r>
      <w:r w:rsidRPr="00943AEE">
        <w:tab/>
      </w:r>
      <w:r w:rsidRPr="00943AEE">
        <w:tab/>
        <w:t>00 603 201</w:t>
      </w:r>
    </w:p>
    <w:p w14:paraId="7A3DF54F" w14:textId="77777777" w:rsidR="00EE562B" w:rsidRPr="00943AEE" w:rsidRDefault="00EE562B" w:rsidP="00EE562B">
      <w:pPr>
        <w:pStyle w:val="Default"/>
        <w:jc w:val="both"/>
      </w:pPr>
      <w:r w:rsidRPr="00943AEE">
        <w:t>DIČ:</w:t>
      </w:r>
      <w:r w:rsidRPr="00943AEE">
        <w:tab/>
      </w:r>
      <w:r w:rsidRPr="00943AEE">
        <w:tab/>
      </w:r>
      <w:r w:rsidRPr="00943AEE">
        <w:tab/>
      </w:r>
      <w:r w:rsidRPr="00943AEE">
        <w:tab/>
        <w:t>2020936643</w:t>
      </w:r>
    </w:p>
    <w:p w14:paraId="35F8CE03" w14:textId="77777777" w:rsidR="00EE562B" w:rsidRPr="00943AEE" w:rsidRDefault="00EE562B" w:rsidP="00EE562B">
      <w:pPr>
        <w:pStyle w:val="Default"/>
        <w:jc w:val="both"/>
      </w:pPr>
      <w:r>
        <w:t>b</w:t>
      </w:r>
      <w:r w:rsidRPr="00943AEE">
        <w:t>ank</w:t>
      </w:r>
      <w:r>
        <w:t>ové spojenie</w:t>
      </w:r>
      <w:r w:rsidRPr="00943AEE">
        <w:t>:</w:t>
      </w:r>
      <w:r w:rsidRPr="00943AEE">
        <w:tab/>
      </w:r>
      <w:r w:rsidRPr="00943AEE">
        <w:tab/>
        <w:t xml:space="preserve">Prima Banka </w:t>
      </w:r>
      <w:r w:rsidRPr="00B362A6">
        <w:t>Slovensko,</w:t>
      </w:r>
      <w:r w:rsidRPr="00943AEE">
        <w:t xml:space="preserve"> a.s.</w:t>
      </w:r>
    </w:p>
    <w:p w14:paraId="25041BBD" w14:textId="77777777" w:rsidR="00EE562B" w:rsidRPr="00943AEE" w:rsidRDefault="00EE562B" w:rsidP="00EE562B">
      <w:pPr>
        <w:pStyle w:val="Default"/>
        <w:jc w:val="both"/>
      </w:pPr>
      <w:r w:rsidRPr="00943AEE">
        <w:t>IBAN:</w:t>
      </w:r>
      <w:r w:rsidRPr="00943AEE">
        <w:tab/>
      </w:r>
      <w:r w:rsidRPr="00943AEE">
        <w:tab/>
      </w:r>
      <w:r w:rsidRPr="00943AEE">
        <w:tab/>
      </w:r>
      <w:r w:rsidRPr="00943AEE">
        <w:tab/>
        <w:t>SK41 5600 0000 0018 0059 9001</w:t>
      </w:r>
    </w:p>
    <w:p w14:paraId="29A8E28D" w14:textId="77777777" w:rsidR="004F2F5E" w:rsidRPr="00EE562B" w:rsidRDefault="004F2F5E" w:rsidP="004F2F5E">
      <w:pPr>
        <w:widowControl w:val="0"/>
        <w:tabs>
          <w:tab w:val="left" w:pos="426"/>
          <w:tab w:val="left" w:pos="1985"/>
        </w:tabs>
        <w:autoSpaceDE w:val="0"/>
        <w:autoSpaceDN w:val="0"/>
        <w:adjustRightInd w:val="0"/>
        <w:jc w:val="center"/>
        <w:rPr>
          <w:noProof w:val="0"/>
          <w:sz w:val="22"/>
          <w:szCs w:val="22"/>
        </w:rPr>
      </w:pPr>
      <w:r w:rsidRPr="00EE562B">
        <w:rPr>
          <w:noProof w:val="0"/>
          <w:sz w:val="22"/>
          <w:szCs w:val="22"/>
        </w:rPr>
        <w:t>(ďalej „objednávateľ“)</w:t>
      </w:r>
    </w:p>
    <w:p w14:paraId="4F07FA3D" w14:textId="77777777" w:rsidR="004F2F5E" w:rsidRPr="00EE562B" w:rsidRDefault="004F2F5E" w:rsidP="004F2F5E">
      <w:pPr>
        <w:widowControl w:val="0"/>
        <w:tabs>
          <w:tab w:val="left" w:pos="426"/>
          <w:tab w:val="left" w:pos="1985"/>
        </w:tabs>
        <w:autoSpaceDE w:val="0"/>
        <w:autoSpaceDN w:val="0"/>
        <w:adjustRightInd w:val="0"/>
        <w:jc w:val="center"/>
        <w:rPr>
          <w:noProof w:val="0"/>
          <w:sz w:val="22"/>
          <w:szCs w:val="22"/>
        </w:rPr>
      </w:pPr>
    </w:p>
    <w:p w14:paraId="0017C6CA" w14:textId="77777777" w:rsidR="004F2F5E" w:rsidRPr="00EE562B" w:rsidRDefault="004F2F5E" w:rsidP="004F2F5E">
      <w:pPr>
        <w:widowControl w:val="0"/>
        <w:tabs>
          <w:tab w:val="left" w:pos="426"/>
          <w:tab w:val="left" w:pos="1985"/>
        </w:tabs>
        <w:autoSpaceDE w:val="0"/>
        <w:autoSpaceDN w:val="0"/>
        <w:adjustRightInd w:val="0"/>
        <w:jc w:val="center"/>
        <w:rPr>
          <w:noProof w:val="0"/>
          <w:sz w:val="22"/>
          <w:szCs w:val="22"/>
        </w:rPr>
      </w:pPr>
      <w:r w:rsidRPr="00EE562B">
        <w:rPr>
          <w:noProof w:val="0"/>
          <w:sz w:val="22"/>
          <w:szCs w:val="22"/>
        </w:rPr>
        <w:t>a</w:t>
      </w:r>
    </w:p>
    <w:p w14:paraId="2B31D195" w14:textId="77777777" w:rsidR="004F2F5E" w:rsidRPr="00EE562B" w:rsidRDefault="004F2F5E" w:rsidP="004F2F5E">
      <w:pPr>
        <w:widowControl w:val="0"/>
        <w:tabs>
          <w:tab w:val="left" w:pos="426"/>
          <w:tab w:val="left" w:pos="1985"/>
        </w:tabs>
        <w:autoSpaceDE w:val="0"/>
        <w:autoSpaceDN w:val="0"/>
        <w:adjustRightInd w:val="0"/>
        <w:ind w:firstLine="720"/>
        <w:jc w:val="both"/>
        <w:rPr>
          <w:noProof w:val="0"/>
          <w:sz w:val="22"/>
          <w:szCs w:val="22"/>
        </w:rPr>
      </w:pPr>
    </w:p>
    <w:p w14:paraId="3141FC53" w14:textId="6181DBC0" w:rsidR="004F2F5E" w:rsidRPr="00EE562B" w:rsidRDefault="004F2F5E" w:rsidP="004F2F5E">
      <w:pPr>
        <w:widowControl w:val="0"/>
        <w:tabs>
          <w:tab w:val="left" w:pos="426"/>
          <w:tab w:val="left" w:pos="1985"/>
        </w:tabs>
        <w:autoSpaceDE w:val="0"/>
        <w:autoSpaceDN w:val="0"/>
        <w:adjustRightInd w:val="0"/>
        <w:jc w:val="both"/>
        <w:rPr>
          <w:noProof w:val="0"/>
          <w:sz w:val="22"/>
          <w:szCs w:val="22"/>
        </w:rPr>
      </w:pPr>
      <w:r w:rsidRPr="00EE562B">
        <w:rPr>
          <w:b/>
          <w:bCs/>
          <w:noProof w:val="0"/>
          <w:sz w:val="22"/>
          <w:szCs w:val="22"/>
        </w:rPr>
        <w:t xml:space="preserve">Zhotoviteľ: </w:t>
      </w:r>
      <w:r w:rsidRPr="00EE562B">
        <w:rPr>
          <w:b/>
          <w:bCs/>
          <w:noProof w:val="0"/>
          <w:sz w:val="22"/>
          <w:szCs w:val="22"/>
        </w:rPr>
        <w:tab/>
      </w:r>
      <w:r w:rsidR="00B43377">
        <w:rPr>
          <w:b/>
          <w:bCs/>
          <w:noProof w:val="0"/>
          <w:sz w:val="22"/>
          <w:szCs w:val="22"/>
        </w:rPr>
        <w:tab/>
      </w:r>
      <w:r w:rsidR="00B43377">
        <w:rPr>
          <w:b/>
          <w:bCs/>
          <w:noProof w:val="0"/>
          <w:sz w:val="22"/>
          <w:szCs w:val="22"/>
        </w:rPr>
        <w:tab/>
      </w:r>
      <w:r w:rsidR="00EE562B" w:rsidRPr="00EE562B">
        <w:rPr>
          <w:b/>
          <w:bCs/>
          <w:noProof w:val="0"/>
          <w:sz w:val="22"/>
          <w:szCs w:val="22"/>
        </w:rPr>
        <w:t>XXXXXXXXX</w:t>
      </w:r>
    </w:p>
    <w:p w14:paraId="4B79D04C" w14:textId="65B4BB49" w:rsidR="004F2F5E" w:rsidRPr="00EE562B" w:rsidRDefault="00B43377" w:rsidP="004F2F5E">
      <w:pPr>
        <w:widowControl w:val="0"/>
        <w:tabs>
          <w:tab w:val="left" w:pos="426"/>
          <w:tab w:val="left" w:pos="1985"/>
        </w:tabs>
        <w:autoSpaceDE w:val="0"/>
        <w:autoSpaceDN w:val="0"/>
        <w:adjustRightInd w:val="0"/>
        <w:jc w:val="both"/>
        <w:rPr>
          <w:b/>
          <w:noProof w:val="0"/>
          <w:sz w:val="22"/>
          <w:szCs w:val="22"/>
        </w:rPr>
      </w:pPr>
      <w:r>
        <w:rPr>
          <w:b/>
          <w:noProof w:val="0"/>
          <w:sz w:val="22"/>
          <w:szCs w:val="22"/>
        </w:rPr>
        <w:tab/>
      </w:r>
      <w:r>
        <w:rPr>
          <w:b/>
          <w:noProof w:val="0"/>
          <w:sz w:val="22"/>
          <w:szCs w:val="22"/>
        </w:rPr>
        <w:tab/>
      </w:r>
      <w:r>
        <w:rPr>
          <w:b/>
          <w:noProof w:val="0"/>
          <w:sz w:val="22"/>
          <w:szCs w:val="22"/>
        </w:rPr>
        <w:tab/>
      </w:r>
      <w:r w:rsidR="004F2F5E" w:rsidRPr="00EE562B">
        <w:rPr>
          <w:b/>
          <w:noProof w:val="0"/>
          <w:sz w:val="22"/>
          <w:szCs w:val="22"/>
        </w:rPr>
        <w:tab/>
      </w:r>
      <w:r w:rsidR="00EE562B" w:rsidRPr="00EE562B">
        <w:rPr>
          <w:b/>
          <w:noProof w:val="0"/>
          <w:sz w:val="22"/>
          <w:szCs w:val="22"/>
        </w:rPr>
        <w:t>XXXXXXXXX</w:t>
      </w:r>
      <w:r w:rsidR="004F2F5E" w:rsidRPr="00EE562B">
        <w:rPr>
          <w:b/>
          <w:noProof w:val="0"/>
          <w:sz w:val="22"/>
          <w:szCs w:val="22"/>
        </w:rPr>
        <w:t xml:space="preserve"> </w:t>
      </w:r>
    </w:p>
    <w:p w14:paraId="1B38CCC7" w14:textId="414EBC33" w:rsidR="004F2F5E" w:rsidRPr="00EE562B" w:rsidRDefault="004F2F5E" w:rsidP="004F2F5E">
      <w:pPr>
        <w:widowControl w:val="0"/>
        <w:tabs>
          <w:tab w:val="left" w:pos="426"/>
          <w:tab w:val="left" w:pos="1985"/>
        </w:tabs>
        <w:autoSpaceDE w:val="0"/>
        <w:autoSpaceDN w:val="0"/>
        <w:adjustRightInd w:val="0"/>
        <w:jc w:val="both"/>
        <w:rPr>
          <w:noProof w:val="0"/>
          <w:sz w:val="22"/>
          <w:szCs w:val="22"/>
        </w:rPr>
      </w:pPr>
      <w:r w:rsidRPr="00EE562B">
        <w:rPr>
          <w:noProof w:val="0"/>
          <w:sz w:val="22"/>
          <w:szCs w:val="22"/>
        </w:rPr>
        <w:t>Zastúpený:</w:t>
      </w:r>
      <w:r w:rsidR="00B43377">
        <w:rPr>
          <w:noProof w:val="0"/>
          <w:sz w:val="22"/>
          <w:szCs w:val="22"/>
        </w:rPr>
        <w:tab/>
      </w:r>
      <w:r w:rsidR="00B43377">
        <w:rPr>
          <w:noProof w:val="0"/>
          <w:sz w:val="22"/>
          <w:szCs w:val="22"/>
        </w:rPr>
        <w:tab/>
      </w:r>
      <w:r w:rsidRPr="00EE562B">
        <w:rPr>
          <w:noProof w:val="0"/>
          <w:sz w:val="22"/>
          <w:szCs w:val="22"/>
        </w:rPr>
        <w:tab/>
      </w:r>
      <w:r w:rsidR="00EE562B" w:rsidRPr="00EE562B">
        <w:rPr>
          <w:noProof w:val="0"/>
          <w:sz w:val="22"/>
          <w:szCs w:val="22"/>
        </w:rPr>
        <w:t>xxxxxx</w:t>
      </w:r>
      <w:r w:rsidRPr="00EE562B">
        <w:rPr>
          <w:b/>
          <w:noProof w:val="0"/>
          <w:sz w:val="22"/>
          <w:szCs w:val="22"/>
        </w:rPr>
        <w:tab/>
      </w:r>
      <w:r w:rsidRPr="00EE562B">
        <w:rPr>
          <w:noProof w:val="0"/>
          <w:sz w:val="22"/>
          <w:szCs w:val="22"/>
        </w:rPr>
        <w:t xml:space="preserve"> </w:t>
      </w:r>
    </w:p>
    <w:p w14:paraId="6D14A79C" w14:textId="283A45AF" w:rsidR="004F2F5E" w:rsidRPr="00EE562B" w:rsidRDefault="004F2F5E" w:rsidP="004F2F5E">
      <w:pPr>
        <w:widowControl w:val="0"/>
        <w:tabs>
          <w:tab w:val="left" w:pos="426"/>
          <w:tab w:val="left" w:pos="1985"/>
        </w:tabs>
        <w:autoSpaceDE w:val="0"/>
        <w:autoSpaceDN w:val="0"/>
        <w:adjustRightInd w:val="0"/>
        <w:jc w:val="both"/>
        <w:rPr>
          <w:noProof w:val="0"/>
          <w:sz w:val="22"/>
          <w:szCs w:val="22"/>
        </w:rPr>
      </w:pPr>
      <w:r w:rsidRPr="00EE562B">
        <w:rPr>
          <w:noProof w:val="0"/>
          <w:sz w:val="22"/>
          <w:szCs w:val="22"/>
        </w:rPr>
        <w:t xml:space="preserve">Bankové spojenie: </w:t>
      </w:r>
      <w:r w:rsidR="00B43377">
        <w:rPr>
          <w:noProof w:val="0"/>
          <w:sz w:val="22"/>
          <w:szCs w:val="22"/>
        </w:rPr>
        <w:tab/>
      </w:r>
      <w:r w:rsidR="00B43377">
        <w:rPr>
          <w:noProof w:val="0"/>
          <w:sz w:val="22"/>
          <w:szCs w:val="22"/>
        </w:rPr>
        <w:tab/>
      </w:r>
      <w:r w:rsidRPr="00EE562B">
        <w:rPr>
          <w:noProof w:val="0"/>
          <w:sz w:val="22"/>
          <w:szCs w:val="22"/>
        </w:rPr>
        <w:tab/>
      </w:r>
      <w:r w:rsidR="00EE562B" w:rsidRPr="00EE562B">
        <w:rPr>
          <w:noProof w:val="0"/>
          <w:sz w:val="22"/>
          <w:szCs w:val="22"/>
        </w:rPr>
        <w:t>xxxxxx</w:t>
      </w:r>
      <w:r w:rsidRPr="00EE562B">
        <w:rPr>
          <w:noProof w:val="0"/>
          <w:sz w:val="22"/>
          <w:szCs w:val="22"/>
        </w:rPr>
        <w:tab/>
        <w:t xml:space="preserve">  </w:t>
      </w:r>
    </w:p>
    <w:p w14:paraId="4C6F0A27" w14:textId="583CA5EC" w:rsidR="004F2F5E" w:rsidRPr="00EE562B" w:rsidRDefault="004F2F5E" w:rsidP="004F2F5E">
      <w:pPr>
        <w:widowControl w:val="0"/>
        <w:tabs>
          <w:tab w:val="left" w:pos="426"/>
          <w:tab w:val="left" w:pos="1985"/>
        </w:tabs>
        <w:autoSpaceDE w:val="0"/>
        <w:autoSpaceDN w:val="0"/>
        <w:adjustRightInd w:val="0"/>
        <w:jc w:val="both"/>
        <w:rPr>
          <w:noProof w:val="0"/>
          <w:sz w:val="22"/>
          <w:szCs w:val="22"/>
        </w:rPr>
      </w:pPr>
      <w:r w:rsidRPr="00EE562B">
        <w:rPr>
          <w:noProof w:val="0"/>
          <w:sz w:val="22"/>
          <w:szCs w:val="22"/>
        </w:rPr>
        <w:t xml:space="preserve">číslo účtu: </w:t>
      </w:r>
      <w:r w:rsidRPr="00EE562B">
        <w:rPr>
          <w:noProof w:val="0"/>
          <w:sz w:val="22"/>
          <w:szCs w:val="22"/>
        </w:rPr>
        <w:tab/>
      </w:r>
      <w:r w:rsidR="00B43377">
        <w:rPr>
          <w:noProof w:val="0"/>
          <w:sz w:val="22"/>
          <w:szCs w:val="22"/>
        </w:rPr>
        <w:tab/>
      </w:r>
      <w:r w:rsidR="00B43377">
        <w:rPr>
          <w:noProof w:val="0"/>
          <w:sz w:val="22"/>
          <w:szCs w:val="22"/>
        </w:rPr>
        <w:tab/>
      </w:r>
      <w:r w:rsidR="00EE562B" w:rsidRPr="00EE562B">
        <w:rPr>
          <w:noProof w:val="0"/>
          <w:sz w:val="22"/>
          <w:szCs w:val="22"/>
        </w:rPr>
        <w:t>xxxxxx</w:t>
      </w:r>
    </w:p>
    <w:p w14:paraId="5AE54505" w14:textId="503EB309" w:rsidR="004F2F5E" w:rsidRPr="00EE562B" w:rsidRDefault="004F2F5E" w:rsidP="004F2F5E">
      <w:pPr>
        <w:widowControl w:val="0"/>
        <w:tabs>
          <w:tab w:val="left" w:pos="426"/>
          <w:tab w:val="left" w:pos="1985"/>
        </w:tabs>
        <w:autoSpaceDE w:val="0"/>
        <w:autoSpaceDN w:val="0"/>
        <w:adjustRightInd w:val="0"/>
        <w:jc w:val="both"/>
        <w:rPr>
          <w:noProof w:val="0"/>
          <w:sz w:val="22"/>
          <w:szCs w:val="22"/>
        </w:rPr>
      </w:pPr>
      <w:r w:rsidRPr="00EE562B">
        <w:rPr>
          <w:noProof w:val="0"/>
          <w:sz w:val="22"/>
          <w:szCs w:val="22"/>
        </w:rPr>
        <w:t xml:space="preserve">IČO: </w:t>
      </w:r>
      <w:r w:rsidRPr="00EE562B">
        <w:rPr>
          <w:noProof w:val="0"/>
          <w:sz w:val="22"/>
          <w:szCs w:val="22"/>
        </w:rPr>
        <w:tab/>
      </w:r>
      <w:r w:rsidR="00B43377">
        <w:rPr>
          <w:noProof w:val="0"/>
          <w:sz w:val="22"/>
          <w:szCs w:val="22"/>
        </w:rPr>
        <w:tab/>
      </w:r>
      <w:r w:rsidR="00B43377">
        <w:rPr>
          <w:noProof w:val="0"/>
          <w:sz w:val="22"/>
          <w:szCs w:val="22"/>
        </w:rPr>
        <w:tab/>
      </w:r>
      <w:r w:rsidR="00EE562B" w:rsidRPr="00EE562B">
        <w:rPr>
          <w:noProof w:val="0"/>
          <w:sz w:val="22"/>
          <w:szCs w:val="22"/>
        </w:rPr>
        <w:t>xxxxxx</w:t>
      </w:r>
    </w:p>
    <w:p w14:paraId="2895BC44" w14:textId="61B766A8" w:rsidR="004F2F5E" w:rsidRPr="00EE562B" w:rsidRDefault="004F2F5E" w:rsidP="004F2F5E">
      <w:pPr>
        <w:widowControl w:val="0"/>
        <w:tabs>
          <w:tab w:val="left" w:pos="426"/>
          <w:tab w:val="left" w:pos="1985"/>
        </w:tabs>
        <w:autoSpaceDE w:val="0"/>
        <w:autoSpaceDN w:val="0"/>
        <w:adjustRightInd w:val="0"/>
        <w:jc w:val="both"/>
        <w:rPr>
          <w:noProof w:val="0"/>
          <w:sz w:val="22"/>
          <w:szCs w:val="22"/>
        </w:rPr>
      </w:pPr>
      <w:r w:rsidRPr="00EE562B">
        <w:rPr>
          <w:noProof w:val="0"/>
          <w:sz w:val="22"/>
          <w:szCs w:val="22"/>
        </w:rPr>
        <w:t>IČ DPH:</w:t>
      </w:r>
      <w:r w:rsidRPr="00EE562B">
        <w:rPr>
          <w:noProof w:val="0"/>
          <w:sz w:val="22"/>
          <w:szCs w:val="22"/>
        </w:rPr>
        <w:tab/>
      </w:r>
      <w:r w:rsidR="00B43377">
        <w:rPr>
          <w:noProof w:val="0"/>
          <w:sz w:val="22"/>
          <w:szCs w:val="22"/>
        </w:rPr>
        <w:tab/>
      </w:r>
      <w:r w:rsidR="00B43377">
        <w:rPr>
          <w:noProof w:val="0"/>
          <w:sz w:val="22"/>
          <w:szCs w:val="22"/>
        </w:rPr>
        <w:tab/>
      </w:r>
      <w:r w:rsidR="00EE562B" w:rsidRPr="00EE562B">
        <w:rPr>
          <w:noProof w:val="0"/>
          <w:sz w:val="22"/>
          <w:szCs w:val="22"/>
        </w:rPr>
        <w:t>xxxxxx</w:t>
      </w:r>
    </w:p>
    <w:p w14:paraId="13644251" w14:textId="77777777" w:rsidR="004F2F5E" w:rsidRDefault="004F2F5E" w:rsidP="004F2F5E">
      <w:pPr>
        <w:widowControl w:val="0"/>
        <w:autoSpaceDE w:val="0"/>
        <w:autoSpaceDN w:val="0"/>
        <w:adjustRightInd w:val="0"/>
        <w:jc w:val="both"/>
        <w:rPr>
          <w:noProof w:val="0"/>
          <w:sz w:val="22"/>
          <w:szCs w:val="22"/>
        </w:rPr>
      </w:pPr>
      <w:r w:rsidRPr="00EE562B">
        <w:rPr>
          <w:noProof w:val="0"/>
          <w:sz w:val="22"/>
          <w:szCs w:val="22"/>
        </w:rPr>
        <w:t xml:space="preserve">Spoločnosť je zapísaná v Obchodnom registri Okresného súdu </w:t>
      </w:r>
      <w:r w:rsidR="00EE562B" w:rsidRPr="00EE562B">
        <w:rPr>
          <w:noProof w:val="0"/>
          <w:sz w:val="22"/>
          <w:szCs w:val="22"/>
        </w:rPr>
        <w:t>xxxxxxxxxxxxxxxxxxx</w:t>
      </w:r>
    </w:p>
    <w:p w14:paraId="0850C717" w14:textId="77777777" w:rsidR="00F32B48" w:rsidRPr="00EE562B" w:rsidRDefault="00F32B48" w:rsidP="004F2F5E">
      <w:pPr>
        <w:widowControl w:val="0"/>
        <w:autoSpaceDE w:val="0"/>
        <w:autoSpaceDN w:val="0"/>
        <w:adjustRightInd w:val="0"/>
        <w:jc w:val="both"/>
        <w:rPr>
          <w:noProof w:val="0"/>
          <w:sz w:val="22"/>
          <w:szCs w:val="22"/>
        </w:rPr>
      </w:pPr>
      <w:r>
        <w:rPr>
          <w:noProof w:val="0"/>
          <w:sz w:val="22"/>
          <w:szCs w:val="22"/>
        </w:rPr>
        <w:t>Oprávnený zástupca:</w:t>
      </w:r>
    </w:p>
    <w:p w14:paraId="1DF27089" w14:textId="77777777" w:rsidR="004F2F5E" w:rsidRPr="00EE562B" w:rsidRDefault="004F2F5E" w:rsidP="004F2F5E">
      <w:pPr>
        <w:widowControl w:val="0"/>
        <w:autoSpaceDE w:val="0"/>
        <w:autoSpaceDN w:val="0"/>
        <w:adjustRightInd w:val="0"/>
        <w:jc w:val="center"/>
        <w:rPr>
          <w:noProof w:val="0"/>
          <w:sz w:val="22"/>
          <w:szCs w:val="22"/>
        </w:rPr>
      </w:pPr>
      <w:r w:rsidRPr="00EE562B">
        <w:rPr>
          <w:noProof w:val="0"/>
          <w:sz w:val="22"/>
          <w:szCs w:val="22"/>
        </w:rPr>
        <w:t>(ďalej „zhotoviteľ“)</w:t>
      </w:r>
    </w:p>
    <w:p w14:paraId="78D3ED91" w14:textId="51D32F8C" w:rsidR="004F2F5E" w:rsidRDefault="004F2F5E" w:rsidP="004F2F5E">
      <w:pPr>
        <w:widowControl w:val="0"/>
        <w:autoSpaceDE w:val="0"/>
        <w:autoSpaceDN w:val="0"/>
        <w:adjustRightInd w:val="0"/>
        <w:jc w:val="both"/>
        <w:rPr>
          <w:noProof w:val="0"/>
          <w:sz w:val="22"/>
          <w:szCs w:val="22"/>
        </w:rPr>
      </w:pPr>
    </w:p>
    <w:p w14:paraId="2DD3E9F3" w14:textId="77777777" w:rsidR="004B063B" w:rsidRPr="00EE562B" w:rsidRDefault="004B063B" w:rsidP="004F2F5E">
      <w:pPr>
        <w:widowControl w:val="0"/>
        <w:autoSpaceDE w:val="0"/>
        <w:autoSpaceDN w:val="0"/>
        <w:adjustRightInd w:val="0"/>
        <w:jc w:val="both"/>
        <w:rPr>
          <w:noProof w:val="0"/>
          <w:sz w:val="22"/>
          <w:szCs w:val="22"/>
        </w:rPr>
      </w:pPr>
    </w:p>
    <w:p w14:paraId="754DBD8C" w14:textId="77777777" w:rsidR="004F2F5E" w:rsidRPr="00EE562B" w:rsidRDefault="004F2F5E" w:rsidP="004F2F5E">
      <w:pPr>
        <w:jc w:val="center"/>
        <w:rPr>
          <w:b/>
          <w:sz w:val="22"/>
          <w:szCs w:val="22"/>
          <w:lang w:eastAsia="ar-SA"/>
        </w:rPr>
      </w:pPr>
      <w:r w:rsidRPr="00EE562B">
        <w:rPr>
          <w:b/>
          <w:sz w:val="22"/>
          <w:szCs w:val="22"/>
          <w:lang w:eastAsia="ar-SA"/>
        </w:rPr>
        <w:t>Preambula</w:t>
      </w:r>
    </w:p>
    <w:p w14:paraId="426D9706" w14:textId="77777777" w:rsidR="004F2F5E" w:rsidRPr="00EE562B" w:rsidRDefault="004F2F5E" w:rsidP="004F2F5E">
      <w:pPr>
        <w:jc w:val="center"/>
        <w:rPr>
          <w:b/>
          <w:sz w:val="22"/>
          <w:szCs w:val="22"/>
          <w:lang w:eastAsia="ar-SA"/>
        </w:rPr>
      </w:pPr>
    </w:p>
    <w:p w14:paraId="0147A211" w14:textId="77777777" w:rsidR="004F2F5E" w:rsidRPr="00EE562B" w:rsidRDefault="004F2F5E" w:rsidP="004F2F5E">
      <w:pPr>
        <w:jc w:val="both"/>
        <w:rPr>
          <w:sz w:val="22"/>
          <w:szCs w:val="22"/>
          <w:lang w:eastAsia="ar-SA"/>
        </w:rPr>
      </w:pPr>
      <w:r w:rsidRPr="00EE562B">
        <w:rPr>
          <w:sz w:val="22"/>
          <w:szCs w:val="22"/>
          <w:lang w:eastAsia="ar-SA"/>
        </w:rPr>
        <w:t xml:space="preserve">Objednávateľ na obstaranie predmetu tejto rámcovej dohody použil postup verejného obstarávania podľa zákona č. </w:t>
      </w:r>
      <w:r w:rsidR="00EE562B" w:rsidRPr="00EE562B">
        <w:rPr>
          <w:sz w:val="22"/>
          <w:szCs w:val="22"/>
        </w:rPr>
        <w:t>343/2015 Z. z. o verejnom obstarávaní a o zmene doplnení niektorých zákonov v znení</w:t>
      </w:r>
      <w:r w:rsidR="00EE562B">
        <w:rPr>
          <w:sz w:val="22"/>
          <w:szCs w:val="22"/>
        </w:rPr>
        <w:t xml:space="preserve"> neskorších predpisov.</w:t>
      </w:r>
    </w:p>
    <w:p w14:paraId="34211455" w14:textId="35C2CBD2" w:rsidR="004F2F5E" w:rsidRDefault="004F2F5E" w:rsidP="004F2F5E">
      <w:pPr>
        <w:overflowPunct w:val="0"/>
        <w:autoSpaceDE w:val="0"/>
        <w:autoSpaceDN w:val="0"/>
        <w:adjustRightInd w:val="0"/>
        <w:jc w:val="center"/>
        <w:textAlignment w:val="baseline"/>
        <w:rPr>
          <w:b/>
          <w:noProof w:val="0"/>
          <w:sz w:val="22"/>
          <w:szCs w:val="22"/>
        </w:rPr>
      </w:pPr>
    </w:p>
    <w:p w14:paraId="0D120824" w14:textId="77777777" w:rsidR="004B063B" w:rsidRPr="00EE562B" w:rsidRDefault="004B063B" w:rsidP="004F2F5E">
      <w:pPr>
        <w:overflowPunct w:val="0"/>
        <w:autoSpaceDE w:val="0"/>
        <w:autoSpaceDN w:val="0"/>
        <w:adjustRightInd w:val="0"/>
        <w:jc w:val="center"/>
        <w:textAlignment w:val="baseline"/>
        <w:rPr>
          <w:b/>
          <w:noProof w:val="0"/>
          <w:sz w:val="22"/>
          <w:szCs w:val="22"/>
        </w:rPr>
      </w:pPr>
    </w:p>
    <w:p w14:paraId="7415D685" w14:textId="34FCA7B7" w:rsidR="004F2F5E" w:rsidRPr="00EE562B" w:rsidRDefault="004F2F5E" w:rsidP="004F2F5E">
      <w:pPr>
        <w:overflowPunct w:val="0"/>
        <w:autoSpaceDE w:val="0"/>
        <w:autoSpaceDN w:val="0"/>
        <w:adjustRightInd w:val="0"/>
        <w:jc w:val="center"/>
        <w:textAlignment w:val="baseline"/>
        <w:rPr>
          <w:noProof w:val="0"/>
          <w:sz w:val="22"/>
          <w:szCs w:val="22"/>
        </w:rPr>
      </w:pPr>
      <w:r w:rsidRPr="00EE562B">
        <w:rPr>
          <w:b/>
          <w:noProof w:val="0"/>
          <w:sz w:val="22"/>
          <w:szCs w:val="22"/>
        </w:rPr>
        <w:t>Článok I.</w:t>
      </w:r>
    </w:p>
    <w:p w14:paraId="04D3A943" w14:textId="77777777" w:rsidR="004F2F5E" w:rsidRPr="00EE562B" w:rsidRDefault="004F2F5E" w:rsidP="004F2F5E">
      <w:pPr>
        <w:overflowPunct w:val="0"/>
        <w:autoSpaceDE w:val="0"/>
        <w:autoSpaceDN w:val="0"/>
        <w:adjustRightInd w:val="0"/>
        <w:jc w:val="center"/>
        <w:textAlignment w:val="baseline"/>
        <w:rPr>
          <w:noProof w:val="0"/>
          <w:sz w:val="22"/>
          <w:szCs w:val="22"/>
        </w:rPr>
      </w:pPr>
      <w:r w:rsidRPr="00EE562B">
        <w:rPr>
          <w:b/>
          <w:noProof w:val="0"/>
          <w:sz w:val="22"/>
          <w:szCs w:val="22"/>
        </w:rPr>
        <w:t xml:space="preserve">Predmet rámcovej dohody </w:t>
      </w:r>
    </w:p>
    <w:p w14:paraId="471131A7" w14:textId="77777777" w:rsidR="004F2F5E" w:rsidRPr="00EE562B" w:rsidRDefault="004F2F5E" w:rsidP="004F2F5E">
      <w:pPr>
        <w:overflowPunct w:val="0"/>
        <w:autoSpaceDE w:val="0"/>
        <w:autoSpaceDN w:val="0"/>
        <w:adjustRightInd w:val="0"/>
        <w:textAlignment w:val="baseline"/>
        <w:rPr>
          <w:noProof w:val="0"/>
          <w:sz w:val="22"/>
          <w:szCs w:val="22"/>
        </w:rPr>
      </w:pPr>
    </w:p>
    <w:p w14:paraId="79AAA3FD" w14:textId="4FAF6700" w:rsidR="004F2F5E" w:rsidRPr="00182A41" w:rsidRDefault="004F2F5E" w:rsidP="004F2F5E">
      <w:pPr>
        <w:numPr>
          <w:ilvl w:val="0"/>
          <w:numId w:val="1"/>
        </w:numPr>
        <w:tabs>
          <w:tab w:val="left" w:pos="426"/>
        </w:tabs>
        <w:overflowPunct w:val="0"/>
        <w:autoSpaceDE w:val="0"/>
        <w:autoSpaceDN w:val="0"/>
        <w:adjustRightInd w:val="0"/>
        <w:ind w:left="426" w:hanging="426"/>
        <w:jc w:val="both"/>
        <w:textAlignment w:val="baseline"/>
        <w:rPr>
          <w:noProof w:val="0"/>
          <w:sz w:val="22"/>
          <w:szCs w:val="22"/>
        </w:rPr>
      </w:pPr>
      <w:r w:rsidRPr="00182A41">
        <w:rPr>
          <w:noProof w:val="0"/>
          <w:sz w:val="22"/>
          <w:szCs w:val="22"/>
        </w:rPr>
        <w:t>Predmetom tejto rámcovej dohody je „</w:t>
      </w:r>
      <w:r w:rsidRPr="00182A41">
        <w:rPr>
          <w:b/>
          <w:bCs/>
          <w:color w:val="000000"/>
          <w:sz w:val="22"/>
          <w:szCs w:val="22"/>
        </w:rPr>
        <w:t xml:space="preserve">Oprava a údržba pozemných stavebných konštrukcií a objektov pristavanej technickej </w:t>
      </w:r>
      <w:r w:rsidRPr="00182A41">
        <w:rPr>
          <w:b/>
          <w:noProof w:val="0"/>
          <w:sz w:val="22"/>
          <w:szCs w:val="22"/>
          <w:lang w:eastAsia="cs-CZ"/>
        </w:rPr>
        <w:t>vybavenosti v s</w:t>
      </w:r>
      <w:r w:rsidR="007738AF" w:rsidRPr="00182A41">
        <w:rPr>
          <w:b/>
          <w:noProof w:val="0"/>
          <w:sz w:val="22"/>
          <w:szCs w:val="22"/>
          <w:lang w:eastAsia="cs-CZ"/>
        </w:rPr>
        <w:t>práve mestskej časti Bratislava-</w:t>
      </w:r>
      <w:r w:rsidRPr="00182A41">
        <w:rPr>
          <w:b/>
          <w:noProof w:val="0"/>
          <w:sz w:val="22"/>
          <w:szCs w:val="22"/>
          <w:lang w:eastAsia="cs-CZ"/>
        </w:rPr>
        <w:t>Petržalk</w:t>
      </w:r>
      <w:r w:rsidRPr="00851C5B">
        <w:rPr>
          <w:b/>
          <w:noProof w:val="0"/>
          <w:sz w:val="22"/>
          <w:szCs w:val="22"/>
          <w:lang w:eastAsia="cs-CZ"/>
        </w:rPr>
        <w:t>a</w:t>
      </w:r>
      <w:r w:rsidRPr="00182A41">
        <w:rPr>
          <w:sz w:val="22"/>
          <w:szCs w:val="22"/>
          <w:bdr w:val="none" w:sz="0" w:space="0" w:color="auto" w:frame="1"/>
        </w:rPr>
        <w:t xml:space="preserve">“ </w:t>
      </w:r>
      <w:r w:rsidRPr="00182A41">
        <w:rPr>
          <w:noProof w:val="0"/>
          <w:sz w:val="22"/>
          <w:szCs w:val="22"/>
        </w:rPr>
        <w:t>podľa požiadaviek objednávateľa</w:t>
      </w:r>
      <w:r w:rsidR="00983F68" w:rsidRPr="00182A41">
        <w:rPr>
          <w:noProof w:val="0"/>
          <w:sz w:val="22"/>
          <w:szCs w:val="22"/>
        </w:rPr>
        <w:t xml:space="preserve"> a jednotkových cien uvedených v prílohe č. 1</w:t>
      </w:r>
      <w:r w:rsidR="00FC6D64">
        <w:rPr>
          <w:noProof w:val="0"/>
          <w:sz w:val="22"/>
          <w:szCs w:val="22"/>
        </w:rPr>
        <w:t xml:space="preserve"> Ocenený výkaz </w:t>
      </w:r>
      <w:r w:rsidR="00D64C87">
        <w:rPr>
          <w:noProof w:val="0"/>
          <w:sz w:val="22"/>
          <w:szCs w:val="22"/>
        </w:rPr>
        <w:t xml:space="preserve">predpokladaných </w:t>
      </w:r>
      <w:r w:rsidR="00FC6D64">
        <w:rPr>
          <w:noProof w:val="0"/>
          <w:sz w:val="22"/>
          <w:szCs w:val="22"/>
        </w:rPr>
        <w:t>výmer</w:t>
      </w:r>
      <w:r w:rsidR="00983F68" w:rsidRPr="00182A41">
        <w:rPr>
          <w:noProof w:val="0"/>
          <w:sz w:val="22"/>
          <w:szCs w:val="22"/>
        </w:rPr>
        <w:t>, ktorá tvorí neoddeliteľnú súčasť tejto rámcovej dohody</w:t>
      </w:r>
      <w:r w:rsidR="00A32B82">
        <w:rPr>
          <w:noProof w:val="0"/>
          <w:sz w:val="22"/>
          <w:szCs w:val="22"/>
        </w:rPr>
        <w:t xml:space="preserve"> (ďalej len „stavebné práce“)</w:t>
      </w:r>
      <w:r w:rsidR="00983F68" w:rsidRPr="00182A41">
        <w:rPr>
          <w:noProof w:val="0"/>
          <w:sz w:val="22"/>
          <w:szCs w:val="22"/>
        </w:rPr>
        <w:t>.</w:t>
      </w:r>
    </w:p>
    <w:p w14:paraId="22621653" w14:textId="2ED11C90" w:rsidR="004F2F5E" w:rsidRPr="00182A41" w:rsidRDefault="00A32B82" w:rsidP="004F2F5E">
      <w:pPr>
        <w:numPr>
          <w:ilvl w:val="0"/>
          <w:numId w:val="1"/>
        </w:num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Stavebné p</w:t>
      </w:r>
      <w:r w:rsidR="004F2F5E" w:rsidRPr="00182A41">
        <w:rPr>
          <w:noProof w:val="0"/>
          <w:sz w:val="22"/>
          <w:szCs w:val="22"/>
        </w:rPr>
        <w:t>ráce, ktoré sa zhotoviteľ zaväzuje vykonať pre objednávateľa sú dané v prílohe č. 1 k tejto rámcovej dohode a ich rozsah</w:t>
      </w:r>
      <w:r>
        <w:rPr>
          <w:noProof w:val="0"/>
          <w:sz w:val="22"/>
          <w:szCs w:val="22"/>
        </w:rPr>
        <w:t>, obsah, miesto a čas uskutočnenia</w:t>
      </w:r>
      <w:r w:rsidR="004F2F5E" w:rsidRPr="00182A41">
        <w:rPr>
          <w:noProof w:val="0"/>
          <w:sz w:val="22"/>
          <w:szCs w:val="22"/>
        </w:rPr>
        <w:t xml:space="preserve"> bude </w:t>
      </w:r>
      <w:r w:rsidR="00176AB2" w:rsidRPr="00182A41">
        <w:rPr>
          <w:noProof w:val="0"/>
          <w:sz w:val="22"/>
          <w:szCs w:val="22"/>
        </w:rPr>
        <w:t>s</w:t>
      </w:r>
      <w:r w:rsidR="004F2F5E" w:rsidRPr="00182A41">
        <w:rPr>
          <w:noProof w:val="0"/>
          <w:sz w:val="22"/>
          <w:szCs w:val="22"/>
        </w:rPr>
        <w:t>presňovaný na základe jednotlivých objednávok zo strany objednávateľa. Podkladom pre vystavenie objednávky je objednávateľom odsúhlasená cenová ponuka zhotoviteľa.</w:t>
      </w:r>
    </w:p>
    <w:p w14:paraId="27FF39E8" w14:textId="07CF002F" w:rsidR="004F2F5E" w:rsidRDefault="004F2F5E" w:rsidP="004F2F5E">
      <w:pPr>
        <w:tabs>
          <w:tab w:val="left" w:pos="426"/>
        </w:tabs>
        <w:overflowPunct w:val="0"/>
        <w:autoSpaceDE w:val="0"/>
        <w:autoSpaceDN w:val="0"/>
        <w:adjustRightInd w:val="0"/>
        <w:jc w:val="both"/>
        <w:textAlignment w:val="baseline"/>
        <w:rPr>
          <w:noProof w:val="0"/>
          <w:sz w:val="22"/>
          <w:szCs w:val="22"/>
        </w:rPr>
      </w:pPr>
    </w:p>
    <w:p w14:paraId="2B46B9E8" w14:textId="5356C0E9" w:rsidR="004B063B" w:rsidRDefault="004B063B" w:rsidP="004F2F5E">
      <w:pPr>
        <w:tabs>
          <w:tab w:val="left" w:pos="426"/>
        </w:tabs>
        <w:overflowPunct w:val="0"/>
        <w:autoSpaceDE w:val="0"/>
        <w:autoSpaceDN w:val="0"/>
        <w:adjustRightInd w:val="0"/>
        <w:jc w:val="both"/>
        <w:textAlignment w:val="baseline"/>
        <w:rPr>
          <w:noProof w:val="0"/>
          <w:sz w:val="22"/>
          <w:szCs w:val="22"/>
        </w:rPr>
      </w:pPr>
    </w:p>
    <w:p w14:paraId="42339D5C" w14:textId="5128AFC8" w:rsidR="004B063B" w:rsidRDefault="004B063B" w:rsidP="004F2F5E">
      <w:pPr>
        <w:tabs>
          <w:tab w:val="left" w:pos="426"/>
        </w:tabs>
        <w:overflowPunct w:val="0"/>
        <w:autoSpaceDE w:val="0"/>
        <w:autoSpaceDN w:val="0"/>
        <w:adjustRightInd w:val="0"/>
        <w:jc w:val="both"/>
        <w:textAlignment w:val="baseline"/>
        <w:rPr>
          <w:noProof w:val="0"/>
          <w:sz w:val="22"/>
          <w:szCs w:val="22"/>
        </w:rPr>
      </w:pPr>
    </w:p>
    <w:p w14:paraId="20EC71F0" w14:textId="29DBB558" w:rsidR="004B063B" w:rsidRDefault="004B063B" w:rsidP="004F2F5E">
      <w:pPr>
        <w:tabs>
          <w:tab w:val="left" w:pos="426"/>
        </w:tabs>
        <w:overflowPunct w:val="0"/>
        <w:autoSpaceDE w:val="0"/>
        <w:autoSpaceDN w:val="0"/>
        <w:adjustRightInd w:val="0"/>
        <w:jc w:val="both"/>
        <w:textAlignment w:val="baseline"/>
        <w:rPr>
          <w:noProof w:val="0"/>
          <w:sz w:val="22"/>
          <w:szCs w:val="22"/>
        </w:rPr>
      </w:pPr>
    </w:p>
    <w:p w14:paraId="6CC8AA70" w14:textId="693F70BD" w:rsidR="004B063B" w:rsidRDefault="004B063B" w:rsidP="004F2F5E">
      <w:pPr>
        <w:tabs>
          <w:tab w:val="left" w:pos="426"/>
        </w:tabs>
        <w:overflowPunct w:val="0"/>
        <w:autoSpaceDE w:val="0"/>
        <w:autoSpaceDN w:val="0"/>
        <w:adjustRightInd w:val="0"/>
        <w:jc w:val="both"/>
        <w:textAlignment w:val="baseline"/>
        <w:rPr>
          <w:noProof w:val="0"/>
          <w:sz w:val="22"/>
          <w:szCs w:val="22"/>
        </w:rPr>
      </w:pPr>
    </w:p>
    <w:p w14:paraId="41D4EBC9" w14:textId="77777777" w:rsidR="004B063B" w:rsidRPr="00182A41" w:rsidRDefault="004B063B" w:rsidP="004F2F5E">
      <w:pPr>
        <w:tabs>
          <w:tab w:val="left" w:pos="426"/>
        </w:tabs>
        <w:overflowPunct w:val="0"/>
        <w:autoSpaceDE w:val="0"/>
        <w:autoSpaceDN w:val="0"/>
        <w:adjustRightInd w:val="0"/>
        <w:jc w:val="both"/>
        <w:textAlignment w:val="baseline"/>
        <w:rPr>
          <w:noProof w:val="0"/>
          <w:sz w:val="22"/>
          <w:szCs w:val="22"/>
        </w:rPr>
      </w:pPr>
    </w:p>
    <w:p w14:paraId="055D4543" w14:textId="27419E33"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Článok II.</w:t>
      </w:r>
    </w:p>
    <w:p w14:paraId="6636D5DB" w14:textId="1B5ED4DC" w:rsidR="004F2F5E"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 xml:space="preserve">Doba realizácie </w:t>
      </w:r>
      <w:r w:rsidR="00121519">
        <w:rPr>
          <w:b/>
          <w:noProof w:val="0"/>
          <w:sz w:val="22"/>
          <w:szCs w:val="22"/>
        </w:rPr>
        <w:t>stavebných prác</w:t>
      </w:r>
    </w:p>
    <w:p w14:paraId="60B72D70" w14:textId="77777777" w:rsidR="00121519" w:rsidRPr="00EE562B" w:rsidRDefault="00121519" w:rsidP="004F2F5E">
      <w:pPr>
        <w:tabs>
          <w:tab w:val="left" w:pos="851"/>
        </w:tabs>
        <w:overflowPunct w:val="0"/>
        <w:autoSpaceDE w:val="0"/>
        <w:autoSpaceDN w:val="0"/>
        <w:adjustRightInd w:val="0"/>
        <w:jc w:val="center"/>
        <w:textAlignment w:val="baseline"/>
        <w:rPr>
          <w:noProof w:val="0"/>
          <w:sz w:val="22"/>
          <w:szCs w:val="22"/>
        </w:rPr>
      </w:pPr>
    </w:p>
    <w:p w14:paraId="6E571DB1" w14:textId="422F6A8E" w:rsidR="004F2F5E" w:rsidRPr="00EE562B" w:rsidRDefault="00121519" w:rsidP="00121519">
      <w:pPr>
        <w:tabs>
          <w:tab w:val="left" w:pos="426"/>
          <w:tab w:val="left" w:pos="2127"/>
        </w:tabs>
        <w:overflowPunct w:val="0"/>
        <w:autoSpaceDE w:val="0"/>
        <w:autoSpaceDN w:val="0"/>
        <w:adjustRightInd w:val="0"/>
        <w:ind w:left="567" w:hanging="567"/>
        <w:jc w:val="both"/>
        <w:textAlignment w:val="baseline"/>
        <w:rPr>
          <w:noProof w:val="0"/>
          <w:sz w:val="22"/>
          <w:szCs w:val="22"/>
        </w:rPr>
      </w:pPr>
      <w:r>
        <w:rPr>
          <w:noProof w:val="0"/>
          <w:sz w:val="22"/>
          <w:szCs w:val="22"/>
        </w:rPr>
        <w:t>1.</w:t>
      </w:r>
      <w:r w:rsidR="00A52B8D">
        <w:rPr>
          <w:noProof w:val="0"/>
          <w:sz w:val="22"/>
          <w:szCs w:val="22"/>
        </w:rPr>
        <w:tab/>
      </w:r>
      <w:r>
        <w:rPr>
          <w:noProof w:val="0"/>
          <w:sz w:val="22"/>
          <w:szCs w:val="22"/>
        </w:rPr>
        <w:t xml:space="preserve">Rámcová dohoda sa uzatvára na dobu určitú </w:t>
      </w:r>
      <w:r w:rsidRPr="00C7599D">
        <w:rPr>
          <w:noProof w:val="0"/>
          <w:sz w:val="22"/>
          <w:szCs w:val="22"/>
        </w:rPr>
        <w:t xml:space="preserve">do vyčerpania finančného limitu vo výške </w:t>
      </w:r>
      <w:r w:rsidR="00A52B8D">
        <w:rPr>
          <w:noProof w:val="0"/>
          <w:sz w:val="22"/>
          <w:szCs w:val="22"/>
        </w:rPr>
        <w:t xml:space="preserve">179 500,00 </w:t>
      </w:r>
      <w:r w:rsidRPr="00C7599D">
        <w:rPr>
          <w:noProof w:val="0"/>
          <w:sz w:val="22"/>
          <w:szCs w:val="22"/>
        </w:rPr>
        <w:t xml:space="preserve">Eur bez DPH </w:t>
      </w:r>
      <w:r w:rsidRPr="00182A41">
        <w:rPr>
          <w:noProof w:val="0"/>
          <w:sz w:val="22"/>
          <w:szCs w:val="22"/>
        </w:rPr>
        <w:t>najdlhšie však</w:t>
      </w:r>
      <w:r w:rsidRPr="00C7599D">
        <w:rPr>
          <w:noProof w:val="0"/>
          <w:sz w:val="22"/>
          <w:szCs w:val="22"/>
        </w:rPr>
        <w:t xml:space="preserve"> na štyri roky  od účinnosti tejto </w:t>
      </w:r>
      <w:r>
        <w:rPr>
          <w:noProof w:val="0"/>
          <w:sz w:val="22"/>
          <w:szCs w:val="22"/>
        </w:rPr>
        <w:t>dohody.</w:t>
      </w:r>
    </w:p>
    <w:p w14:paraId="1F1B00BF" w14:textId="5C2D946A" w:rsidR="004F2F5E" w:rsidRPr="00C7599D" w:rsidRDefault="00121519" w:rsidP="00182A41">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2</w:t>
      </w:r>
      <w:r w:rsidR="004F2F5E" w:rsidRPr="00EE562B">
        <w:rPr>
          <w:noProof w:val="0"/>
          <w:sz w:val="22"/>
          <w:szCs w:val="22"/>
        </w:rPr>
        <w:t>.</w:t>
      </w:r>
      <w:r w:rsidR="004F2F5E" w:rsidRPr="00EE562B">
        <w:rPr>
          <w:noProof w:val="0"/>
          <w:sz w:val="22"/>
          <w:szCs w:val="22"/>
        </w:rPr>
        <w:tab/>
      </w:r>
      <w:r>
        <w:rPr>
          <w:noProof w:val="0"/>
          <w:sz w:val="22"/>
          <w:szCs w:val="22"/>
        </w:rPr>
        <w:t>Stavebné p</w:t>
      </w:r>
      <w:r w:rsidRPr="00EE562B">
        <w:rPr>
          <w:noProof w:val="0"/>
          <w:sz w:val="22"/>
          <w:szCs w:val="22"/>
        </w:rPr>
        <w:t xml:space="preserve">ráce </w:t>
      </w:r>
      <w:r w:rsidR="004F2F5E" w:rsidRPr="00EE562B">
        <w:rPr>
          <w:noProof w:val="0"/>
          <w:sz w:val="22"/>
          <w:szCs w:val="22"/>
        </w:rPr>
        <w:t xml:space="preserve">špecifikované v čl. I tejto rámcovej dohody </w:t>
      </w:r>
      <w:r>
        <w:rPr>
          <w:noProof w:val="0"/>
          <w:sz w:val="22"/>
          <w:szCs w:val="22"/>
        </w:rPr>
        <w:t>sa zhotoviteľ zaväzuje vykonávať</w:t>
      </w:r>
      <w:r w:rsidRPr="00C7599D">
        <w:rPr>
          <w:noProof w:val="0"/>
          <w:sz w:val="22"/>
          <w:szCs w:val="22"/>
        </w:rPr>
        <w:t xml:space="preserve"> </w:t>
      </w:r>
      <w:r w:rsidR="00983F68" w:rsidRPr="00C7599D">
        <w:rPr>
          <w:noProof w:val="0"/>
          <w:sz w:val="22"/>
          <w:szCs w:val="22"/>
        </w:rPr>
        <w:t>na základe objednávok</w:t>
      </w:r>
      <w:r w:rsidR="00C7599D">
        <w:rPr>
          <w:noProof w:val="0"/>
          <w:sz w:val="22"/>
          <w:szCs w:val="22"/>
        </w:rPr>
        <w:t xml:space="preserve"> v </w:t>
      </w:r>
      <w:r w:rsidR="004F2F5E" w:rsidRPr="00C7599D">
        <w:rPr>
          <w:noProof w:val="0"/>
          <w:sz w:val="22"/>
          <w:szCs w:val="22"/>
        </w:rPr>
        <w:t>termínoch:</w:t>
      </w:r>
    </w:p>
    <w:p w14:paraId="69F85329" w14:textId="77777777" w:rsidR="004F2F5E" w:rsidRPr="00EE562B" w:rsidRDefault="004F2F5E" w:rsidP="004F2F5E">
      <w:pPr>
        <w:tabs>
          <w:tab w:val="left" w:pos="426"/>
          <w:tab w:val="left" w:pos="2127"/>
        </w:tabs>
        <w:overflowPunct w:val="0"/>
        <w:autoSpaceDE w:val="0"/>
        <w:autoSpaceDN w:val="0"/>
        <w:adjustRightInd w:val="0"/>
        <w:jc w:val="both"/>
        <w:textAlignment w:val="baseline"/>
        <w:rPr>
          <w:noProof w:val="0"/>
          <w:sz w:val="22"/>
          <w:szCs w:val="22"/>
          <w:lang w:eastAsia="en-US"/>
        </w:rPr>
      </w:pPr>
      <w:r w:rsidRPr="00EE562B">
        <w:rPr>
          <w:noProof w:val="0"/>
          <w:sz w:val="22"/>
          <w:szCs w:val="22"/>
        </w:rPr>
        <w:tab/>
        <w:t xml:space="preserve">-  začatie prác:  </w:t>
      </w:r>
      <w:r w:rsidRPr="00EE562B">
        <w:rPr>
          <w:noProof w:val="0"/>
          <w:sz w:val="22"/>
          <w:szCs w:val="22"/>
        </w:rPr>
        <w:tab/>
      </w:r>
      <w:r w:rsidRPr="00EE562B">
        <w:rPr>
          <w:noProof w:val="0"/>
          <w:sz w:val="22"/>
          <w:szCs w:val="22"/>
          <w:lang w:eastAsia="en-US"/>
        </w:rPr>
        <w:t>podľa termínov bližšie špecifikovaných v jednotlivých objednávkach,</w:t>
      </w:r>
    </w:p>
    <w:p w14:paraId="769B3970" w14:textId="77777777" w:rsidR="004F2F5E" w:rsidRPr="00EE562B" w:rsidRDefault="004F2F5E" w:rsidP="004F2F5E">
      <w:pPr>
        <w:tabs>
          <w:tab w:val="left" w:pos="426"/>
          <w:tab w:val="left" w:pos="2127"/>
        </w:tabs>
        <w:overflowPunct w:val="0"/>
        <w:autoSpaceDE w:val="0"/>
        <w:autoSpaceDN w:val="0"/>
        <w:adjustRightInd w:val="0"/>
        <w:jc w:val="both"/>
        <w:textAlignment w:val="baseline"/>
        <w:rPr>
          <w:noProof w:val="0"/>
          <w:sz w:val="22"/>
          <w:szCs w:val="22"/>
        </w:rPr>
      </w:pPr>
      <w:r w:rsidRPr="00EE562B">
        <w:rPr>
          <w:noProof w:val="0"/>
          <w:sz w:val="22"/>
          <w:szCs w:val="22"/>
        </w:rPr>
        <w:tab/>
        <w:t xml:space="preserve">-  ukončenie prác: </w:t>
      </w:r>
      <w:r w:rsidRPr="00EE562B">
        <w:rPr>
          <w:noProof w:val="0"/>
          <w:sz w:val="22"/>
          <w:szCs w:val="22"/>
        </w:rPr>
        <w:tab/>
      </w:r>
      <w:r w:rsidRPr="00EE562B">
        <w:rPr>
          <w:noProof w:val="0"/>
          <w:sz w:val="22"/>
          <w:szCs w:val="22"/>
          <w:lang w:eastAsia="en-US"/>
        </w:rPr>
        <w:t>podľa termínov bližšie špecifikovaných v jednotlivých objednávkach,</w:t>
      </w:r>
    </w:p>
    <w:p w14:paraId="3BF76CF5" w14:textId="77777777" w:rsidR="00CC315F" w:rsidRDefault="007B1758" w:rsidP="00CC315F">
      <w:pPr>
        <w:tabs>
          <w:tab w:val="left" w:pos="426"/>
          <w:tab w:val="left" w:pos="2127"/>
        </w:tabs>
        <w:overflowPunct w:val="0"/>
        <w:autoSpaceDE w:val="0"/>
        <w:autoSpaceDN w:val="0"/>
        <w:adjustRightInd w:val="0"/>
        <w:ind w:left="567" w:hanging="567"/>
        <w:jc w:val="both"/>
        <w:textAlignment w:val="baseline"/>
      </w:pPr>
      <w:r>
        <w:rPr>
          <w:noProof w:val="0"/>
          <w:sz w:val="22"/>
          <w:szCs w:val="22"/>
        </w:rPr>
        <w:t>3.</w:t>
      </w:r>
      <w:r>
        <w:rPr>
          <w:noProof w:val="0"/>
          <w:sz w:val="22"/>
          <w:szCs w:val="22"/>
        </w:rPr>
        <w:tab/>
      </w:r>
      <w:r w:rsidR="00CC315F">
        <w:t xml:space="preserve">Objednávateľ oznámi zhotoviteľovi e-mailom zámer o realizácii stavebných prác a zhotoviteľ je povinný do 24 hodín od oznámenia tohto zámeru vykonať obhliadku miesta výkonu stavebných prác. Následne do 24 hodín od vykonania uvedenej obhliadky zašle zhotoviteľ objednávateľovi cenovú ponuku, ktorá bude obsahovať: </w:t>
      </w:r>
    </w:p>
    <w:p w14:paraId="1E1BC2CE" w14:textId="77777777" w:rsidR="00CC315F" w:rsidRDefault="00CC315F" w:rsidP="00CC315F">
      <w:pPr>
        <w:tabs>
          <w:tab w:val="left" w:pos="426"/>
          <w:tab w:val="left" w:pos="2127"/>
        </w:tabs>
        <w:overflowPunct w:val="0"/>
        <w:autoSpaceDE w:val="0"/>
        <w:autoSpaceDN w:val="0"/>
        <w:adjustRightInd w:val="0"/>
        <w:ind w:left="567"/>
        <w:jc w:val="both"/>
        <w:textAlignment w:val="baseline"/>
      </w:pPr>
      <w:r>
        <w:t xml:space="preserve">- predpokladaný termín začatia stavebných prác, </w:t>
      </w:r>
    </w:p>
    <w:p w14:paraId="2A0D1D79" w14:textId="77777777" w:rsidR="00CC315F" w:rsidRDefault="00CC315F" w:rsidP="00CC315F">
      <w:pPr>
        <w:tabs>
          <w:tab w:val="left" w:pos="426"/>
          <w:tab w:val="left" w:pos="2127"/>
        </w:tabs>
        <w:overflowPunct w:val="0"/>
        <w:autoSpaceDE w:val="0"/>
        <w:autoSpaceDN w:val="0"/>
        <w:adjustRightInd w:val="0"/>
        <w:ind w:left="567"/>
        <w:jc w:val="both"/>
        <w:textAlignment w:val="baseline"/>
      </w:pPr>
      <w:r>
        <w:t xml:space="preserve">- predpokladaný termín ukončenia stavebných prác, </w:t>
      </w:r>
    </w:p>
    <w:p w14:paraId="54306D1E" w14:textId="77777777" w:rsidR="00A256F7" w:rsidRDefault="00A256F7" w:rsidP="00CC315F">
      <w:pPr>
        <w:tabs>
          <w:tab w:val="left" w:pos="426"/>
          <w:tab w:val="left" w:pos="2127"/>
        </w:tabs>
        <w:overflowPunct w:val="0"/>
        <w:autoSpaceDE w:val="0"/>
        <w:autoSpaceDN w:val="0"/>
        <w:adjustRightInd w:val="0"/>
        <w:ind w:left="567"/>
        <w:jc w:val="both"/>
        <w:textAlignment w:val="baseline"/>
      </w:pPr>
      <w:r>
        <w:t>- časový harmonogram postupu prác,</w:t>
      </w:r>
    </w:p>
    <w:p w14:paraId="60D700A6" w14:textId="77777777" w:rsidR="00CC315F" w:rsidRDefault="00CC315F" w:rsidP="00CC315F">
      <w:pPr>
        <w:tabs>
          <w:tab w:val="left" w:pos="426"/>
          <w:tab w:val="left" w:pos="2127"/>
        </w:tabs>
        <w:overflowPunct w:val="0"/>
        <w:autoSpaceDE w:val="0"/>
        <w:autoSpaceDN w:val="0"/>
        <w:adjustRightInd w:val="0"/>
        <w:ind w:left="567"/>
        <w:jc w:val="both"/>
        <w:textAlignment w:val="baseline"/>
      </w:pPr>
      <w:r>
        <w:t xml:space="preserve">- rozsah a druh stavebných prác, </w:t>
      </w:r>
    </w:p>
    <w:p w14:paraId="3340B799" w14:textId="77777777" w:rsidR="00CC315F" w:rsidRDefault="00CC315F" w:rsidP="00CC315F">
      <w:pPr>
        <w:tabs>
          <w:tab w:val="left" w:pos="426"/>
          <w:tab w:val="left" w:pos="2127"/>
        </w:tabs>
        <w:overflowPunct w:val="0"/>
        <w:autoSpaceDE w:val="0"/>
        <w:autoSpaceDN w:val="0"/>
        <w:adjustRightInd w:val="0"/>
        <w:ind w:left="567"/>
        <w:jc w:val="both"/>
        <w:textAlignment w:val="baseline"/>
      </w:pPr>
      <w:r>
        <w:t xml:space="preserve">- miesto výkonu stavebných prác </w:t>
      </w:r>
    </w:p>
    <w:p w14:paraId="54D03382" w14:textId="77777777" w:rsidR="00CC315F" w:rsidRDefault="00CC315F" w:rsidP="00CC315F">
      <w:pPr>
        <w:tabs>
          <w:tab w:val="left" w:pos="426"/>
          <w:tab w:val="left" w:pos="2127"/>
        </w:tabs>
        <w:overflowPunct w:val="0"/>
        <w:autoSpaceDE w:val="0"/>
        <w:autoSpaceDN w:val="0"/>
        <w:adjustRightInd w:val="0"/>
        <w:ind w:left="567"/>
        <w:jc w:val="both"/>
        <w:textAlignment w:val="baseline"/>
      </w:pPr>
      <w:r>
        <w:t>- cenu za stavebné práce.</w:t>
      </w:r>
    </w:p>
    <w:p w14:paraId="203A1F6E" w14:textId="644056FB" w:rsidR="004F2F5E" w:rsidRPr="00C7599D" w:rsidRDefault="00477566"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 xml:space="preserve">4. </w:t>
      </w:r>
      <w:r w:rsidR="00121519">
        <w:rPr>
          <w:noProof w:val="0"/>
          <w:sz w:val="22"/>
          <w:szCs w:val="22"/>
        </w:rPr>
        <w:tab/>
      </w:r>
      <w:r w:rsidR="00CC315F" w:rsidRPr="00C7599D">
        <w:rPr>
          <w:noProof w:val="0"/>
          <w:sz w:val="22"/>
          <w:szCs w:val="22"/>
        </w:rPr>
        <w:t>Objednávky sa budú vykonávať písomne, resp. e-mailom.</w:t>
      </w:r>
      <w:r w:rsidR="00CC315F">
        <w:rPr>
          <w:noProof w:val="0"/>
          <w:sz w:val="22"/>
          <w:szCs w:val="22"/>
        </w:rPr>
        <w:t xml:space="preserve"> </w:t>
      </w:r>
      <w:r w:rsidR="004F2F5E" w:rsidRPr="00EE562B">
        <w:rPr>
          <w:noProof w:val="0"/>
          <w:sz w:val="22"/>
          <w:szCs w:val="22"/>
        </w:rPr>
        <w:t xml:space="preserve">Zhotoviteľ je povinný </w:t>
      </w:r>
      <w:r w:rsidR="00B405F1" w:rsidRPr="00EE562B">
        <w:rPr>
          <w:noProof w:val="0"/>
          <w:sz w:val="22"/>
          <w:szCs w:val="22"/>
        </w:rPr>
        <w:t xml:space="preserve">začať </w:t>
      </w:r>
      <w:r w:rsidR="00B405F1">
        <w:rPr>
          <w:noProof w:val="0"/>
          <w:sz w:val="22"/>
          <w:szCs w:val="22"/>
        </w:rPr>
        <w:t xml:space="preserve">realizovať stavebné </w:t>
      </w:r>
      <w:r w:rsidR="00B405F1" w:rsidRPr="00EE562B">
        <w:rPr>
          <w:noProof w:val="0"/>
          <w:sz w:val="22"/>
          <w:szCs w:val="22"/>
        </w:rPr>
        <w:t xml:space="preserve">práce najneskôr do 10 pracovných  dní </w:t>
      </w:r>
      <w:r w:rsidR="004F2F5E" w:rsidRPr="00EE562B">
        <w:rPr>
          <w:noProof w:val="0"/>
          <w:sz w:val="22"/>
          <w:szCs w:val="22"/>
        </w:rPr>
        <w:t xml:space="preserve">od doručenia objednávky. </w:t>
      </w:r>
    </w:p>
    <w:p w14:paraId="70D48F5B" w14:textId="1355D04D" w:rsidR="004F2F5E" w:rsidRPr="00EE562B" w:rsidRDefault="007B1758"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5</w:t>
      </w:r>
      <w:r w:rsidR="004F2F5E" w:rsidRPr="00C7599D">
        <w:rPr>
          <w:noProof w:val="0"/>
          <w:sz w:val="22"/>
          <w:szCs w:val="22"/>
        </w:rPr>
        <w:t xml:space="preserve">. </w:t>
      </w:r>
      <w:r w:rsidR="004F2F5E" w:rsidRPr="00C7599D">
        <w:rPr>
          <w:noProof w:val="0"/>
          <w:sz w:val="22"/>
          <w:szCs w:val="22"/>
        </w:rPr>
        <w:tab/>
        <w:t>Ak zhotoviteľ pripraví</w:t>
      </w:r>
      <w:r w:rsidR="00983F68" w:rsidRPr="00C7599D">
        <w:rPr>
          <w:noProof w:val="0"/>
          <w:sz w:val="22"/>
          <w:szCs w:val="22"/>
        </w:rPr>
        <w:t xml:space="preserve"> riadne ukončené</w:t>
      </w:r>
      <w:r w:rsidR="004F2F5E" w:rsidRPr="00C7599D">
        <w:rPr>
          <w:noProof w:val="0"/>
          <w:sz w:val="22"/>
          <w:szCs w:val="22"/>
        </w:rPr>
        <w:t xml:space="preserve"> </w:t>
      </w:r>
      <w:r w:rsidR="00B405F1">
        <w:rPr>
          <w:noProof w:val="0"/>
          <w:sz w:val="22"/>
          <w:szCs w:val="22"/>
        </w:rPr>
        <w:t xml:space="preserve">stavebné </w:t>
      </w:r>
      <w:r w:rsidR="004F2F5E" w:rsidRPr="00C7599D">
        <w:rPr>
          <w:noProof w:val="0"/>
          <w:sz w:val="22"/>
          <w:szCs w:val="22"/>
        </w:rPr>
        <w:t xml:space="preserve">práce </w:t>
      </w:r>
      <w:r w:rsidR="004F2F5E" w:rsidRPr="00EE562B">
        <w:rPr>
          <w:noProof w:val="0"/>
          <w:sz w:val="22"/>
          <w:szCs w:val="22"/>
        </w:rPr>
        <w:t>na odovzdanie pred termínom</w:t>
      </w:r>
      <w:r w:rsidR="00A256F7">
        <w:rPr>
          <w:noProof w:val="0"/>
          <w:sz w:val="22"/>
          <w:szCs w:val="22"/>
        </w:rPr>
        <w:t xml:space="preserve"> určeným v objednávke</w:t>
      </w:r>
      <w:r w:rsidR="004F2F5E" w:rsidRPr="00EE562B">
        <w:rPr>
          <w:noProof w:val="0"/>
          <w:sz w:val="22"/>
          <w:szCs w:val="22"/>
        </w:rPr>
        <w:t>, objednávateľ sa zaväzuje tieto práce prevziať v skoršom termíne.</w:t>
      </w:r>
    </w:p>
    <w:p w14:paraId="258C9271" w14:textId="36201581" w:rsidR="004F2F5E" w:rsidRPr="00EE562B" w:rsidRDefault="007B1758"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6</w:t>
      </w:r>
      <w:r w:rsidR="004F2F5E" w:rsidRPr="00EE562B">
        <w:rPr>
          <w:noProof w:val="0"/>
          <w:sz w:val="22"/>
          <w:szCs w:val="22"/>
        </w:rPr>
        <w:t>.</w:t>
      </w:r>
      <w:r w:rsidR="004F2F5E" w:rsidRPr="00EE562B">
        <w:rPr>
          <w:noProof w:val="0"/>
          <w:sz w:val="22"/>
          <w:szCs w:val="22"/>
        </w:rPr>
        <w:tab/>
        <w:t xml:space="preserve">Zhotoviteľ nie je v omeškaní s realizáciou prác, ak pre nevhodné klimatické podmienky (napr.: silný dážď, nízke denné teploty a pod.) nemôže dodržať technologický postup predpísaný výrobcom stavebných materiálov a izolácií. Nevhodnosť klimatických podmienok je povinný oznámiť zhotoviteľ objednávateľovi, ktorý potvrdí písomným záznamom dĺžku trvania nevhodných klimatických podmienok v procese realizácie prác podľa tejto rámcovej dohody. O odsúhlasené obdobie nevhodnosti klimatických podmienok sa predlžuje zhotoviteľovi termín na zhotovenie </w:t>
      </w:r>
      <w:r w:rsidR="00A256F7">
        <w:rPr>
          <w:noProof w:val="0"/>
          <w:sz w:val="22"/>
          <w:szCs w:val="22"/>
        </w:rPr>
        <w:t xml:space="preserve">stavebných </w:t>
      </w:r>
      <w:r w:rsidR="004F2F5E" w:rsidRPr="00EE562B">
        <w:rPr>
          <w:noProof w:val="0"/>
          <w:sz w:val="22"/>
          <w:szCs w:val="22"/>
        </w:rPr>
        <w:t>prác.</w:t>
      </w:r>
    </w:p>
    <w:p w14:paraId="1CDAC09C" w14:textId="6FEB57CA" w:rsidR="004F2F5E" w:rsidRDefault="007B1758"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7</w:t>
      </w:r>
      <w:r w:rsidR="004F2F5E" w:rsidRPr="00EE562B">
        <w:rPr>
          <w:noProof w:val="0"/>
          <w:sz w:val="22"/>
          <w:szCs w:val="22"/>
        </w:rPr>
        <w:t>.</w:t>
      </w:r>
      <w:r w:rsidR="004F2F5E" w:rsidRPr="00EE562B">
        <w:rPr>
          <w:noProof w:val="0"/>
          <w:sz w:val="22"/>
          <w:szCs w:val="22"/>
        </w:rPr>
        <w:tab/>
        <w:t xml:space="preserve">Objednávateľ sa zaväzuje, že </w:t>
      </w:r>
      <w:r w:rsidR="00322811">
        <w:rPr>
          <w:noProof w:val="0"/>
          <w:sz w:val="22"/>
          <w:szCs w:val="22"/>
        </w:rPr>
        <w:t xml:space="preserve">riadne </w:t>
      </w:r>
      <w:r w:rsidR="004F2F5E" w:rsidRPr="00EE562B">
        <w:rPr>
          <w:noProof w:val="0"/>
          <w:sz w:val="22"/>
          <w:szCs w:val="22"/>
        </w:rPr>
        <w:t xml:space="preserve">dokončené </w:t>
      </w:r>
      <w:r w:rsidR="00A256F7">
        <w:rPr>
          <w:noProof w:val="0"/>
          <w:sz w:val="22"/>
          <w:szCs w:val="22"/>
        </w:rPr>
        <w:t xml:space="preserve">stavebné </w:t>
      </w:r>
      <w:r w:rsidR="004F2F5E" w:rsidRPr="00EE562B">
        <w:rPr>
          <w:noProof w:val="0"/>
          <w:sz w:val="22"/>
          <w:szCs w:val="22"/>
        </w:rPr>
        <w:t>práce podľa jednotlivých objednávok prevezme v zmysle čl. V</w:t>
      </w:r>
      <w:r w:rsidR="007738AF">
        <w:rPr>
          <w:noProof w:val="0"/>
          <w:sz w:val="22"/>
          <w:szCs w:val="22"/>
        </w:rPr>
        <w:t>.</w:t>
      </w:r>
      <w:r w:rsidR="004F2F5E" w:rsidRPr="00EE562B">
        <w:rPr>
          <w:noProof w:val="0"/>
          <w:sz w:val="22"/>
          <w:szCs w:val="22"/>
        </w:rPr>
        <w:t xml:space="preserve"> tejto rámcovej dohody a za ich zhotovenie zaplatí dohodnutú cenu.</w:t>
      </w:r>
    </w:p>
    <w:p w14:paraId="0F1BE60F" w14:textId="206651CB" w:rsidR="004F2F5E" w:rsidRDefault="004F2F5E" w:rsidP="004F2F5E">
      <w:pPr>
        <w:tabs>
          <w:tab w:val="left" w:pos="851"/>
        </w:tabs>
        <w:overflowPunct w:val="0"/>
        <w:autoSpaceDE w:val="0"/>
        <w:autoSpaceDN w:val="0"/>
        <w:adjustRightInd w:val="0"/>
        <w:jc w:val="both"/>
        <w:textAlignment w:val="baseline"/>
        <w:rPr>
          <w:noProof w:val="0"/>
          <w:sz w:val="22"/>
          <w:szCs w:val="22"/>
        </w:rPr>
      </w:pPr>
    </w:p>
    <w:p w14:paraId="105C8F13" w14:textId="77777777" w:rsidR="004B063B" w:rsidRPr="00EE562B" w:rsidRDefault="004B063B" w:rsidP="004F2F5E">
      <w:pPr>
        <w:tabs>
          <w:tab w:val="left" w:pos="851"/>
        </w:tabs>
        <w:overflowPunct w:val="0"/>
        <w:autoSpaceDE w:val="0"/>
        <w:autoSpaceDN w:val="0"/>
        <w:adjustRightInd w:val="0"/>
        <w:jc w:val="both"/>
        <w:textAlignment w:val="baseline"/>
        <w:rPr>
          <w:noProof w:val="0"/>
          <w:sz w:val="22"/>
          <w:szCs w:val="22"/>
        </w:rPr>
      </w:pPr>
    </w:p>
    <w:p w14:paraId="3C558891" w14:textId="6B395944"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Článok I</w:t>
      </w:r>
      <w:r w:rsidR="00F32B48">
        <w:rPr>
          <w:b/>
          <w:noProof w:val="0"/>
          <w:sz w:val="22"/>
          <w:szCs w:val="22"/>
        </w:rPr>
        <w:t>II</w:t>
      </w:r>
      <w:r w:rsidRPr="00EE562B">
        <w:rPr>
          <w:b/>
          <w:noProof w:val="0"/>
          <w:sz w:val="22"/>
          <w:szCs w:val="22"/>
        </w:rPr>
        <w:t>.</w:t>
      </w:r>
    </w:p>
    <w:p w14:paraId="38650894" w14:textId="77777777" w:rsidR="004F2F5E" w:rsidRPr="00EE562B" w:rsidRDefault="004F2F5E" w:rsidP="004F2F5E">
      <w:pPr>
        <w:tabs>
          <w:tab w:val="left" w:pos="851"/>
        </w:tabs>
        <w:overflowPunct w:val="0"/>
        <w:autoSpaceDE w:val="0"/>
        <w:autoSpaceDN w:val="0"/>
        <w:adjustRightInd w:val="0"/>
        <w:jc w:val="center"/>
        <w:textAlignment w:val="baseline"/>
        <w:rPr>
          <w:noProof w:val="0"/>
          <w:sz w:val="22"/>
          <w:szCs w:val="22"/>
        </w:rPr>
      </w:pPr>
      <w:r w:rsidRPr="00EE562B">
        <w:rPr>
          <w:b/>
          <w:noProof w:val="0"/>
          <w:sz w:val="22"/>
          <w:szCs w:val="22"/>
        </w:rPr>
        <w:t>Cena za realizáciu stavebných prác a platobné vzťahy</w:t>
      </w:r>
    </w:p>
    <w:p w14:paraId="1706F0CE" w14:textId="77777777" w:rsidR="004F2F5E" w:rsidRPr="00EE562B" w:rsidRDefault="004F2F5E" w:rsidP="004F2F5E">
      <w:pPr>
        <w:tabs>
          <w:tab w:val="left" w:pos="851"/>
        </w:tabs>
        <w:overflowPunct w:val="0"/>
        <w:autoSpaceDE w:val="0"/>
        <w:autoSpaceDN w:val="0"/>
        <w:adjustRightInd w:val="0"/>
        <w:jc w:val="both"/>
        <w:textAlignment w:val="baseline"/>
        <w:rPr>
          <w:noProof w:val="0"/>
          <w:sz w:val="22"/>
          <w:szCs w:val="22"/>
        </w:rPr>
      </w:pPr>
    </w:p>
    <w:p w14:paraId="0050DCEA" w14:textId="5A251B86" w:rsidR="004F2F5E" w:rsidRPr="00EE562B"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1.</w:t>
      </w:r>
      <w:r w:rsidRPr="00EE562B">
        <w:rPr>
          <w:noProof w:val="0"/>
          <w:sz w:val="22"/>
          <w:szCs w:val="22"/>
        </w:rPr>
        <w:tab/>
      </w:r>
      <w:r w:rsidRPr="00EE562B">
        <w:rPr>
          <w:sz w:val="22"/>
          <w:szCs w:val="22"/>
        </w:rPr>
        <w:t>Cena za realizáciu stavebných prác, dohodnutých v jednotlivých objednávkach bude stanovená ako súčin množstva vykonaných prác a jednotkových cien za požadované stavebné práce, ktorých zoznam je prílohou č. 1 tejto rámcovej dohod</w:t>
      </w:r>
      <w:r w:rsidR="00851C5B">
        <w:rPr>
          <w:sz w:val="22"/>
          <w:szCs w:val="22"/>
        </w:rPr>
        <w:t>y</w:t>
      </w:r>
      <w:r w:rsidRPr="00EE562B">
        <w:rPr>
          <w:sz w:val="22"/>
          <w:szCs w:val="22"/>
        </w:rPr>
        <w:t>.</w:t>
      </w:r>
      <w:r w:rsidRPr="00EE562B">
        <w:rPr>
          <w:noProof w:val="0"/>
          <w:sz w:val="22"/>
          <w:szCs w:val="22"/>
        </w:rPr>
        <w:t xml:space="preserve"> V cene je zahrnutá aj doprava, manipulácia a uloženie materiálu na </w:t>
      </w:r>
      <w:r w:rsidR="00B405F1">
        <w:rPr>
          <w:noProof w:val="0"/>
          <w:sz w:val="22"/>
          <w:szCs w:val="22"/>
        </w:rPr>
        <w:t>mieste realizácie stavebných prác</w:t>
      </w:r>
      <w:r w:rsidRPr="00EE562B">
        <w:rPr>
          <w:noProof w:val="0"/>
          <w:sz w:val="22"/>
          <w:szCs w:val="22"/>
        </w:rPr>
        <w:t xml:space="preserve">. </w:t>
      </w:r>
    </w:p>
    <w:p w14:paraId="3937BAD3" w14:textId="77777777" w:rsidR="004F2F5E" w:rsidRPr="00EE562B" w:rsidRDefault="004F2F5E" w:rsidP="004F2F5E">
      <w:pPr>
        <w:tabs>
          <w:tab w:val="left" w:pos="426"/>
        </w:tabs>
        <w:overflowPunct w:val="0"/>
        <w:autoSpaceDE w:val="0"/>
        <w:autoSpaceDN w:val="0"/>
        <w:adjustRightInd w:val="0"/>
        <w:ind w:left="426" w:hanging="426"/>
        <w:jc w:val="both"/>
        <w:textAlignment w:val="baseline"/>
        <w:rPr>
          <w:sz w:val="22"/>
          <w:szCs w:val="22"/>
        </w:rPr>
      </w:pPr>
      <w:r w:rsidRPr="00EE562B">
        <w:rPr>
          <w:noProof w:val="0"/>
          <w:sz w:val="22"/>
          <w:szCs w:val="22"/>
        </w:rPr>
        <w:t>2.</w:t>
      </w:r>
      <w:r w:rsidRPr="00EE562B">
        <w:rPr>
          <w:noProof w:val="0"/>
          <w:sz w:val="22"/>
          <w:szCs w:val="22"/>
        </w:rPr>
        <w:tab/>
      </w:r>
      <w:r w:rsidRPr="00EE562B">
        <w:rPr>
          <w:sz w:val="22"/>
          <w:szCs w:val="22"/>
        </w:rPr>
        <w:t>Každá oprava bude riešená samostatnou objednávkou, obsahujúcou presné zadanie konkrétneho miesta a rozsahu opravy.</w:t>
      </w:r>
    </w:p>
    <w:p w14:paraId="6A52CD87" w14:textId="66C59195" w:rsidR="004F2F5E" w:rsidRPr="00EE562B" w:rsidRDefault="007738AF"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3</w:t>
      </w:r>
      <w:r w:rsidR="004F2F5E" w:rsidRPr="00EE562B">
        <w:rPr>
          <w:noProof w:val="0"/>
          <w:sz w:val="22"/>
          <w:szCs w:val="22"/>
        </w:rPr>
        <w:t xml:space="preserve">. </w:t>
      </w:r>
      <w:r w:rsidR="004F2F5E" w:rsidRPr="00EE562B">
        <w:rPr>
          <w:noProof w:val="0"/>
          <w:sz w:val="22"/>
          <w:szCs w:val="22"/>
        </w:rPr>
        <w:tab/>
      </w:r>
      <w:r w:rsidR="0091377D">
        <w:rPr>
          <w:noProof w:val="0"/>
          <w:sz w:val="22"/>
          <w:szCs w:val="22"/>
        </w:rPr>
        <w:t xml:space="preserve">Jednotkové ceny v zmysle v zmysle prílohy č. 1 </w:t>
      </w:r>
      <w:r w:rsidR="000B62BD">
        <w:rPr>
          <w:noProof w:val="0"/>
          <w:sz w:val="22"/>
          <w:szCs w:val="22"/>
        </w:rPr>
        <w:t>sú nemenné a záväzné počas trvania rámcovej dohody.</w:t>
      </w:r>
    </w:p>
    <w:p w14:paraId="05A3B12D" w14:textId="5FB51803" w:rsidR="004F2F5E" w:rsidRPr="00EE562B" w:rsidRDefault="00280D60"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4.</w:t>
      </w:r>
      <w:r w:rsidR="004F2F5E" w:rsidRPr="00EE562B">
        <w:rPr>
          <w:noProof w:val="0"/>
          <w:sz w:val="22"/>
          <w:szCs w:val="22"/>
        </w:rPr>
        <w:tab/>
        <w:t xml:space="preserve">Právo na vystavenie faktúry a zaplatenie ceny za zhotovenie </w:t>
      </w:r>
      <w:r w:rsidR="00B405F1">
        <w:rPr>
          <w:noProof w:val="0"/>
          <w:sz w:val="22"/>
          <w:szCs w:val="22"/>
        </w:rPr>
        <w:t xml:space="preserve">stavebných </w:t>
      </w:r>
      <w:r w:rsidR="004F2F5E" w:rsidRPr="00EE562B">
        <w:rPr>
          <w:noProof w:val="0"/>
          <w:sz w:val="22"/>
          <w:szCs w:val="22"/>
        </w:rPr>
        <w:t xml:space="preserve">prác vzniká zhotoviteľovi riadnym dokončením prác a ich odovzdaním objednávateľovi. Podkladom pre úhradu ceny za zhotovenie </w:t>
      </w:r>
      <w:r w:rsidR="00B405F1">
        <w:rPr>
          <w:noProof w:val="0"/>
          <w:sz w:val="22"/>
          <w:szCs w:val="22"/>
        </w:rPr>
        <w:t>stavebných</w:t>
      </w:r>
      <w:r w:rsidR="00B405F1" w:rsidRPr="00EE562B">
        <w:rPr>
          <w:noProof w:val="0"/>
          <w:sz w:val="22"/>
          <w:szCs w:val="22"/>
        </w:rPr>
        <w:t xml:space="preserve"> </w:t>
      </w:r>
      <w:r w:rsidR="004F2F5E" w:rsidRPr="00EE562B">
        <w:rPr>
          <w:noProof w:val="0"/>
          <w:sz w:val="22"/>
          <w:szCs w:val="22"/>
        </w:rPr>
        <w:t xml:space="preserve">prác bude faktúra vystavená zhotoviteľom, doložená </w:t>
      </w:r>
      <w:r w:rsidR="004F2F5E" w:rsidRPr="00EC37E0">
        <w:rPr>
          <w:noProof w:val="0"/>
          <w:sz w:val="22"/>
          <w:szCs w:val="22"/>
        </w:rPr>
        <w:t xml:space="preserve">súpisom vykonaných </w:t>
      </w:r>
      <w:r w:rsidR="00B405F1" w:rsidRPr="00EC37E0">
        <w:rPr>
          <w:noProof w:val="0"/>
          <w:sz w:val="22"/>
          <w:szCs w:val="22"/>
        </w:rPr>
        <w:t xml:space="preserve">stavebných </w:t>
      </w:r>
      <w:r w:rsidR="004F2F5E" w:rsidRPr="00EC37E0">
        <w:rPr>
          <w:noProof w:val="0"/>
          <w:sz w:val="22"/>
          <w:szCs w:val="22"/>
        </w:rPr>
        <w:t>prác</w:t>
      </w:r>
      <w:r w:rsidR="004F2F5E" w:rsidRPr="00EE562B">
        <w:rPr>
          <w:noProof w:val="0"/>
          <w:sz w:val="22"/>
          <w:szCs w:val="22"/>
        </w:rPr>
        <w:t xml:space="preserve"> a protokolom o odovzdaní a</w:t>
      </w:r>
      <w:r w:rsidR="00B405F1">
        <w:rPr>
          <w:noProof w:val="0"/>
          <w:sz w:val="22"/>
          <w:szCs w:val="22"/>
        </w:rPr>
        <w:t> </w:t>
      </w:r>
      <w:r w:rsidR="004F2F5E" w:rsidRPr="00EE562B">
        <w:rPr>
          <w:noProof w:val="0"/>
          <w:sz w:val="22"/>
          <w:szCs w:val="22"/>
        </w:rPr>
        <w:t>prevzatí</w:t>
      </w:r>
      <w:r w:rsidR="00B405F1">
        <w:rPr>
          <w:noProof w:val="0"/>
          <w:sz w:val="22"/>
          <w:szCs w:val="22"/>
        </w:rPr>
        <w:t xml:space="preserve"> stavebných </w:t>
      </w:r>
      <w:r w:rsidR="004F2F5E" w:rsidRPr="00EE562B">
        <w:rPr>
          <w:noProof w:val="0"/>
          <w:sz w:val="22"/>
          <w:szCs w:val="22"/>
        </w:rPr>
        <w:t xml:space="preserve"> prác. Objednávateľ overí a potvrdí súpis vykonaných prác do 3 pracovných dní po jeho predložení. </w:t>
      </w:r>
    </w:p>
    <w:p w14:paraId="73D0CBDC" w14:textId="475C397B" w:rsidR="004F2F5E" w:rsidRPr="00EE562B" w:rsidRDefault="007738AF" w:rsidP="004F2F5E">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5</w:t>
      </w:r>
      <w:r w:rsidR="004F2F5E" w:rsidRPr="00EE562B">
        <w:rPr>
          <w:noProof w:val="0"/>
          <w:sz w:val="22"/>
          <w:szCs w:val="22"/>
        </w:rPr>
        <w:t>.</w:t>
      </w:r>
      <w:r w:rsidR="004F2F5E" w:rsidRPr="00EE562B">
        <w:rPr>
          <w:noProof w:val="0"/>
          <w:sz w:val="22"/>
          <w:szCs w:val="22"/>
        </w:rPr>
        <w:tab/>
        <w:t xml:space="preserve">Úhrada sa vykoná platobným príkazom do </w:t>
      </w:r>
      <w:r>
        <w:rPr>
          <w:noProof w:val="0"/>
          <w:sz w:val="22"/>
          <w:szCs w:val="22"/>
        </w:rPr>
        <w:t>30</w:t>
      </w:r>
      <w:r w:rsidRPr="00EE562B">
        <w:rPr>
          <w:noProof w:val="0"/>
          <w:sz w:val="22"/>
          <w:szCs w:val="22"/>
        </w:rPr>
        <w:t xml:space="preserve"> </w:t>
      </w:r>
      <w:r w:rsidR="004F2F5E" w:rsidRPr="00EE562B">
        <w:rPr>
          <w:noProof w:val="0"/>
          <w:sz w:val="22"/>
          <w:szCs w:val="22"/>
        </w:rPr>
        <w:t xml:space="preserve">dní po doručení faktúry za realizované </w:t>
      </w:r>
      <w:r w:rsidR="00B405F1">
        <w:rPr>
          <w:noProof w:val="0"/>
          <w:sz w:val="22"/>
          <w:szCs w:val="22"/>
        </w:rPr>
        <w:t xml:space="preserve">stavebné </w:t>
      </w:r>
      <w:r w:rsidR="004F2F5E" w:rsidRPr="00EE562B">
        <w:rPr>
          <w:noProof w:val="0"/>
          <w:sz w:val="22"/>
          <w:szCs w:val="22"/>
        </w:rPr>
        <w:t>práce.</w:t>
      </w:r>
    </w:p>
    <w:p w14:paraId="2C299FD3" w14:textId="49E97377" w:rsidR="004F2F5E" w:rsidRDefault="004F2F5E" w:rsidP="004F2F5E">
      <w:pPr>
        <w:tabs>
          <w:tab w:val="left" w:pos="426"/>
        </w:tabs>
        <w:overflowPunct w:val="0"/>
        <w:autoSpaceDE w:val="0"/>
        <w:autoSpaceDN w:val="0"/>
        <w:adjustRightInd w:val="0"/>
        <w:jc w:val="both"/>
        <w:textAlignment w:val="baseline"/>
        <w:rPr>
          <w:noProof w:val="0"/>
          <w:sz w:val="22"/>
          <w:szCs w:val="22"/>
        </w:rPr>
      </w:pPr>
    </w:p>
    <w:p w14:paraId="1BFF727A" w14:textId="31D7686B" w:rsidR="004B063B" w:rsidRDefault="004B063B" w:rsidP="004F2F5E">
      <w:pPr>
        <w:tabs>
          <w:tab w:val="left" w:pos="426"/>
        </w:tabs>
        <w:overflowPunct w:val="0"/>
        <w:autoSpaceDE w:val="0"/>
        <w:autoSpaceDN w:val="0"/>
        <w:adjustRightInd w:val="0"/>
        <w:jc w:val="both"/>
        <w:textAlignment w:val="baseline"/>
        <w:rPr>
          <w:noProof w:val="0"/>
          <w:sz w:val="22"/>
          <w:szCs w:val="22"/>
        </w:rPr>
      </w:pPr>
    </w:p>
    <w:p w14:paraId="2FCDB042" w14:textId="77777777" w:rsidR="004B063B" w:rsidRDefault="004B063B" w:rsidP="004F2F5E">
      <w:pPr>
        <w:tabs>
          <w:tab w:val="left" w:pos="426"/>
        </w:tabs>
        <w:overflowPunct w:val="0"/>
        <w:autoSpaceDE w:val="0"/>
        <w:autoSpaceDN w:val="0"/>
        <w:adjustRightInd w:val="0"/>
        <w:jc w:val="both"/>
        <w:textAlignment w:val="baseline"/>
        <w:rPr>
          <w:noProof w:val="0"/>
          <w:sz w:val="22"/>
          <w:szCs w:val="22"/>
        </w:rPr>
      </w:pPr>
    </w:p>
    <w:p w14:paraId="2370C632" w14:textId="77777777" w:rsidR="000B62BD" w:rsidRPr="00EE562B" w:rsidRDefault="000B62BD" w:rsidP="004F2F5E">
      <w:pPr>
        <w:tabs>
          <w:tab w:val="left" w:pos="426"/>
        </w:tabs>
        <w:overflowPunct w:val="0"/>
        <w:autoSpaceDE w:val="0"/>
        <w:autoSpaceDN w:val="0"/>
        <w:adjustRightInd w:val="0"/>
        <w:jc w:val="both"/>
        <w:textAlignment w:val="baseline"/>
        <w:rPr>
          <w:noProof w:val="0"/>
          <w:sz w:val="22"/>
          <w:szCs w:val="22"/>
        </w:rPr>
      </w:pPr>
    </w:p>
    <w:p w14:paraId="53E52084" w14:textId="77777777"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 xml:space="preserve">Článok </w:t>
      </w:r>
      <w:r w:rsidR="00F32B48">
        <w:rPr>
          <w:b/>
          <w:noProof w:val="0"/>
          <w:sz w:val="22"/>
          <w:szCs w:val="22"/>
        </w:rPr>
        <w:t>I</w:t>
      </w:r>
      <w:r w:rsidRPr="00EE562B">
        <w:rPr>
          <w:b/>
          <w:noProof w:val="0"/>
          <w:sz w:val="22"/>
          <w:szCs w:val="22"/>
        </w:rPr>
        <w:t>V.</w:t>
      </w:r>
    </w:p>
    <w:p w14:paraId="181D5101" w14:textId="77777777" w:rsidR="004F2F5E" w:rsidRPr="00EE562B" w:rsidRDefault="004F2F5E" w:rsidP="004F2F5E">
      <w:pPr>
        <w:tabs>
          <w:tab w:val="left" w:pos="851"/>
        </w:tabs>
        <w:overflowPunct w:val="0"/>
        <w:autoSpaceDE w:val="0"/>
        <w:autoSpaceDN w:val="0"/>
        <w:adjustRightInd w:val="0"/>
        <w:jc w:val="center"/>
        <w:textAlignment w:val="baseline"/>
        <w:rPr>
          <w:noProof w:val="0"/>
          <w:sz w:val="22"/>
          <w:szCs w:val="22"/>
        </w:rPr>
      </w:pPr>
      <w:r w:rsidRPr="00EE562B">
        <w:rPr>
          <w:b/>
          <w:noProof w:val="0"/>
          <w:sz w:val="22"/>
          <w:szCs w:val="22"/>
        </w:rPr>
        <w:t xml:space="preserve">Podmienky vykonania </w:t>
      </w:r>
      <w:r w:rsidR="00D1330B">
        <w:rPr>
          <w:b/>
          <w:noProof w:val="0"/>
          <w:sz w:val="22"/>
          <w:szCs w:val="22"/>
        </w:rPr>
        <w:t xml:space="preserve">stavebných </w:t>
      </w:r>
      <w:r w:rsidRPr="00EE562B">
        <w:rPr>
          <w:b/>
          <w:noProof w:val="0"/>
          <w:sz w:val="22"/>
          <w:szCs w:val="22"/>
        </w:rPr>
        <w:t>prác</w:t>
      </w:r>
    </w:p>
    <w:p w14:paraId="37B9602A" w14:textId="77777777" w:rsidR="004F2F5E" w:rsidRPr="00EE562B" w:rsidRDefault="004F2F5E" w:rsidP="004F2F5E">
      <w:pPr>
        <w:tabs>
          <w:tab w:val="left" w:pos="851"/>
        </w:tabs>
        <w:overflowPunct w:val="0"/>
        <w:autoSpaceDE w:val="0"/>
        <w:autoSpaceDN w:val="0"/>
        <w:adjustRightInd w:val="0"/>
        <w:jc w:val="center"/>
        <w:textAlignment w:val="baseline"/>
        <w:rPr>
          <w:noProof w:val="0"/>
          <w:sz w:val="22"/>
          <w:szCs w:val="22"/>
        </w:rPr>
      </w:pPr>
    </w:p>
    <w:p w14:paraId="5DAB0C10" w14:textId="147B77F1" w:rsidR="004F2F5E" w:rsidRPr="00193E55"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1.</w:t>
      </w:r>
      <w:r w:rsidRPr="00EE562B">
        <w:rPr>
          <w:noProof w:val="0"/>
          <w:sz w:val="22"/>
          <w:szCs w:val="22"/>
        </w:rPr>
        <w:tab/>
      </w:r>
      <w:r w:rsidRPr="00193E55">
        <w:rPr>
          <w:noProof w:val="0"/>
          <w:sz w:val="22"/>
          <w:szCs w:val="22"/>
        </w:rPr>
        <w:t xml:space="preserve">Zhotoviteľ zrealizuje práce v zmysle ustanovení STN, bude rešpektovať technické podmienky pre práce v stavebníctve. </w:t>
      </w:r>
    </w:p>
    <w:p w14:paraId="3F4D94B9" w14:textId="68EB0338" w:rsidR="00AA1314" w:rsidRPr="00AA1314" w:rsidRDefault="004F2F5E" w:rsidP="00B43377">
      <w:pPr>
        <w:tabs>
          <w:tab w:val="left" w:pos="426"/>
        </w:tabs>
        <w:overflowPunct w:val="0"/>
        <w:autoSpaceDE w:val="0"/>
        <w:autoSpaceDN w:val="0"/>
        <w:adjustRightInd w:val="0"/>
        <w:spacing w:line="276" w:lineRule="auto"/>
        <w:ind w:left="420" w:hanging="420"/>
        <w:jc w:val="both"/>
        <w:textAlignment w:val="baseline"/>
        <w:rPr>
          <w:noProof w:val="0"/>
          <w:sz w:val="22"/>
          <w:szCs w:val="22"/>
        </w:rPr>
      </w:pPr>
      <w:r w:rsidRPr="00AA1314">
        <w:rPr>
          <w:noProof w:val="0"/>
          <w:sz w:val="22"/>
          <w:szCs w:val="22"/>
        </w:rPr>
        <w:t>2.</w:t>
      </w:r>
      <w:r w:rsidRPr="00AA1314">
        <w:rPr>
          <w:noProof w:val="0"/>
          <w:sz w:val="22"/>
          <w:szCs w:val="22"/>
        </w:rPr>
        <w:tab/>
        <w:t>Počas prác sa zhotoviteľ zaväzuje dodržiavať ustanovenia vyhlášky</w:t>
      </w:r>
      <w:r w:rsidR="00193E55" w:rsidRPr="00AA1314">
        <w:rPr>
          <w:noProof w:val="0"/>
          <w:sz w:val="22"/>
          <w:szCs w:val="22"/>
        </w:rPr>
        <w:t xml:space="preserve"> </w:t>
      </w:r>
      <w:r w:rsidR="00193E55" w:rsidRPr="0059486C">
        <w:rPr>
          <w:noProof w:val="0"/>
          <w:sz w:val="22"/>
          <w:szCs w:val="22"/>
        </w:rPr>
        <w:t>Ministerstva práce, sociálnych vecí a rodiny Slovenskej republiky</w:t>
      </w:r>
      <w:r w:rsidRPr="00AA1314">
        <w:rPr>
          <w:noProof w:val="0"/>
          <w:sz w:val="22"/>
          <w:szCs w:val="22"/>
        </w:rPr>
        <w:t xml:space="preserve"> č. </w:t>
      </w:r>
      <w:r w:rsidR="00193E55" w:rsidRPr="00AA1314">
        <w:rPr>
          <w:noProof w:val="0"/>
          <w:sz w:val="22"/>
          <w:szCs w:val="22"/>
        </w:rPr>
        <w:t>147/2013</w:t>
      </w:r>
      <w:r w:rsidRPr="00AA1314">
        <w:rPr>
          <w:noProof w:val="0"/>
          <w:sz w:val="22"/>
          <w:szCs w:val="22"/>
        </w:rPr>
        <w:t xml:space="preserve"> Z</w:t>
      </w:r>
      <w:r w:rsidR="00193E55" w:rsidRPr="00AA1314">
        <w:rPr>
          <w:noProof w:val="0"/>
          <w:sz w:val="22"/>
          <w:szCs w:val="22"/>
        </w:rPr>
        <w:t>. z</w:t>
      </w:r>
      <w:r w:rsidRPr="00AA1314">
        <w:rPr>
          <w:noProof w:val="0"/>
          <w:sz w:val="22"/>
          <w:szCs w:val="22"/>
        </w:rPr>
        <w:t xml:space="preserve">. </w:t>
      </w:r>
      <w:r w:rsidR="00193E55" w:rsidRPr="0059486C">
        <w:rPr>
          <w:noProof w:val="0"/>
          <w:sz w:val="22"/>
          <w:szCs w:val="22"/>
        </w:rPr>
        <w:t>ktorou sa ustanovujú podrobnosti na zaistenie bezpečnosti a ochrany zdravia pri stavebných prácach a prácach s nimi súvisiacich a podrobnosti o odbornej spôsobilosti na výkon niektorých pracovných činností</w:t>
      </w:r>
      <w:r w:rsidRPr="00AA1314">
        <w:rPr>
          <w:noProof w:val="0"/>
          <w:sz w:val="22"/>
          <w:szCs w:val="22"/>
        </w:rPr>
        <w:t>.</w:t>
      </w:r>
      <w:r w:rsidR="00AA1314" w:rsidRPr="00AA1314">
        <w:rPr>
          <w:noProof w:val="0"/>
          <w:sz w:val="22"/>
          <w:szCs w:val="22"/>
        </w:rPr>
        <w:t xml:space="preserve"> Zhotoviteľ zodpovedá za bezpečnosť a</w:t>
      </w:r>
      <w:r w:rsidR="00E40D15">
        <w:rPr>
          <w:noProof w:val="0"/>
          <w:sz w:val="22"/>
          <w:szCs w:val="22"/>
        </w:rPr>
        <w:t> </w:t>
      </w:r>
      <w:r w:rsidR="00AA1314" w:rsidRPr="00AA1314">
        <w:rPr>
          <w:noProof w:val="0"/>
          <w:sz w:val="22"/>
          <w:szCs w:val="22"/>
        </w:rPr>
        <w:t xml:space="preserve">ochranu zdravia </w:t>
      </w:r>
      <w:r w:rsidR="00AA1314">
        <w:rPr>
          <w:noProof w:val="0"/>
          <w:sz w:val="22"/>
          <w:szCs w:val="22"/>
        </w:rPr>
        <w:t xml:space="preserve">pri vykonávaní stavebných prác </w:t>
      </w:r>
      <w:r w:rsidR="00AA1314" w:rsidRPr="00AA1314">
        <w:rPr>
          <w:noProof w:val="0"/>
          <w:sz w:val="22"/>
          <w:szCs w:val="22"/>
        </w:rPr>
        <w:t>a</w:t>
      </w:r>
      <w:r w:rsidR="00AA1314">
        <w:rPr>
          <w:noProof w:val="0"/>
          <w:sz w:val="22"/>
          <w:szCs w:val="22"/>
        </w:rPr>
        <w:t xml:space="preserve"> za </w:t>
      </w:r>
      <w:r w:rsidR="00AA1314" w:rsidRPr="00AA1314">
        <w:rPr>
          <w:noProof w:val="0"/>
          <w:sz w:val="22"/>
          <w:szCs w:val="22"/>
        </w:rPr>
        <w:t xml:space="preserve">všetky prípadné škody zavinené svojou činnosťou. </w:t>
      </w:r>
      <w:r w:rsidR="005154E9">
        <w:rPr>
          <w:noProof w:val="0"/>
          <w:sz w:val="22"/>
          <w:szCs w:val="22"/>
        </w:rPr>
        <w:t xml:space="preserve">Zhotoviteľ sa zároveň zaväzuje, že stavebné práce budú </w:t>
      </w:r>
      <w:r w:rsidR="001347A0">
        <w:rPr>
          <w:noProof w:val="0"/>
          <w:sz w:val="22"/>
          <w:szCs w:val="22"/>
        </w:rPr>
        <w:t xml:space="preserve">vykonávané </w:t>
      </w:r>
      <w:r w:rsidR="005154E9">
        <w:rPr>
          <w:noProof w:val="0"/>
          <w:sz w:val="22"/>
          <w:szCs w:val="22"/>
        </w:rPr>
        <w:t>v súlade s opatreniami na ochranu pred požiarmi.</w:t>
      </w:r>
    </w:p>
    <w:p w14:paraId="58E9A0EC" w14:textId="108D3E52" w:rsidR="00231860" w:rsidRPr="00A142B3" w:rsidRDefault="004F2F5E" w:rsidP="00B43377">
      <w:pPr>
        <w:tabs>
          <w:tab w:val="left" w:pos="851"/>
        </w:tabs>
        <w:overflowPunct w:val="0"/>
        <w:autoSpaceDE w:val="0"/>
        <w:autoSpaceDN w:val="0"/>
        <w:adjustRightInd w:val="0"/>
        <w:ind w:left="420" w:hanging="420"/>
        <w:jc w:val="both"/>
        <w:textAlignment w:val="baseline"/>
        <w:rPr>
          <w:sz w:val="22"/>
          <w:szCs w:val="22"/>
        </w:rPr>
      </w:pPr>
      <w:r w:rsidRPr="00193E55">
        <w:rPr>
          <w:noProof w:val="0"/>
          <w:sz w:val="22"/>
          <w:szCs w:val="22"/>
        </w:rPr>
        <w:t>3.</w:t>
      </w:r>
      <w:r w:rsidRPr="00193E55">
        <w:rPr>
          <w:noProof w:val="0"/>
          <w:sz w:val="22"/>
          <w:szCs w:val="22"/>
        </w:rPr>
        <w:tab/>
        <w:t xml:space="preserve">Zhotoviteľ zabezpečí počas realizácie prác maximálne možné zamedzenie prašnosti a hlučnosti, ochranu vzrastlej zelene a je povinný </w:t>
      </w:r>
      <w:r w:rsidR="004C5887" w:rsidRPr="00A142B3">
        <w:rPr>
          <w:sz w:val="22"/>
          <w:szCs w:val="22"/>
        </w:rPr>
        <w:t>dodržiavať predpisy o ochrane životného prostredia.</w:t>
      </w:r>
      <w:r w:rsidR="004C5887">
        <w:rPr>
          <w:sz w:val="22"/>
          <w:szCs w:val="22"/>
        </w:rPr>
        <w:t xml:space="preserve"> Zhotoviteľ je povinný </w:t>
      </w:r>
      <w:r w:rsidRPr="00193E55">
        <w:rPr>
          <w:noProof w:val="0"/>
          <w:sz w:val="22"/>
          <w:szCs w:val="22"/>
        </w:rPr>
        <w:t xml:space="preserve">na stavenisku udržiavať poriadok a čistotu. Po ukončení prác je zhotoviteľ povinný </w:t>
      </w:r>
      <w:r w:rsidR="00AA1314">
        <w:rPr>
          <w:noProof w:val="0"/>
          <w:sz w:val="22"/>
          <w:szCs w:val="22"/>
        </w:rPr>
        <w:t xml:space="preserve">na svoje náklady </w:t>
      </w:r>
      <w:r w:rsidRPr="00193E55">
        <w:rPr>
          <w:noProof w:val="0"/>
          <w:sz w:val="22"/>
          <w:szCs w:val="22"/>
        </w:rPr>
        <w:t xml:space="preserve">do troch dní vyčistiť stavenisko a odviezť vybúranú suť a odpad vzniknutý jeho činnosťou na skládku. </w:t>
      </w:r>
    </w:p>
    <w:p w14:paraId="0692CCB8" w14:textId="159C7E9F" w:rsidR="00231860" w:rsidRPr="00A142B3" w:rsidRDefault="00231860" w:rsidP="00B43377">
      <w:pPr>
        <w:tabs>
          <w:tab w:val="left" w:pos="851"/>
        </w:tabs>
        <w:overflowPunct w:val="0"/>
        <w:autoSpaceDE w:val="0"/>
        <w:autoSpaceDN w:val="0"/>
        <w:adjustRightInd w:val="0"/>
        <w:ind w:left="420"/>
        <w:jc w:val="both"/>
        <w:textAlignment w:val="baseline"/>
        <w:rPr>
          <w:sz w:val="22"/>
          <w:szCs w:val="22"/>
        </w:rPr>
      </w:pPr>
      <w:r w:rsidRPr="00A142B3">
        <w:rPr>
          <w:sz w:val="22"/>
          <w:szCs w:val="22"/>
        </w:rPr>
        <w:t xml:space="preserve">V prípade vzniku akýchkoľvek odpadov pri vykonávaní </w:t>
      </w:r>
      <w:r w:rsidR="00974DC0">
        <w:rPr>
          <w:sz w:val="22"/>
          <w:szCs w:val="22"/>
        </w:rPr>
        <w:t xml:space="preserve">stavebných prác je </w:t>
      </w:r>
      <w:r w:rsidRPr="00A142B3">
        <w:rPr>
          <w:sz w:val="22"/>
          <w:szCs w:val="22"/>
        </w:rPr>
        <w:t xml:space="preserve">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w:t>
      </w:r>
      <w:r w:rsidR="001347A0" w:rsidRPr="001347A0">
        <w:rPr>
          <w:noProof w:val="0"/>
          <w:sz w:val="22"/>
          <w:szCs w:val="22"/>
        </w:rPr>
        <w:t xml:space="preserve">Zhotoviteľ je po skončení stavebných prác povinný odovzdať objednávateľovi potvrdenie o uskladnení odpadu. </w:t>
      </w:r>
      <w:r w:rsidR="001347A0">
        <w:rPr>
          <w:noProof w:val="0"/>
          <w:sz w:val="22"/>
          <w:szCs w:val="22"/>
        </w:rPr>
        <w:t>D</w:t>
      </w:r>
      <w:r w:rsidRPr="00231860">
        <w:rPr>
          <w:sz w:val="22"/>
          <w:szCs w:val="22"/>
        </w:rPr>
        <w:t xml:space="preserve">oklady o množstve a spôsobe nakladania s odpadmi je zhotoviteľ objednávateľovi povinný predložiť alebo odovzdať aj kedykoľvek na vyžiadanie objednávateľa. </w:t>
      </w:r>
      <w:r w:rsidRPr="00A142B3">
        <w:rPr>
          <w:sz w:val="22"/>
          <w:szCs w:val="22"/>
        </w:rPr>
        <w:t>V prípade, ak vznikne objednávateľovi akákoľvek škoda v súvislosti s porušením povinností zhotoviteľa dodržiavať ustanovenia v oblasti nakladania s odpadmi, zhotoviteľ je povinný túto škodu objednávateľovi nahradiť.</w:t>
      </w:r>
    </w:p>
    <w:p w14:paraId="58D3FFF2" w14:textId="451DECA4" w:rsidR="004F2F5E"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4.</w:t>
      </w:r>
      <w:r w:rsidRPr="00EE562B">
        <w:rPr>
          <w:noProof w:val="0"/>
          <w:sz w:val="22"/>
          <w:szCs w:val="22"/>
        </w:rPr>
        <w:tab/>
        <w:t xml:space="preserve">Zhotoviteľ je povinný vopred vyzvať objednávateľa na kontrolu prác, ktorých kvalitu nie je možné overiť po ukončení prác. Objednávateľ je povinný preveriť tieto práce do </w:t>
      </w:r>
      <w:r w:rsidR="00F82FFE">
        <w:rPr>
          <w:noProof w:val="0"/>
          <w:sz w:val="22"/>
          <w:szCs w:val="22"/>
        </w:rPr>
        <w:t>2</w:t>
      </w:r>
      <w:r w:rsidR="00F82FFE" w:rsidRPr="00EE562B">
        <w:rPr>
          <w:noProof w:val="0"/>
          <w:sz w:val="22"/>
          <w:szCs w:val="22"/>
        </w:rPr>
        <w:t xml:space="preserve"> </w:t>
      </w:r>
      <w:r w:rsidRPr="00EE562B">
        <w:rPr>
          <w:noProof w:val="0"/>
          <w:sz w:val="22"/>
          <w:szCs w:val="22"/>
        </w:rPr>
        <w:t>pracovn</w:t>
      </w:r>
      <w:r w:rsidR="00F82FFE">
        <w:rPr>
          <w:noProof w:val="0"/>
          <w:sz w:val="22"/>
          <w:szCs w:val="22"/>
        </w:rPr>
        <w:t>ých</w:t>
      </w:r>
      <w:r w:rsidRPr="00EE562B">
        <w:rPr>
          <w:noProof w:val="0"/>
          <w:sz w:val="22"/>
          <w:szCs w:val="22"/>
        </w:rPr>
        <w:t xml:space="preserve"> </w:t>
      </w:r>
      <w:r w:rsidR="00F82FFE" w:rsidRPr="00EE562B">
        <w:rPr>
          <w:noProof w:val="0"/>
          <w:sz w:val="22"/>
          <w:szCs w:val="22"/>
        </w:rPr>
        <w:t>d</w:t>
      </w:r>
      <w:r w:rsidR="00F82FFE">
        <w:rPr>
          <w:noProof w:val="0"/>
          <w:sz w:val="22"/>
          <w:szCs w:val="22"/>
        </w:rPr>
        <w:t>ní</w:t>
      </w:r>
      <w:r w:rsidR="00F82FFE" w:rsidRPr="00EE562B">
        <w:rPr>
          <w:noProof w:val="0"/>
          <w:sz w:val="22"/>
          <w:szCs w:val="22"/>
        </w:rPr>
        <w:t xml:space="preserve"> </w:t>
      </w:r>
      <w:r w:rsidRPr="00EE562B">
        <w:rPr>
          <w:noProof w:val="0"/>
          <w:sz w:val="22"/>
          <w:szCs w:val="22"/>
        </w:rPr>
        <w:t>od vyzvania</w:t>
      </w:r>
      <w:r w:rsidR="00F82FFE">
        <w:rPr>
          <w:noProof w:val="0"/>
          <w:sz w:val="22"/>
          <w:szCs w:val="22"/>
        </w:rPr>
        <w:t xml:space="preserve"> zhotoviteľom</w:t>
      </w:r>
      <w:r w:rsidRPr="00EE562B">
        <w:rPr>
          <w:noProof w:val="0"/>
          <w:sz w:val="22"/>
          <w:szCs w:val="22"/>
        </w:rPr>
        <w:t>.</w:t>
      </w:r>
    </w:p>
    <w:p w14:paraId="49953752" w14:textId="77777777" w:rsidR="004F2F5E" w:rsidRPr="00EE562B"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5.</w:t>
      </w:r>
      <w:r w:rsidRPr="00EE562B">
        <w:rPr>
          <w:noProof w:val="0"/>
          <w:sz w:val="22"/>
          <w:szCs w:val="22"/>
        </w:rPr>
        <w:tab/>
        <w:t>Náklady na  úhradu spotrebovaných energií hradí zhotoviteľ a sú súčasťou zmluvnej ceny.</w:t>
      </w:r>
    </w:p>
    <w:p w14:paraId="7C780FF0" w14:textId="758C8051" w:rsidR="004F2F5E" w:rsidRPr="00EE562B"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6.</w:t>
      </w:r>
      <w:r w:rsidRPr="00EE562B">
        <w:rPr>
          <w:noProof w:val="0"/>
          <w:sz w:val="22"/>
          <w:szCs w:val="22"/>
        </w:rPr>
        <w:tab/>
        <w:t>Objednávateľ sa zaväzuje poskytnúť zhotoviteľovi potrebné spolupôsobenie, spočívajúce najmä v poskytovaní vysvetlení, upresňovaní a doplňovaní údajov a podkladov, zaujímaním stanovísk a</w:t>
      </w:r>
      <w:r w:rsidR="00E40D15">
        <w:rPr>
          <w:noProof w:val="0"/>
          <w:sz w:val="22"/>
          <w:szCs w:val="22"/>
        </w:rPr>
        <w:t> </w:t>
      </w:r>
      <w:r w:rsidRPr="00EE562B">
        <w:rPr>
          <w:noProof w:val="0"/>
          <w:sz w:val="22"/>
          <w:szCs w:val="22"/>
        </w:rPr>
        <w:t>rozhodnutí pri vzájomných rokovaniach.</w:t>
      </w:r>
    </w:p>
    <w:p w14:paraId="25087183" w14:textId="322CC18D" w:rsidR="004F2F5E" w:rsidRPr="00EE562B" w:rsidRDefault="004F2F5E" w:rsidP="004F2F5E">
      <w:pPr>
        <w:tabs>
          <w:tab w:val="left" w:pos="426"/>
        </w:tabs>
        <w:overflowPunct w:val="0"/>
        <w:autoSpaceDE w:val="0"/>
        <w:autoSpaceDN w:val="0"/>
        <w:adjustRightInd w:val="0"/>
        <w:ind w:left="426" w:hanging="426"/>
        <w:jc w:val="both"/>
        <w:textAlignment w:val="baseline"/>
        <w:rPr>
          <w:sz w:val="22"/>
          <w:szCs w:val="22"/>
        </w:rPr>
      </w:pPr>
      <w:r w:rsidRPr="00EE562B">
        <w:rPr>
          <w:noProof w:val="0"/>
          <w:sz w:val="22"/>
          <w:szCs w:val="22"/>
        </w:rPr>
        <w:t>7.</w:t>
      </w:r>
      <w:r w:rsidRPr="00EE562B">
        <w:rPr>
          <w:noProof w:val="0"/>
          <w:sz w:val="22"/>
          <w:szCs w:val="22"/>
        </w:rPr>
        <w:tab/>
      </w:r>
      <w:r w:rsidRPr="00EE562B">
        <w:rPr>
          <w:sz w:val="22"/>
          <w:szCs w:val="22"/>
        </w:rPr>
        <w:t>Objednávateľ sa zaväzuje, že zaistí zhotoviteľovi prístup k objektom a umožní mu vykonávať práce v</w:t>
      </w:r>
      <w:r w:rsidR="00E40D15">
        <w:rPr>
          <w:sz w:val="22"/>
          <w:szCs w:val="22"/>
        </w:rPr>
        <w:t> </w:t>
      </w:r>
      <w:r w:rsidRPr="00EE562B">
        <w:rPr>
          <w:sz w:val="22"/>
          <w:szCs w:val="22"/>
        </w:rPr>
        <w:t>pracovných dňoch.</w:t>
      </w:r>
    </w:p>
    <w:p w14:paraId="4FF763DD" w14:textId="5D1DBDA9" w:rsidR="004F2F5E" w:rsidRDefault="004F2F5E" w:rsidP="004F2F5E">
      <w:pPr>
        <w:tabs>
          <w:tab w:val="left" w:pos="426"/>
        </w:tabs>
        <w:overflowPunct w:val="0"/>
        <w:autoSpaceDE w:val="0"/>
        <w:autoSpaceDN w:val="0"/>
        <w:adjustRightInd w:val="0"/>
        <w:ind w:left="426" w:hanging="426"/>
        <w:jc w:val="both"/>
        <w:textAlignment w:val="baseline"/>
        <w:rPr>
          <w:sz w:val="22"/>
          <w:szCs w:val="22"/>
        </w:rPr>
      </w:pPr>
      <w:r w:rsidRPr="00EE562B">
        <w:rPr>
          <w:noProof w:val="0"/>
          <w:sz w:val="22"/>
          <w:szCs w:val="22"/>
        </w:rPr>
        <w:t>8.</w:t>
      </w:r>
      <w:r w:rsidRPr="00EE562B">
        <w:rPr>
          <w:noProof w:val="0"/>
          <w:sz w:val="22"/>
          <w:szCs w:val="22"/>
        </w:rPr>
        <w:tab/>
      </w:r>
      <w:r w:rsidRPr="00EE562B">
        <w:rPr>
          <w:sz w:val="22"/>
          <w:szCs w:val="22"/>
        </w:rPr>
        <w:t xml:space="preserve">Pri realizácii stavebných prác je zhotoviteľ povinný počínať si s odbornou starostlivosťou, chrániť záujmy a majetok objednávateľa a tretích osôb a v maximálnej možnej miere obmedziť negatívne dopady </w:t>
      </w:r>
      <w:r w:rsidR="00193E55">
        <w:rPr>
          <w:sz w:val="22"/>
          <w:szCs w:val="22"/>
        </w:rPr>
        <w:t xml:space="preserve">predmetnej činnosti na okolie. </w:t>
      </w:r>
      <w:r w:rsidRPr="00EE562B">
        <w:rPr>
          <w:sz w:val="22"/>
          <w:szCs w:val="22"/>
        </w:rPr>
        <w:t>Ďalej sa zhotoviteľ zaväzuje pri plnení predmetu rámcovej dohody dodržiavať všeobecné záväzné predpisy, technické normy a podmienky tejto rámcovej dohody.</w:t>
      </w:r>
    </w:p>
    <w:p w14:paraId="39A96942" w14:textId="653474DE" w:rsidR="003A5C82" w:rsidRPr="00EE562B" w:rsidRDefault="003A5C82" w:rsidP="003A5C82">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9</w:t>
      </w:r>
      <w:r w:rsidRPr="0099023D">
        <w:rPr>
          <w:noProof w:val="0"/>
          <w:sz w:val="22"/>
          <w:szCs w:val="22"/>
        </w:rPr>
        <w:t>.</w:t>
      </w:r>
      <w:r w:rsidR="00E40D15">
        <w:rPr>
          <w:noProof w:val="0"/>
          <w:sz w:val="22"/>
          <w:szCs w:val="22"/>
        </w:rPr>
        <w:tab/>
      </w:r>
      <w:r w:rsidRPr="0099023D">
        <w:rPr>
          <w:noProof w:val="0"/>
          <w:sz w:val="22"/>
          <w:szCs w:val="22"/>
        </w:rPr>
        <w:t>Počas vykonávania stavebných prác musí byť</w:t>
      </w:r>
      <w:r w:rsidRPr="00F8610D">
        <w:rPr>
          <w:noProof w:val="0"/>
          <w:sz w:val="22"/>
          <w:szCs w:val="22"/>
        </w:rPr>
        <w:t xml:space="preserve"> trvale prítomný zástupca zhotoviteľa, poverený riadením stavebných prác</w:t>
      </w:r>
      <w:r w:rsidR="00CC6B71">
        <w:rPr>
          <w:noProof w:val="0"/>
          <w:sz w:val="22"/>
          <w:szCs w:val="22"/>
        </w:rPr>
        <w:t>.</w:t>
      </w:r>
      <w:r w:rsidR="00CC6B71" w:rsidRPr="004B063B">
        <w:rPr>
          <w:noProof w:val="0"/>
          <w:sz w:val="22"/>
          <w:szCs w:val="22"/>
        </w:rPr>
        <w:t xml:space="preserve"> </w:t>
      </w:r>
      <w:r w:rsidR="004B063B" w:rsidRPr="004B063B">
        <w:rPr>
          <w:noProof w:val="0"/>
          <w:sz w:val="22"/>
          <w:szCs w:val="22"/>
        </w:rPr>
        <w:t>Zhotoviteľ je povinný viesť stavebný denník v zmysle stavebného zákona č. 50/1976 Zb. v znení neskorších zmien a doplnkov a príslušnej vykonávacej vyhlášky.</w:t>
      </w:r>
    </w:p>
    <w:p w14:paraId="3E6EE293" w14:textId="7865B082" w:rsidR="004552A6" w:rsidRPr="00E40D15" w:rsidRDefault="003A5C82" w:rsidP="004552A6">
      <w:pPr>
        <w:pStyle w:val="Zkladntext"/>
        <w:spacing w:before="120"/>
        <w:ind w:left="567" w:hanging="567"/>
        <w:rPr>
          <w:rFonts w:eastAsia="Times New Roman"/>
          <w:noProof w:val="0"/>
          <w:sz w:val="22"/>
          <w:szCs w:val="22"/>
        </w:rPr>
      </w:pPr>
      <w:r>
        <w:rPr>
          <w:sz w:val="22"/>
          <w:szCs w:val="22"/>
        </w:rPr>
        <w:t>10</w:t>
      </w:r>
      <w:r w:rsidR="004552A6" w:rsidRPr="003A5C82">
        <w:rPr>
          <w:sz w:val="22"/>
          <w:szCs w:val="22"/>
        </w:rPr>
        <w:t>.</w:t>
      </w:r>
      <w:r w:rsidR="00E40D15">
        <w:rPr>
          <w:sz w:val="22"/>
          <w:szCs w:val="22"/>
        </w:rPr>
        <w:tab/>
      </w:r>
      <w:r w:rsidR="004552A6" w:rsidRPr="00E40D15">
        <w:rPr>
          <w:rFonts w:eastAsia="Times New Roman"/>
          <w:noProof w:val="0"/>
          <w:sz w:val="22"/>
          <w:szCs w:val="22"/>
        </w:rPr>
        <w:t xml:space="preserve">Zhotoviteľ sa zaväzuje, že nebude v súvislosti s vykonávaním </w:t>
      </w:r>
      <w:r w:rsidRPr="00E40D15">
        <w:rPr>
          <w:rFonts w:eastAsia="Times New Roman"/>
          <w:noProof w:val="0"/>
          <w:sz w:val="22"/>
          <w:szCs w:val="22"/>
        </w:rPr>
        <w:t xml:space="preserve">stavebných </w:t>
      </w:r>
      <w:r w:rsidR="004552A6" w:rsidRPr="00E40D15">
        <w:rPr>
          <w:rFonts w:eastAsia="Times New Roman"/>
          <w:noProof w:val="0"/>
          <w:sz w:val="22"/>
          <w:szCs w:val="22"/>
        </w:rPr>
        <w:t>prác, ktoré s</w:t>
      </w:r>
      <w:r w:rsidR="00EC66BD" w:rsidRPr="00E40D15">
        <w:rPr>
          <w:rFonts w:eastAsia="Times New Roman"/>
          <w:noProof w:val="0"/>
          <w:sz w:val="22"/>
          <w:szCs w:val="22"/>
        </w:rPr>
        <w:t>ú</w:t>
      </w:r>
      <w:r w:rsidR="004552A6" w:rsidRPr="00E40D15">
        <w:rPr>
          <w:rFonts w:eastAsia="Times New Roman"/>
          <w:noProof w:val="0"/>
          <w:sz w:val="22"/>
          <w:szCs w:val="22"/>
        </w:rPr>
        <w:t xml:space="preserv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w:t>
      </w:r>
      <w:r w:rsidR="004552A6" w:rsidRPr="00E40D15">
        <w:rPr>
          <w:rFonts w:eastAsia="Times New Roman"/>
          <w:noProof w:val="0"/>
          <w:sz w:val="22"/>
          <w:szCs w:val="22"/>
        </w:rPr>
        <w:lastRenderedPageBreak/>
        <w:t xml:space="preserve">júna 2009, ktorou sa stanovujú minimálne normy pre sankcie a opatrenia voči zamestnávateľom štátnych príslušníkov tretích krajín, ktorí sa neoprávnene zdržiavajú na území členských štátov. </w:t>
      </w:r>
    </w:p>
    <w:p w14:paraId="3EF70043" w14:textId="54DF5799" w:rsidR="004552A6" w:rsidRDefault="004552A6" w:rsidP="004552A6">
      <w:pPr>
        <w:pStyle w:val="Zkladntext"/>
        <w:spacing w:before="120"/>
        <w:ind w:left="567" w:hanging="567"/>
        <w:rPr>
          <w:sz w:val="22"/>
          <w:szCs w:val="22"/>
        </w:rPr>
      </w:pPr>
      <w:r w:rsidRPr="003A5C82">
        <w:rPr>
          <w:sz w:val="22"/>
          <w:szCs w:val="22"/>
        </w:rPr>
        <w:t>1</w:t>
      </w:r>
      <w:r w:rsidR="003A5C82" w:rsidRPr="003A5C82">
        <w:rPr>
          <w:sz w:val="22"/>
          <w:szCs w:val="22"/>
        </w:rPr>
        <w:t>1</w:t>
      </w:r>
      <w:r w:rsidRPr="003A5C82">
        <w:rPr>
          <w:sz w:val="22"/>
          <w:szCs w:val="22"/>
        </w:rPr>
        <w:t>.</w:t>
      </w:r>
      <w:r w:rsidRPr="003A5C82">
        <w:rPr>
          <w:sz w:val="22"/>
          <w:szCs w:val="22"/>
        </w:rPr>
        <w:tab/>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36311B6D" w14:textId="77777777" w:rsidR="009771CB" w:rsidRDefault="009771CB" w:rsidP="009771CB">
      <w:pPr>
        <w:tabs>
          <w:tab w:val="left" w:pos="851"/>
        </w:tabs>
        <w:overflowPunct w:val="0"/>
        <w:autoSpaceDE w:val="0"/>
        <w:autoSpaceDN w:val="0"/>
        <w:adjustRightInd w:val="0"/>
        <w:jc w:val="both"/>
        <w:textAlignment w:val="baseline"/>
        <w:rPr>
          <w:noProof w:val="0"/>
          <w:sz w:val="22"/>
          <w:szCs w:val="22"/>
        </w:rPr>
      </w:pPr>
    </w:p>
    <w:p w14:paraId="5A3FBD92" w14:textId="24D1E288" w:rsidR="004552A6" w:rsidRPr="00EE562B" w:rsidRDefault="004552A6" w:rsidP="004F2F5E">
      <w:pPr>
        <w:tabs>
          <w:tab w:val="left" w:pos="426"/>
        </w:tabs>
        <w:overflowPunct w:val="0"/>
        <w:autoSpaceDE w:val="0"/>
        <w:autoSpaceDN w:val="0"/>
        <w:adjustRightInd w:val="0"/>
        <w:ind w:left="426" w:hanging="426"/>
        <w:jc w:val="both"/>
        <w:textAlignment w:val="baseline"/>
        <w:rPr>
          <w:sz w:val="22"/>
          <w:szCs w:val="22"/>
        </w:rPr>
      </w:pPr>
    </w:p>
    <w:p w14:paraId="18C0069A" w14:textId="3293CF6D"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Článok V.</w:t>
      </w:r>
    </w:p>
    <w:p w14:paraId="19C9F2CD" w14:textId="2B79B0D1" w:rsidR="004F2F5E" w:rsidRPr="00EE562B" w:rsidRDefault="004F2F5E" w:rsidP="004F2F5E">
      <w:pPr>
        <w:tabs>
          <w:tab w:val="left" w:pos="426"/>
        </w:tabs>
        <w:overflowPunct w:val="0"/>
        <w:autoSpaceDE w:val="0"/>
        <w:autoSpaceDN w:val="0"/>
        <w:adjustRightInd w:val="0"/>
        <w:jc w:val="center"/>
        <w:textAlignment w:val="baseline"/>
        <w:rPr>
          <w:noProof w:val="0"/>
          <w:sz w:val="22"/>
          <w:szCs w:val="22"/>
        </w:rPr>
      </w:pPr>
      <w:r w:rsidRPr="00EE562B">
        <w:rPr>
          <w:b/>
          <w:noProof w:val="0"/>
          <w:sz w:val="22"/>
          <w:szCs w:val="22"/>
        </w:rPr>
        <w:t>Odovzdanie</w:t>
      </w:r>
      <w:r w:rsidR="00D1330B">
        <w:rPr>
          <w:b/>
          <w:noProof w:val="0"/>
          <w:sz w:val="22"/>
          <w:szCs w:val="22"/>
        </w:rPr>
        <w:t xml:space="preserve"> stavebných </w:t>
      </w:r>
      <w:r w:rsidRPr="00EE562B">
        <w:rPr>
          <w:b/>
          <w:noProof w:val="0"/>
          <w:sz w:val="22"/>
          <w:szCs w:val="22"/>
        </w:rPr>
        <w:t>prác</w:t>
      </w:r>
    </w:p>
    <w:p w14:paraId="7374666E" w14:textId="77777777" w:rsidR="004F2F5E" w:rsidRPr="00EE562B" w:rsidRDefault="004F2F5E" w:rsidP="004F2F5E">
      <w:pPr>
        <w:tabs>
          <w:tab w:val="left" w:pos="851"/>
        </w:tabs>
        <w:overflowPunct w:val="0"/>
        <w:autoSpaceDE w:val="0"/>
        <w:autoSpaceDN w:val="0"/>
        <w:adjustRightInd w:val="0"/>
        <w:jc w:val="both"/>
        <w:textAlignment w:val="baseline"/>
        <w:rPr>
          <w:noProof w:val="0"/>
          <w:sz w:val="22"/>
          <w:szCs w:val="22"/>
        </w:rPr>
      </w:pPr>
    </w:p>
    <w:p w14:paraId="03706FC4" w14:textId="51C8433D" w:rsidR="00EB183A" w:rsidRPr="00B43377" w:rsidRDefault="00EB183A" w:rsidP="00EB183A">
      <w:pPr>
        <w:pStyle w:val="Default"/>
        <w:numPr>
          <w:ilvl w:val="0"/>
          <w:numId w:val="6"/>
        </w:numPr>
        <w:spacing w:after="42"/>
        <w:ind w:left="284" w:hanging="284"/>
        <w:jc w:val="both"/>
        <w:rPr>
          <w:rFonts w:eastAsia="Times New Roman"/>
          <w:color w:val="auto"/>
          <w:sz w:val="22"/>
          <w:szCs w:val="22"/>
        </w:rPr>
      </w:pPr>
      <w:r w:rsidRPr="00B43377">
        <w:rPr>
          <w:rFonts w:eastAsia="Times New Roman"/>
          <w:color w:val="auto"/>
          <w:sz w:val="22"/>
          <w:szCs w:val="22"/>
        </w:rPr>
        <w:t>Objednávateľ prevezme stavebné práce len v prípade, že budú vykonané podľa tejto rámcovej dohody, požiadaviek objednávateľa, záväzných noriem a predpisov, bez vád a nedorobkov s výnimkou drobných vád a nedorobkov, ak sa objednávateľ rozhodne stavebné práce prevziať s drobnými vadami a nedorobkami</w:t>
      </w:r>
    </w:p>
    <w:p w14:paraId="0B7C6DB3" w14:textId="0AC84C9C" w:rsidR="00716D53" w:rsidRPr="00716D53" w:rsidRDefault="004F2F5E" w:rsidP="00716D53">
      <w:pPr>
        <w:pStyle w:val="Default"/>
        <w:numPr>
          <w:ilvl w:val="0"/>
          <w:numId w:val="6"/>
        </w:numPr>
        <w:spacing w:after="28"/>
        <w:ind w:left="284" w:hanging="284"/>
        <w:jc w:val="both"/>
        <w:rPr>
          <w:sz w:val="22"/>
          <w:szCs w:val="22"/>
        </w:rPr>
      </w:pPr>
      <w:r w:rsidRPr="00B91BF7">
        <w:rPr>
          <w:sz w:val="22"/>
          <w:szCs w:val="22"/>
        </w:rPr>
        <w:t xml:space="preserve">Po ukončení </w:t>
      </w:r>
      <w:r w:rsidR="009E6731" w:rsidRPr="00B91BF7">
        <w:rPr>
          <w:sz w:val="22"/>
          <w:szCs w:val="22"/>
        </w:rPr>
        <w:t xml:space="preserve">všetkých stavebných </w:t>
      </w:r>
      <w:r w:rsidRPr="00B91BF7">
        <w:rPr>
          <w:sz w:val="22"/>
          <w:szCs w:val="22"/>
        </w:rPr>
        <w:t>prác</w:t>
      </w:r>
      <w:r w:rsidR="009E6731" w:rsidRPr="00B91BF7">
        <w:rPr>
          <w:sz w:val="22"/>
          <w:szCs w:val="22"/>
        </w:rPr>
        <w:t xml:space="preserve"> dohodnutých v konkrétnej objednávke </w:t>
      </w:r>
      <w:r w:rsidRPr="00B91BF7">
        <w:rPr>
          <w:sz w:val="22"/>
          <w:szCs w:val="22"/>
        </w:rPr>
        <w:t xml:space="preserve">vyzve zhotoviteľ objednávateľa k ich prevzatiu. </w:t>
      </w:r>
      <w:r w:rsidR="00716D53" w:rsidRPr="00B91BF7">
        <w:rPr>
          <w:sz w:val="22"/>
          <w:szCs w:val="22"/>
        </w:rPr>
        <w:t xml:space="preserve">Objednávateľ prevezme </w:t>
      </w:r>
      <w:r w:rsidR="00716D53">
        <w:rPr>
          <w:sz w:val="22"/>
          <w:szCs w:val="22"/>
        </w:rPr>
        <w:t>stavebné práce</w:t>
      </w:r>
      <w:r w:rsidR="00716D53" w:rsidRPr="00B91BF7">
        <w:rPr>
          <w:sz w:val="22"/>
          <w:szCs w:val="22"/>
        </w:rPr>
        <w:t xml:space="preserve"> dokončené v súlade s touto </w:t>
      </w:r>
      <w:r w:rsidR="00716D53">
        <w:rPr>
          <w:sz w:val="22"/>
          <w:szCs w:val="22"/>
        </w:rPr>
        <w:t>rámcovou dohodou</w:t>
      </w:r>
      <w:r w:rsidR="00716D53" w:rsidRPr="00B91BF7">
        <w:rPr>
          <w:sz w:val="22"/>
          <w:szCs w:val="22"/>
        </w:rPr>
        <w:t xml:space="preserve"> od zhotoviteľa písomným </w:t>
      </w:r>
      <w:r w:rsidR="00EB183A">
        <w:rPr>
          <w:sz w:val="22"/>
          <w:szCs w:val="22"/>
        </w:rPr>
        <w:t>p</w:t>
      </w:r>
      <w:r w:rsidR="00716D53" w:rsidRPr="00B91BF7">
        <w:rPr>
          <w:sz w:val="22"/>
          <w:szCs w:val="22"/>
        </w:rPr>
        <w:t>rotokolom</w:t>
      </w:r>
      <w:r w:rsidR="00716D53">
        <w:rPr>
          <w:sz w:val="22"/>
          <w:szCs w:val="22"/>
        </w:rPr>
        <w:t xml:space="preserve"> </w:t>
      </w:r>
      <w:r w:rsidR="00716D53" w:rsidRPr="00B91BF7">
        <w:rPr>
          <w:sz w:val="22"/>
          <w:szCs w:val="22"/>
        </w:rPr>
        <w:t xml:space="preserve">o odovzdaní </w:t>
      </w:r>
      <w:r w:rsidR="00716D53">
        <w:rPr>
          <w:sz w:val="22"/>
          <w:szCs w:val="22"/>
        </w:rPr>
        <w:t>a prevzatí stavebných prác</w:t>
      </w:r>
      <w:r w:rsidR="00716D53" w:rsidRPr="00B91BF7">
        <w:rPr>
          <w:sz w:val="22"/>
          <w:szCs w:val="22"/>
        </w:rPr>
        <w:t xml:space="preserve">, ktorého návrh pripraví zhotoviteľ. Protokol bude podpísaný </w:t>
      </w:r>
      <w:r w:rsidR="00716D53">
        <w:rPr>
          <w:sz w:val="22"/>
          <w:szCs w:val="22"/>
        </w:rPr>
        <w:t>poverenými zástupcami zmluvných strán a bude obsahovať najmä:</w:t>
      </w:r>
    </w:p>
    <w:p w14:paraId="3F89280C" w14:textId="6011F61E" w:rsidR="00B91BF7" w:rsidRPr="00B91BF7" w:rsidRDefault="00B91BF7" w:rsidP="00B91BF7">
      <w:pPr>
        <w:pStyle w:val="Default"/>
        <w:numPr>
          <w:ilvl w:val="0"/>
          <w:numId w:val="7"/>
        </w:numPr>
        <w:spacing w:after="42"/>
        <w:jc w:val="both"/>
        <w:rPr>
          <w:sz w:val="22"/>
          <w:szCs w:val="22"/>
        </w:rPr>
      </w:pPr>
      <w:r w:rsidRPr="00B91BF7">
        <w:rPr>
          <w:sz w:val="22"/>
          <w:szCs w:val="22"/>
        </w:rPr>
        <w:t>prehlásenie objednávateľa, že stavebné práce preberá,</w:t>
      </w:r>
    </w:p>
    <w:p w14:paraId="0BD21ACC" w14:textId="77777777" w:rsidR="00B91BF7" w:rsidRPr="00B91BF7" w:rsidRDefault="00B91BF7" w:rsidP="00B91BF7">
      <w:pPr>
        <w:pStyle w:val="Default"/>
        <w:numPr>
          <w:ilvl w:val="0"/>
          <w:numId w:val="7"/>
        </w:numPr>
        <w:spacing w:after="42"/>
        <w:jc w:val="both"/>
        <w:rPr>
          <w:sz w:val="22"/>
          <w:szCs w:val="22"/>
        </w:rPr>
      </w:pPr>
      <w:r w:rsidRPr="00B91BF7">
        <w:rPr>
          <w:sz w:val="22"/>
          <w:szCs w:val="22"/>
        </w:rPr>
        <w:t xml:space="preserve">zhodnotenie kvantity a kvality realizovaných stavebných prác, </w:t>
      </w:r>
    </w:p>
    <w:p w14:paraId="165AADB3" w14:textId="77777777" w:rsidR="00EB183A" w:rsidRPr="00EB183A" w:rsidRDefault="00B91BF7" w:rsidP="00EB183A">
      <w:pPr>
        <w:pStyle w:val="Default"/>
        <w:numPr>
          <w:ilvl w:val="0"/>
          <w:numId w:val="7"/>
        </w:numPr>
        <w:spacing w:after="42"/>
        <w:jc w:val="both"/>
        <w:rPr>
          <w:sz w:val="22"/>
          <w:szCs w:val="22"/>
        </w:rPr>
      </w:pPr>
      <w:r w:rsidRPr="00B91BF7">
        <w:rPr>
          <w:sz w:val="22"/>
          <w:szCs w:val="22"/>
        </w:rPr>
        <w:t>súpis drobných vád a nedorobkov, ktoré nebránia riadnemu užívaniu s termínmi na ich odstránenie, pokiaľ sa objednávateľ rozhodne prevziať stavebné práce s drobnými vadami a</w:t>
      </w:r>
      <w:r>
        <w:rPr>
          <w:sz w:val="22"/>
          <w:szCs w:val="22"/>
        </w:rPr>
        <w:t> </w:t>
      </w:r>
      <w:r w:rsidRPr="00B91BF7">
        <w:rPr>
          <w:sz w:val="22"/>
          <w:szCs w:val="22"/>
        </w:rPr>
        <w:t>nedorobkami</w:t>
      </w:r>
      <w:r>
        <w:rPr>
          <w:sz w:val="22"/>
          <w:szCs w:val="22"/>
        </w:rPr>
        <w:t>.</w:t>
      </w:r>
    </w:p>
    <w:p w14:paraId="2FC6583D" w14:textId="77777777" w:rsidR="00EB183A" w:rsidRDefault="00EB183A" w:rsidP="00EB183A">
      <w:pPr>
        <w:pStyle w:val="Default"/>
        <w:numPr>
          <w:ilvl w:val="0"/>
          <w:numId w:val="6"/>
        </w:numPr>
        <w:spacing w:after="42"/>
        <w:ind w:left="284" w:hanging="284"/>
        <w:jc w:val="both"/>
        <w:rPr>
          <w:sz w:val="22"/>
          <w:szCs w:val="22"/>
        </w:rPr>
      </w:pPr>
      <w:r w:rsidRPr="00B91BF7">
        <w:rPr>
          <w:sz w:val="22"/>
          <w:szCs w:val="22"/>
        </w:rPr>
        <w:t xml:space="preserve">Za deň odovzdania </w:t>
      </w:r>
      <w:r>
        <w:rPr>
          <w:sz w:val="22"/>
          <w:szCs w:val="22"/>
        </w:rPr>
        <w:t>stavebných prác</w:t>
      </w:r>
      <w:r w:rsidRPr="00B91BF7">
        <w:rPr>
          <w:sz w:val="22"/>
          <w:szCs w:val="22"/>
        </w:rPr>
        <w:t xml:space="preserve"> objednávateľovi sa rozumie deň podpisu </w:t>
      </w:r>
      <w:r>
        <w:rPr>
          <w:sz w:val="22"/>
          <w:szCs w:val="22"/>
        </w:rPr>
        <w:t>Protokolu</w:t>
      </w:r>
      <w:r w:rsidRPr="00B91BF7">
        <w:rPr>
          <w:sz w:val="22"/>
          <w:szCs w:val="22"/>
        </w:rPr>
        <w:t xml:space="preserve"> o odovzdaní </w:t>
      </w:r>
      <w:r>
        <w:rPr>
          <w:sz w:val="22"/>
          <w:szCs w:val="22"/>
        </w:rPr>
        <w:t>a prevzatí  stavebných prác.</w:t>
      </w:r>
    </w:p>
    <w:p w14:paraId="6733D614" w14:textId="77777777" w:rsidR="004F2F5E" w:rsidRDefault="004F2F5E" w:rsidP="00EB183A">
      <w:pPr>
        <w:pStyle w:val="Default"/>
        <w:numPr>
          <w:ilvl w:val="0"/>
          <w:numId w:val="6"/>
        </w:numPr>
        <w:spacing w:after="42"/>
        <w:ind w:left="284" w:hanging="284"/>
        <w:jc w:val="both"/>
        <w:rPr>
          <w:sz w:val="22"/>
          <w:szCs w:val="22"/>
        </w:rPr>
      </w:pPr>
      <w:r w:rsidRPr="00EB183A">
        <w:rPr>
          <w:sz w:val="22"/>
          <w:szCs w:val="22"/>
        </w:rPr>
        <w:t xml:space="preserve">Zhotoviteľ je zodpovedný za prípadné škody, ktoré vzniknú počas realizácie </w:t>
      </w:r>
      <w:r w:rsidR="00CD1D6C">
        <w:rPr>
          <w:sz w:val="22"/>
          <w:szCs w:val="22"/>
        </w:rPr>
        <w:t xml:space="preserve">stavebných </w:t>
      </w:r>
      <w:r w:rsidRPr="00EB183A">
        <w:rPr>
          <w:sz w:val="22"/>
          <w:szCs w:val="22"/>
        </w:rPr>
        <w:t>prác.</w:t>
      </w:r>
      <w:r w:rsidR="00EB183A" w:rsidRPr="00EB183A">
        <w:rPr>
          <w:sz w:val="22"/>
          <w:szCs w:val="22"/>
        </w:rPr>
        <w:t xml:space="preserve"> Akékoľvek škody na majetku objednávateľa alebo tretích osôb vzniknuté v súvislosti so realizovaním stavebných prác zhotoviteľom sa zaväzuje zhotoviteľ odstrániť na vlastné náklady najneskôr v lehote 10 dní od ich vzniku.</w:t>
      </w:r>
    </w:p>
    <w:p w14:paraId="4AA8A6C4" w14:textId="77777777" w:rsidR="00EB183A" w:rsidRDefault="00EB183A" w:rsidP="004546AB">
      <w:pPr>
        <w:pStyle w:val="Default"/>
        <w:numPr>
          <w:ilvl w:val="0"/>
          <w:numId w:val="6"/>
        </w:numPr>
        <w:spacing w:after="28"/>
        <w:ind w:left="284" w:hanging="284"/>
        <w:jc w:val="both"/>
        <w:rPr>
          <w:sz w:val="22"/>
          <w:szCs w:val="22"/>
        </w:rPr>
      </w:pPr>
      <w:r w:rsidRPr="00B91BF7">
        <w:rPr>
          <w:sz w:val="22"/>
          <w:szCs w:val="22"/>
        </w:rPr>
        <w:t xml:space="preserve">Zhotoviteľ vyhlasuje, že má uzatvorené poistenie majetku a zodpovednosti za škodu spôsobenú tretím osobám v súvislosti s jeho činnosťou a prevádzkou. Tieto poistenia sa zhotoviteľ zaväzuje udržiavať v platnosti po celý čas platnosti a účinnosti tejto </w:t>
      </w:r>
      <w:r>
        <w:rPr>
          <w:sz w:val="22"/>
          <w:szCs w:val="22"/>
        </w:rPr>
        <w:t>rámcovej dohody</w:t>
      </w:r>
      <w:r w:rsidRPr="00B91BF7">
        <w:rPr>
          <w:sz w:val="22"/>
          <w:szCs w:val="22"/>
        </w:rPr>
        <w:t xml:space="preserve">. Zhotoviteľ je povinný uvedené poistenia preukázať objednávateľovi na jeho požiadanie bezodkladne. V prípade porušenia tohto dojednania má objednávateľ právo od tejto </w:t>
      </w:r>
      <w:r>
        <w:rPr>
          <w:sz w:val="22"/>
          <w:szCs w:val="22"/>
        </w:rPr>
        <w:t>rámcovej dohody</w:t>
      </w:r>
      <w:r w:rsidRPr="00B91BF7">
        <w:rPr>
          <w:sz w:val="22"/>
          <w:szCs w:val="22"/>
        </w:rPr>
        <w:t xml:space="preserve"> odstúpiť a zároveň právo požadovať zaplatenie zmluvnej pokuty vo výške 1.000,- EUR za každé jednotlivé porušenie. Zaplatením zmluvnej pokuty nie je dotknutá povinnosť zhotoviteľa zabezpečená zmluvnou pokutou ani právo objednávateľa na náhradu škody v plnej výške.</w:t>
      </w:r>
    </w:p>
    <w:p w14:paraId="43127D74" w14:textId="77777777" w:rsidR="00CD1D6C" w:rsidRPr="00EB183A" w:rsidRDefault="00CD1D6C" w:rsidP="004546AB">
      <w:pPr>
        <w:pStyle w:val="Default"/>
        <w:numPr>
          <w:ilvl w:val="0"/>
          <w:numId w:val="6"/>
        </w:numPr>
        <w:spacing w:after="28"/>
        <w:ind w:left="284" w:hanging="284"/>
        <w:jc w:val="both"/>
        <w:rPr>
          <w:sz w:val="22"/>
          <w:szCs w:val="22"/>
        </w:rPr>
      </w:pPr>
      <w:r w:rsidRPr="00E93986">
        <w:t>Objednávateľ nezodpovedá za prípad pracovného úrazu zamestnancov</w:t>
      </w:r>
      <w:r>
        <w:t xml:space="preserve"> zhotoviteľa.</w:t>
      </w:r>
    </w:p>
    <w:p w14:paraId="37639339" w14:textId="77777777" w:rsidR="004F2F5E" w:rsidRPr="00EB183A" w:rsidRDefault="004F2F5E" w:rsidP="00EB183A">
      <w:pPr>
        <w:pStyle w:val="Default"/>
        <w:numPr>
          <w:ilvl w:val="0"/>
          <w:numId w:val="6"/>
        </w:numPr>
        <w:spacing w:after="42"/>
        <w:ind w:left="284" w:hanging="284"/>
        <w:jc w:val="both"/>
        <w:rPr>
          <w:sz w:val="22"/>
          <w:szCs w:val="22"/>
        </w:rPr>
      </w:pPr>
      <w:r w:rsidRPr="00EB183A">
        <w:rPr>
          <w:sz w:val="22"/>
          <w:szCs w:val="22"/>
        </w:rPr>
        <w:t>Zhotoviteľ zodpovedá za kvalitu vykonaných prác v zmysle tejto rámcovej dohody.</w:t>
      </w:r>
    </w:p>
    <w:p w14:paraId="4AF35CDC" w14:textId="77777777" w:rsidR="00B91BF7" w:rsidRDefault="00B91BF7" w:rsidP="004F2F5E">
      <w:pPr>
        <w:tabs>
          <w:tab w:val="left" w:pos="851"/>
        </w:tabs>
        <w:overflowPunct w:val="0"/>
        <w:autoSpaceDE w:val="0"/>
        <w:autoSpaceDN w:val="0"/>
        <w:adjustRightInd w:val="0"/>
        <w:jc w:val="center"/>
        <w:textAlignment w:val="baseline"/>
        <w:rPr>
          <w:b/>
          <w:noProof w:val="0"/>
          <w:sz w:val="22"/>
          <w:szCs w:val="22"/>
        </w:rPr>
      </w:pPr>
    </w:p>
    <w:p w14:paraId="753E4C72" w14:textId="77777777" w:rsidR="00B91BF7" w:rsidRDefault="00B91BF7" w:rsidP="004F2F5E">
      <w:pPr>
        <w:tabs>
          <w:tab w:val="left" w:pos="851"/>
        </w:tabs>
        <w:overflowPunct w:val="0"/>
        <w:autoSpaceDE w:val="0"/>
        <w:autoSpaceDN w:val="0"/>
        <w:adjustRightInd w:val="0"/>
        <w:jc w:val="center"/>
        <w:textAlignment w:val="baseline"/>
        <w:rPr>
          <w:b/>
          <w:noProof w:val="0"/>
          <w:sz w:val="22"/>
          <w:szCs w:val="22"/>
        </w:rPr>
      </w:pPr>
    </w:p>
    <w:p w14:paraId="7207B12A" w14:textId="277ADADB"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Článok VI.</w:t>
      </w:r>
    </w:p>
    <w:p w14:paraId="2C248CEC" w14:textId="77777777" w:rsidR="004F2F5E"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 xml:space="preserve">Záručná doba </w:t>
      </w:r>
    </w:p>
    <w:p w14:paraId="113F0C89" w14:textId="77777777" w:rsidR="00EB183A" w:rsidRPr="00EE562B" w:rsidRDefault="00EB183A" w:rsidP="004F2F5E">
      <w:pPr>
        <w:tabs>
          <w:tab w:val="left" w:pos="851"/>
        </w:tabs>
        <w:overflowPunct w:val="0"/>
        <w:autoSpaceDE w:val="0"/>
        <w:autoSpaceDN w:val="0"/>
        <w:adjustRightInd w:val="0"/>
        <w:jc w:val="center"/>
        <w:textAlignment w:val="baseline"/>
        <w:rPr>
          <w:noProof w:val="0"/>
          <w:sz w:val="22"/>
          <w:szCs w:val="22"/>
        </w:rPr>
      </w:pPr>
    </w:p>
    <w:p w14:paraId="3AD08C3B" w14:textId="1D666974" w:rsidR="004F2F5E" w:rsidRPr="00EE562B" w:rsidRDefault="004F2F5E" w:rsidP="000C71FD">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1.</w:t>
      </w:r>
      <w:r w:rsidRPr="00EE562B">
        <w:rPr>
          <w:noProof w:val="0"/>
          <w:sz w:val="22"/>
          <w:szCs w:val="22"/>
        </w:rPr>
        <w:tab/>
      </w:r>
      <w:r w:rsidR="00DC0D7C" w:rsidRPr="00C7599D">
        <w:rPr>
          <w:noProof w:val="0"/>
          <w:sz w:val="22"/>
          <w:szCs w:val="22"/>
        </w:rPr>
        <w:t xml:space="preserve">Zhotoviteľ zodpovedá za to, že predmet tejto rámcovej dohody je zhotovený podľa podmienok tejto rámcovej </w:t>
      </w:r>
      <w:r w:rsidR="00AF7FB7" w:rsidRPr="00C7599D">
        <w:rPr>
          <w:noProof w:val="0"/>
          <w:sz w:val="22"/>
          <w:szCs w:val="22"/>
        </w:rPr>
        <w:t>dohody</w:t>
      </w:r>
      <w:r w:rsidR="00DC0D7C" w:rsidRPr="00C7599D">
        <w:rPr>
          <w:noProof w:val="0"/>
          <w:sz w:val="22"/>
          <w:szCs w:val="22"/>
        </w:rPr>
        <w:t xml:space="preserve"> v súlade s pl</w:t>
      </w:r>
      <w:r w:rsidR="007F6834" w:rsidRPr="00C7599D">
        <w:rPr>
          <w:noProof w:val="0"/>
          <w:sz w:val="22"/>
          <w:szCs w:val="22"/>
        </w:rPr>
        <w:t>a</w:t>
      </w:r>
      <w:r w:rsidR="00DC0D7C" w:rsidRPr="00C7599D">
        <w:rPr>
          <w:noProof w:val="0"/>
          <w:sz w:val="22"/>
          <w:szCs w:val="22"/>
        </w:rPr>
        <w:t xml:space="preserve">tnými technickými normami s požiadavkami objednávateľa a osobitnými predpismi. Zhotoviteľ zodpovedá za </w:t>
      </w:r>
      <w:r w:rsidR="00575AB1">
        <w:rPr>
          <w:noProof w:val="0"/>
          <w:sz w:val="22"/>
          <w:szCs w:val="22"/>
        </w:rPr>
        <w:t>vady</w:t>
      </w:r>
      <w:r w:rsidR="00DC0D7C" w:rsidRPr="00C7599D">
        <w:rPr>
          <w:noProof w:val="0"/>
          <w:sz w:val="22"/>
          <w:szCs w:val="22"/>
        </w:rPr>
        <w:t xml:space="preserve">, ktoré má predmet </w:t>
      </w:r>
      <w:r w:rsidR="00EB183A">
        <w:rPr>
          <w:noProof w:val="0"/>
          <w:sz w:val="22"/>
          <w:szCs w:val="22"/>
        </w:rPr>
        <w:t xml:space="preserve">plnenia </w:t>
      </w:r>
      <w:r w:rsidR="00DC0D7C" w:rsidRPr="00C7599D">
        <w:rPr>
          <w:noProof w:val="0"/>
          <w:sz w:val="22"/>
          <w:szCs w:val="22"/>
        </w:rPr>
        <w:t>v čase jeho odovzdania objednávateľovi.</w:t>
      </w:r>
      <w:r w:rsidR="00D54F83" w:rsidRPr="00C7599D">
        <w:rPr>
          <w:noProof w:val="0"/>
          <w:sz w:val="22"/>
          <w:szCs w:val="22"/>
        </w:rPr>
        <w:t xml:space="preserve"> Za </w:t>
      </w:r>
      <w:r w:rsidR="00575AB1">
        <w:rPr>
          <w:noProof w:val="0"/>
          <w:sz w:val="22"/>
          <w:szCs w:val="22"/>
        </w:rPr>
        <w:t>vady</w:t>
      </w:r>
      <w:r w:rsidR="00D54F83" w:rsidRPr="00C7599D">
        <w:rPr>
          <w:noProof w:val="0"/>
          <w:sz w:val="22"/>
          <w:szCs w:val="22"/>
        </w:rPr>
        <w:t>, ktoré sa prejavili po odovzdaní</w:t>
      </w:r>
      <w:r w:rsidR="000C71FD">
        <w:rPr>
          <w:noProof w:val="0"/>
          <w:sz w:val="22"/>
          <w:szCs w:val="22"/>
        </w:rPr>
        <w:t xml:space="preserve"> stavebných prác</w:t>
      </w:r>
      <w:r w:rsidR="00D54F83" w:rsidRPr="00C7599D">
        <w:rPr>
          <w:noProof w:val="0"/>
          <w:sz w:val="22"/>
          <w:szCs w:val="22"/>
        </w:rPr>
        <w:t xml:space="preserve">, zodpovedá zhotoviteľ iba vtedy, </w:t>
      </w:r>
      <w:r w:rsidR="0058194D">
        <w:rPr>
          <w:noProof w:val="0"/>
          <w:sz w:val="22"/>
          <w:szCs w:val="22"/>
        </w:rPr>
        <w:t xml:space="preserve">ak boli </w:t>
      </w:r>
      <w:r w:rsidR="000C71FD" w:rsidRPr="00EE562B">
        <w:rPr>
          <w:noProof w:val="0"/>
          <w:sz w:val="22"/>
          <w:szCs w:val="22"/>
        </w:rPr>
        <w:t>spôs</w:t>
      </w:r>
      <w:r w:rsidR="000C71FD">
        <w:rPr>
          <w:noProof w:val="0"/>
          <w:sz w:val="22"/>
          <w:szCs w:val="22"/>
        </w:rPr>
        <w:t>obené porušením jeho povinností</w:t>
      </w:r>
      <w:r w:rsidR="00D54F83" w:rsidRPr="00C7599D">
        <w:rPr>
          <w:noProof w:val="0"/>
          <w:sz w:val="22"/>
          <w:szCs w:val="22"/>
        </w:rPr>
        <w:t xml:space="preserve">. </w:t>
      </w:r>
      <w:r w:rsidRPr="00C7599D">
        <w:rPr>
          <w:noProof w:val="0"/>
          <w:sz w:val="22"/>
          <w:szCs w:val="22"/>
        </w:rPr>
        <w:t xml:space="preserve">Záručná </w:t>
      </w:r>
      <w:r w:rsidRPr="00EE562B">
        <w:rPr>
          <w:noProof w:val="0"/>
          <w:sz w:val="22"/>
          <w:szCs w:val="22"/>
        </w:rPr>
        <w:t xml:space="preserve">doba na dodané práce a </w:t>
      </w:r>
      <w:r w:rsidRPr="00EE562B">
        <w:rPr>
          <w:noProof w:val="0"/>
          <w:sz w:val="22"/>
          <w:szCs w:val="22"/>
        </w:rPr>
        <w:lastRenderedPageBreak/>
        <w:t xml:space="preserve">dodávky je 60 mesiacov a začína plynúť odo dňa protokolárneho odovzdania a prevzatia </w:t>
      </w:r>
      <w:r w:rsidR="000C71FD">
        <w:rPr>
          <w:noProof w:val="0"/>
          <w:sz w:val="22"/>
          <w:szCs w:val="22"/>
        </w:rPr>
        <w:t>stavebných</w:t>
      </w:r>
      <w:r w:rsidR="000C71FD" w:rsidRPr="00EE562B">
        <w:rPr>
          <w:noProof w:val="0"/>
          <w:sz w:val="22"/>
          <w:szCs w:val="22"/>
        </w:rPr>
        <w:t xml:space="preserve"> </w:t>
      </w:r>
      <w:r w:rsidR="00575AB1" w:rsidRPr="00EE562B">
        <w:rPr>
          <w:noProof w:val="0"/>
          <w:sz w:val="22"/>
          <w:szCs w:val="22"/>
        </w:rPr>
        <w:t>prác</w:t>
      </w:r>
      <w:r w:rsidRPr="00EE562B">
        <w:rPr>
          <w:noProof w:val="0"/>
          <w:sz w:val="22"/>
          <w:szCs w:val="22"/>
        </w:rPr>
        <w:t>.</w:t>
      </w:r>
    </w:p>
    <w:p w14:paraId="6DA09091" w14:textId="0FCF425A" w:rsidR="00C7599D" w:rsidRPr="00EE562B" w:rsidRDefault="004F2F5E" w:rsidP="00193E55">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2.</w:t>
      </w:r>
      <w:r w:rsidRPr="00EE562B">
        <w:rPr>
          <w:noProof w:val="0"/>
          <w:sz w:val="22"/>
          <w:szCs w:val="22"/>
        </w:rPr>
        <w:tab/>
        <w:t xml:space="preserve">Pre prípad vady predmetu plnenia dojednávajú zmluvné strany </w:t>
      </w:r>
      <w:r w:rsidR="00C7599D">
        <w:rPr>
          <w:noProof w:val="0"/>
          <w:sz w:val="22"/>
          <w:szCs w:val="22"/>
        </w:rPr>
        <w:t>právo objednávateľa požadovať a </w:t>
      </w:r>
      <w:r w:rsidRPr="00EE562B">
        <w:rPr>
          <w:noProof w:val="0"/>
          <w:sz w:val="22"/>
          <w:szCs w:val="22"/>
        </w:rPr>
        <w:t xml:space="preserve">povinnosť zhotoviteľa poskytnúť bezplatné odstránenie vady v najkratšom technicky možnom termíne. Objednávateľ sa zaväzuje, že prípadnú reklamáciu vady prác uplatní bezodkladne po jej zistení, písomnou formou, do rúk oprávneného zástupcu zhotoviteľa </w:t>
      </w:r>
      <w:r w:rsidR="00F32B48">
        <w:rPr>
          <w:noProof w:val="0"/>
          <w:sz w:val="22"/>
          <w:szCs w:val="22"/>
        </w:rPr>
        <w:t xml:space="preserve">uvedeného v záhlaví </w:t>
      </w:r>
      <w:r w:rsidRPr="00EE562B">
        <w:rPr>
          <w:noProof w:val="0"/>
          <w:sz w:val="22"/>
          <w:szCs w:val="22"/>
        </w:rPr>
        <w:t>tejto rámcovej dohody.</w:t>
      </w:r>
    </w:p>
    <w:p w14:paraId="43D70269" w14:textId="77777777" w:rsidR="00556D1F" w:rsidRPr="000C71FD" w:rsidRDefault="004F2F5E" w:rsidP="00C7599D">
      <w:pPr>
        <w:pStyle w:val="Odsekzoznamu"/>
        <w:numPr>
          <w:ilvl w:val="0"/>
          <w:numId w:val="1"/>
        </w:numPr>
        <w:spacing w:line="23" w:lineRule="atLeast"/>
        <w:ind w:left="426"/>
        <w:jc w:val="both"/>
        <w:rPr>
          <w:noProof w:val="0"/>
          <w:sz w:val="22"/>
          <w:szCs w:val="22"/>
        </w:rPr>
      </w:pPr>
      <w:r w:rsidRPr="00C7599D">
        <w:rPr>
          <w:noProof w:val="0"/>
          <w:sz w:val="22"/>
          <w:szCs w:val="22"/>
        </w:rPr>
        <w:t>Zmluvné strany sú povinné každú reklamáciu vád predmetu rámcove</w:t>
      </w:r>
      <w:r w:rsidR="00C7599D">
        <w:rPr>
          <w:noProof w:val="0"/>
          <w:sz w:val="22"/>
          <w:szCs w:val="22"/>
        </w:rPr>
        <w:t>j dohody urýchlene prerokovať a </w:t>
      </w:r>
      <w:r w:rsidRPr="00C7599D">
        <w:rPr>
          <w:noProof w:val="0"/>
          <w:sz w:val="22"/>
          <w:szCs w:val="22"/>
        </w:rPr>
        <w:t xml:space="preserve">dohodnúť opatrenia na ich odstránenie. Ak nebolo dohodnuté inak, platí </w:t>
      </w:r>
      <w:r w:rsidR="00D54F83" w:rsidRPr="00C7599D">
        <w:rPr>
          <w:noProof w:val="0"/>
          <w:sz w:val="22"/>
          <w:szCs w:val="22"/>
        </w:rPr>
        <w:t xml:space="preserve">10 </w:t>
      </w:r>
      <w:r w:rsidRPr="00C7599D">
        <w:rPr>
          <w:noProof w:val="0"/>
          <w:sz w:val="22"/>
          <w:szCs w:val="22"/>
        </w:rPr>
        <w:t>dňová lehota na odstránenie vád, ktorá začína plynúť dňom nasledujúcim po doručení reklamácie.</w:t>
      </w:r>
      <w:r w:rsidR="00556D1F" w:rsidRPr="00C7599D">
        <w:rPr>
          <w:noProof w:val="0"/>
          <w:sz w:val="22"/>
          <w:szCs w:val="22"/>
        </w:rPr>
        <w:t xml:space="preserve"> </w:t>
      </w:r>
      <w:r w:rsidR="00682237" w:rsidRPr="00C7599D">
        <w:rPr>
          <w:noProof w:val="0"/>
          <w:sz w:val="22"/>
          <w:szCs w:val="22"/>
        </w:rPr>
        <w:t xml:space="preserve">V prípade, že zhotoviteľ reklamované vady neodstráni v dohodnutej lehote napriek tomu, že ich uznal, má objednávateľ právo po predchádzajúcom písomnom upozornení dať vady odstrániť tretej osobe na </w:t>
      </w:r>
      <w:r w:rsidR="00682237" w:rsidRPr="000C71FD">
        <w:rPr>
          <w:noProof w:val="0"/>
          <w:sz w:val="22"/>
          <w:szCs w:val="22"/>
        </w:rPr>
        <w:t>náklady zhotoviteľa.</w:t>
      </w:r>
      <w:r w:rsidR="00556D1F" w:rsidRPr="000C71FD">
        <w:rPr>
          <w:noProof w:val="0"/>
          <w:sz w:val="22"/>
          <w:szCs w:val="22"/>
        </w:rPr>
        <w:t xml:space="preserve"> </w:t>
      </w:r>
    </w:p>
    <w:p w14:paraId="2A845A2D" w14:textId="77777777" w:rsidR="000C71FD" w:rsidRPr="000C71FD" w:rsidRDefault="000C71FD" w:rsidP="00C7599D">
      <w:pPr>
        <w:pStyle w:val="Odsekzoznamu"/>
        <w:numPr>
          <w:ilvl w:val="0"/>
          <w:numId w:val="1"/>
        </w:numPr>
        <w:spacing w:line="23" w:lineRule="atLeast"/>
        <w:ind w:left="426"/>
        <w:jc w:val="both"/>
        <w:rPr>
          <w:noProof w:val="0"/>
          <w:sz w:val="22"/>
          <w:szCs w:val="22"/>
        </w:rPr>
      </w:pPr>
      <w:r w:rsidRPr="000C71FD">
        <w:rPr>
          <w:noProof w:val="0"/>
          <w:sz w:val="22"/>
          <w:szCs w:val="22"/>
        </w:rPr>
        <w:t xml:space="preserve">V prípade havarijného stavu sa zhotoviteľ zaväzuje </w:t>
      </w:r>
      <w:r w:rsidR="00651DEC" w:rsidRPr="000C71FD">
        <w:rPr>
          <w:noProof w:val="0"/>
          <w:sz w:val="22"/>
          <w:szCs w:val="22"/>
        </w:rPr>
        <w:t xml:space="preserve">odstrániť </w:t>
      </w:r>
      <w:r w:rsidRPr="000C71FD">
        <w:rPr>
          <w:noProof w:val="0"/>
          <w:sz w:val="22"/>
          <w:szCs w:val="22"/>
        </w:rPr>
        <w:t>vady bezplatne do 24 hodín od oznámenia vád objednávateľom zhotoviteľovi, pokiaľ to je technicky možné.</w:t>
      </w:r>
    </w:p>
    <w:p w14:paraId="328436A2" w14:textId="77777777" w:rsidR="000C71FD" w:rsidRPr="000C71FD" w:rsidRDefault="000C71FD" w:rsidP="00C7599D">
      <w:pPr>
        <w:pStyle w:val="Odsekzoznamu"/>
        <w:numPr>
          <w:ilvl w:val="0"/>
          <w:numId w:val="1"/>
        </w:numPr>
        <w:spacing w:line="23" w:lineRule="atLeast"/>
        <w:ind w:left="426"/>
        <w:jc w:val="both"/>
        <w:rPr>
          <w:noProof w:val="0"/>
          <w:sz w:val="22"/>
          <w:szCs w:val="22"/>
        </w:rPr>
      </w:pPr>
      <w:r w:rsidRPr="000C71FD">
        <w:rPr>
          <w:sz w:val="22"/>
          <w:szCs w:val="22"/>
        </w:rPr>
        <w:t>V prípade, že zhotoviteľ vadu neodstráni v dohodnutej lehote, alebo ak obratom neodstráni havarijný stav, ktorého dôsledkom môže dôjsť k poškodeniu majetku, má objednávateľ právo vadu odstrániť sám, resp. pomocou iného dodávateľa na náklady zhotoviteľa, tým nie je dotknuté právo objednávateľa a zodpovednosť zhotoviteľa zo záruky za akosť až po dobu jej uplynutia podľa bodu 1 tohto článku rámcovej dohody.</w:t>
      </w:r>
    </w:p>
    <w:p w14:paraId="1530A6DE" w14:textId="04C0CDEA" w:rsidR="00556D1F" w:rsidRPr="000C71FD" w:rsidRDefault="003E7FE7" w:rsidP="00556D1F">
      <w:pPr>
        <w:tabs>
          <w:tab w:val="left" w:pos="426"/>
        </w:tabs>
        <w:overflowPunct w:val="0"/>
        <w:autoSpaceDE w:val="0"/>
        <w:autoSpaceDN w:val="0"/>
        <w:adjustRightInd w:val="0"/>
        <w:ind w:left="426" w:hanging="426"/>
        <w:jc w:val="both"/>
        <w:textAlignment w:val="baseline"/>
        <w:rPr>
          <w:noProof w:val="0"/>
          <w:sz w:val="22"/>
          <w:szCs w:val="22"/>
        </w:rPr>
      </w:pPr>
      <w:r>
        <w:rPr>
          <w:noProof w:val="0"/>
          <w:sz w:val="22"/>
          <w:szCs w:val="22"/>
        </w:rPr>
        <w:tab/>
      </w:r>
      <w:r w:rsidR="00556D1F" w:rsidRPr="000C71FD">
        <w:rPr>
          <w:noProof w:val="0"/>
          <w:sz w:val="22"/>
          <w:szCs w:val="22"/>
        </w:rPr>
        <w:t>Nedodržanie lehoty pre odstránenie vád podlieha zmluvnej pokute 50,- € za každý deň omeškania.</w:t>
      </w:r>
    </w:p>
    <w:p w14:paraId="067E471A" w14:textId="61F15DD9" w:rsidR="00556D1F" w:rsidRPr="00EE562B" w:rsidRDefault="00556D1F" w:rsidP="00556D1F">
      <w:pPr>
        <w:tabs>
          <w:tab w:val="left" w:pos="426"/>
        </w:tabs>
        <w:overflowPunct w:val="0"/>
        <w:autoSpaceDE w:val="0"/>
        <w:autoSpaceDN w:val="0"/>
        <w:adjustRightInd w:val="0"/>
        <w:ind w:left="426" w:hanging="426"/>
        <w:jc w:val="both"/>
        <w:textAlignment w:val="baseline"/>
        <w:rPr>
          <w:noProof w:val="0"/>
          <w:sz w:val="22"/>
          <w:szCs w:val="22"/>
        </w:rPr>
      </w:pPr>
    </w:p>
    <w:p w14:paraId="357A699E" w14:textId="77777777" w:rsidR="00556D1F" w:rsidRPr="00C7599D" w:rsidRDefault="00556D1F" w:rsidP="00556D1F">
      <w:pPr>
        <w:spacing w:line="23" w:lineRule="atLeast"/>
        <w:jc w:val="center"/>
        <w:rPr>
          <w:bCs/>
          <w:noProof w:val="0"/>
          <w:sz w:val="22"/>
          <w:szCs w:val="22"/>
          <w:lang w:eastAsia="cs-CZ"/>
        </w:rPr>
      </w:pPr>
    </w:p>
    <w:p w14:paraId="34329C94" w14:textId="3BD0F590" w:rsidR="00556D1F" w:rsidRPr="00C7599D" w:rsidRDefault="00556D1F" w:rsidP="00556D1F">
      <w:pPr>
        <w:spacing w:line="23" w:lineRule="atLeast"/>
        <w:jc w:val="center"/>
        <w:rPr>
          <w:b/>
          <w:bCs/>
          <w:noProof w:val="0"/>
          <w:sz w:val="22"/>
          <w:szCs w:val="22"/>
          <w:lang w:eastAsia="cs-CZ"/>
        </w:rPr>
      </w:pPr>
      <w:r w:rsidRPr="00C7599D">
        <w:rPr>
          <w:b/>
          <w:bCs/>
          <w:noProof w:val="0"/>
          <w:sz w:val="22"/>
          <w:szCs w:val="22"/>
          <w:lang w:eastAsia="cs-CZ"/>
        </w:rPr>
        <w:t>Článok VII</w:t>
      </w:r>
      <w:r w:rsidR="00F32B48">
        <w:rPr>
          <w:b/>
          <w:bCs/>
          <w:noProof w:val="0"/>
          <w:sz w:val="22"/>
          <w:szCs w:val="22"/>
          <w:lang w:eastAsia="cs-CZ"/>
        </w:rPr>
        <w:t>.</w:t>
      </w:r>
    </w:p>
    <w:p w14:paraId="14ADACDD" w14:textId="77777777" w:rsidR="00556D1F" w:rsidRPr="00C7599D" w:rsidRDefault="00556D1F" w:rsidP="00556D1F">
      <w:pPr>
        <w:spacing w:line="23" w:lineRule="atLeast"/>
        <w:jc w:val="center"/>
        <w:rPr>
          <w:b/>
          <w:bCs/>
          <w:noProof w:val="0"/>
          <w:sz w:val="22"/>
          <w:szCs w:val="22"/>
          <w:lang w:eastAsia="cs-CZ"/>
        </w:rPr>
      </w:pPr>
      <w:r w:rsidRPr="00C7599D">
        <w:rPr>
          <w:b/>
          <w:bCs/>
          <w:noProof w:val="0"/>
          <w:sz w:val="22"/>
          <w:szCs w:val="22"/>
          <w:lang w:eastAsia="cs-CZ"/>
        </w:rPr>
        <w:t xml:space="preserve">Ukončenie </w:t>
      </w:r>
      <w:r w:rsidRPr="00C7599D">
        <w:rPr>
          <w:b/>
          <w:noProof w:val="0"/>
          <w:sz w:val="22"/>
          <w:szCs w:val="22"/>
          <w:lang w:eastAsia="cs-CZ"/>
        </w:rPr>
        <w:t>rámcovej</w:t>
      </w:r>
      <w:r w:rsidRPr="00C7599D">
        <w:rPr>
          <w:b/>
          <w:bCs/>
          <w:noProof w:val="0"/>
          <w:sz w:val="22"/>
          <w:szCs w:val="22"/>
          <w:lang w:eastAsia="cs-CZ"/>
        </w:rPr>
        <w:t xml:space="preserve"> dohody</w:t>
      </w:r>
    </w:p>
    <w:p w14:paraId="65CD5E9E" w14:textId="77777777" w:rsidR="00556D1F" w:rsidRPr="00B86B09" w:rsidRDefault="00556D1F" w:rsidP="00556D1F">
      <w:pPr>
        <w:spacing w:line="23" w:lineRule="atLeast"/>
        <w:jc w:val="both"/>
        <w:rPr>
          <w:noProof w:val="0"/>
          <w:sz w:val="22"/>
          <w:szCs w:val="22"/>
          <w:lang w:eastAsia="cs-CZ"/>
        </w:rPr>
      </w:pPr>
    </w:p>
    <w:p w14:paraId="12B3C66B" w14:textId="0BA86259" w:rsidR="00556D1F" w:rsidRPr="00B86B09" w:rsidRDefault="00556D1F" w:rsidP="00C7599D">
      <w:pPr>
        <w:pStyle w:val="Odsekzoznamu"/>
        <w:numPr>
          <w:ilvl w:val="0"/>
          <w:numId w:val="3"/>
        </w:numPr>
        <w:spacing w:line="23" w:lineRule="atLeast"/>
        <w:jc w:val="both"/>
        <w:rPr>
          <w:noProof w:val="0"/>
          <w:sz w:val="22"/>
          <w:szCs w:val="22"/>
          <w:lang w:eastAsia="cs-CZ"/>
        </w:rPr>
      </w:pPr>
      <w:r w:rsidRPr="00B86B09">
        <w:rPr>
          <w:noProof w:val="0"/>
          <w:sz w:val="22"/>
          <w:szCs w:val="22"/>
          <w:lang w:eastAsia="cs-CZ"/>
        </w:rPr>
        <w:t>Táto rámcová dohoda končí uplynutím dojednanej doby alebo vyčerpaním ceny za predmet plnenia podľa čl. II</w:t>
      </w:r>
      <w:r w:rsidR="00182A41" w:rsidRPr="00B86B09">
        <w:rPr>
          <w:noProof w:val="0"/>
          <w:sz w:val="22"/>
          <w:szCs w:val="22"/>
          <w:lang w:eastAsia="cs-CZ"/>
        </w:rPr>
        <w:t>.</w:t>
      </w:r>
      <w:r w:rsidRPr="00B86B09">
        <w:rPr>
          <w:noProof w:val="0"/>
          <w:sz w:val="22"/>
          <w:szCs w:val="22"/>
          <w:lang w:eastAsia="cs-CZ"/>
        </w:rPr>
        <w:t xml:space="preserve"> bod 1</w:t>
      </w:r>
      <w:r w:rsidR="00193E55" w:rsidRPr="00B86B09">
        <w:rPr>
          <w:noProof w:val="0"/>
          <w:sz w:val="22"/>
          <w:szCs w:val="22"/>
          <w:lang w:eastAsia="cs-CZ"/>
        </w:rPr>
        <w:t xml:space="preserve"> v závislosti od toho, ktorá z týcht</w:t>
      </w:r>
      <w:r w:rsidR="00575AB1" w:rsidRPr="00B86B09">
        <w:rPr>
          <w:noProof w:val="0"/>
          <w:sz w:val="22"/>
          <w:szCs w:val="22"/>
          <w:lang w:eastAsia="cs-CZ"/>
        </w:rPr>
        <w:t>o</w:t>
      </w:r>
      <w:r w:rsidR="00193E55" w:rsidRPr="00B86B09">
        <w:rPr>
          <w:noProof w:val="0"/>
          <w:sz w:val="22"/>
          <w:szCs w:val="22"/>
          <w:lang w:eastAsia="cs-CZ"/>
        </w:rPr>
        <w:t xml:space="preserve"> skutočností nastane skôr.</w:t>
      </w:r>
    </w:p>
    <w:p w14:paraId="49D8AB5E" w14:textId="5135A38D" w:rsidR="00310A27" w:rsidRPr="00C160C9" w:rsidRDefault="00556D1F" w:rsidP="00310A27">
      <w:pPr>
        <w:numPr>
          <w:ilvl w:val="0"/>
          <w:numId w:val="3"/>
        </w:numPr>
        <w:spacing w:line="23" w:lineRule="atLeast"/>
        <w:jc w:val="both"/>
        <w:rPr>
          <w:noProof w:val="0"/>
          <w:sz w:val="22"/>
          <w:szCs w:val="22"/>
          <w:lang w:eastAsia="cs-CZ"/>
        </w:rPr>
      </w:pPr>
      <w:r w:rsidRPr="00B86B09">
        <w:rPr>
          <w:noProof w:val="0"/>
          <w:sz w:val="22"/>
          <w:szCs w:val="22"/>
          <w:lang w:eastAsia="cs-CZ"/>
        </w:rPr>
        <w:t>Ukončenie zmluvného vzťahu je možné uskutočniť aj po vzájomnej písomnej dohode obidvoch zmluvných strán</w:t>
      </w:r>
      <w:r w:rsidRPr="00C160C9">
        <w:rPr>
          <w:noProof w:val="0"/>
          <w:sz w:val="22"/>
          <w:szCs w:val="22"/>
          <w:lang w:eastAsia="cs-CZ"/>
        </w:rPr>
        <w:t>.</w:t>
      </w:r>
      <w:r w:rsidR="00310A27" w:rsidRPr="00C160C9">
        <w:rPr>
          <w:noProof w:val="0"/>
          <w:sz w:val="22"/>
          <w:szCs w:val="22"/>
          <w:lang w:eastAsia="cs-CZ"/>
        </w:rPr>
        <w:t xml:space="preserve"> </w:t>
      </w:r>
      <w:r w:rsidR="00310A27" w:rsidRPr="00C160C9">
        <w:rPr>
          <w:noProof w:val="0"/>
          <w:sz w:val="22"/>
          <w:szCs w:val="22"/>
        </w:rPr>
        <w:t>V tejto dohode sa upravia aj vzájomné nároky zmluvných strán vzniknuté z plnenia zmluvných povinností alebo z ich porušenia druhou zmluvnou stranou ku dňu zániku rámcovej dohody dohodou.</w:t>
      </w:r>
    </w:p>
    <w:p w14:paraId="0E78C2DF" w14:textId="77777777" w:rsidR="00310A27" w:rsidRPr="00B86B09" w:rsidRDefault="00310A27" w:rsidP="00310A27">
      <w:pPr>
        <w:spacing w:line="23" w:lineRule="atLeast"/>
        <w:ind w:left="432"/>
        <w:jc w:val="both"/>
        <w:rPr>
          <w:noProof w:val="0"/>
          <w:sz w:val="22"/>
          <w:szCs w:val="22"/>
          <w:lang w:eastAsia="cs-CZ"/>
        </w:rPr>
      </w:pPr>
    </w:p>
    <w:p w14:paraId="746856C6" w14:textId="55D1A47B" w:rsidR="00604504" w:rsidRDefault="00556D1F" w:rsidP="00604504">
      <w:pPr>
        <w:numPr>
          <w:ilvl w:val="0"/>
          <w:numId w:val="3"/>
        </w:numPr>
        <w:spacing w:line="23" w:lineRule="atLeast"/>
        <w:jc w:val="both"/>
        <w:rPr>
          <w:noProof w:val="0"/>
          <w:sz w:val="22"/>
          <w:szCs w:val="22"/>
          <w:lang w:eastAsia="cs-CZ"/>
        </w:rPr>
      </w:pPr>
      <w:r w:rsidRPr="00B86B09">
        <w:rPr>
          <w:noProof w:val="0"/>
          <w:sz w:val="22"/>
          <w:szCs w:val="22"/>
          <w:lang w:eastAsia="cs-CZ"/>
        </w:rPr>
        <w:t xml:space="preserve">Objednávateľ môže okamžite odstúpiť od rámcovej dohody </w:t>
      </w:r>
      <w:r w:rsidR="00604504" w:rsidRPr="00E66713">
        <w:rPr>
          <w:rFonts w:ascii="Arial" w:hAnsi="Arial" w:cs="Arial"/>
          <w:noProof w:val="0"/>
          <w:sz w:val="20"/>
          <w:szCs w:val="20"/>
        </w:rPr>
        <w:t>v</w:t>
      </w:r>
      <w:r w:rsidR="00604504" w:rsidRPr="004D355B">
        <w:rPr>
          <w:noProof w:val="0"/>
          <w:sz w:val="22"/>
          <w:szCs w:val="22"/>
        </w:rPr>
        <w:t xml:space="preserve"> prípade podstatného porušenia rámcovej dohody zhotoviteľom. Na účely tejto rámcovej dohody sa za podstatné porušenie rámcovej dohody zhotoviteľom považuje najmä:</w:t>
      </w:r>
    </w:p>
    <w:p w14:paraId="2A9C2BC8" w14:textId="2048B66B" w:rsidR="00604504" w:rsidRDefault="003E7FE7" w:rsidP="00604504">
      <w:pPr>
        <w:pStyle w:val="Odsekzoznamu"/>
        <w:numPr>
          <w:ilvl w:val="0"/>
          <w:numId w:val="14"/>
        </w:numPr>
        <w:spacing w:line="23" w:lineRule="atLeast"/>
        <w:jc w:val="both"/>
        <w:rPr>
          <w:noProof w:val="0"/>
          <w:sz w:val="22"/>
          <w:szCs w:val="22"/>
          <w:lang w:eastAsia="cs-CZ"/>
        </w:rPr>
      </w:pPr>
      <w:r>
        <w:rPr>
          <w:noProof w:val="0"/>
          <w:sz w:val="22"/>
          <w:szCs w:val="22"/>
          <w:lang w:eastAsia="cs-CZ"/>
        </w:rPr>
        <w:t>ak</w:t>
      </w:r>
      <w:r w:rsidR="00556D1F" w:rsidRPr="00604504">
        <w:rPr>
          <w:noProof w:val="0"/>
          <w:sz w:val="22"/>
          <w:szCs w:val="22"/>
          <w:lang w:eastAsia="cs-CZ"/>
        </w:rPr>
        <w:t xml:space="preserve"> zhotoviteľ neplní zmluvné podmienky uvedené v tejto rámcovej dohode,</w:t>
      </w:r>
      <w:r w:rsidR="00FC6D64" w:rsidRPr="00604504">
        <w:rPr>
          <w:noProof w:val="0"/>
          <w:sz w:val="22"/>
          <w:szCs w:val="22"/>
          <w:lang w:eastAsia="cs-CZ"/>
        </w:rPr>
        <w:t xml:space="preserve"> najmä v prípade </w:t>
      </w:r>
      <w:r w:rsidR="00FC6D64" w:rsidRPr="00604504">
        <w:rPr>
          <w:noProof w:val="0"/>
          <w:sz w:val="22"/>
          <w:szCs w:val="22"/>
        </w:rPr>
        <w:t>nedodržania podstatných kvalitatívnych a dodacích podmienok,</w:t>
      </w:r>
    </w:p>
    <w:p w14:paraId="30AF0B67" w14:textId="47BC92B2" w:rsidR="00604504" w:rsidRPr="003E7FE7" w:rsidRDefault="00604504" w:rsidP="003E7FE7">
      <w:pPr>
        <w:pStyle w:val="Odsekzoznamu"/>
        <w:numPr>
          <w:ilvl w:val="0"/>
          <w:numId w:val="14"/>
        </w:numPr>
        <w:spacing w:line="23" w:lineRule="atLeast"/>
        <w:jc w:val="both"/>
        <w:rPr>
          <w:noProof w:val="0"/>
          <w:sz w:val="22"/>
          <w:szCs w:val="22"/>
          <w:lang w:eastAsia="cs-CZ"/>
        </w:rPr>
      </w:pPr>
      <w:r w:rsidRPr="003E7FE7">
        <w:rPr>
          <w:noProof w:val="0"/>
          <w:sz w:val="22"/>
          <w:szCs w:val="22"/>
          <w:lang w:eastAsia="cs-CZ"/>
        </w:rPr>
        <w:t>ak sa preukáže, že zhotoviteľ v rámci verejného obstarávania, ktorého výsledkom je uzatvorenie tejto rámcovej dohody  predložil nepravdivé doklady alebo uviedol nepravdivé, neúplné alebo skreslené údaje,</w:t>
      </w:r>
    </w:p>
    <w:p w14:paraId="46553C7E" w14:textId="77777777" w:rsidR="00604504" w:rsidRPr="00604504" w:rsidRDefault="00604504" w:rsidP="00604504">
      <w:pPr>
        <w:pStyle w:val="Odsekzoznamu"/>
        <w:numPr>
          <w:ilvl w:val="0"/>
          <w:numId w:val="14"/>
        </w:numPr>
        <w:jc w:val="both"/>
        <w:rPr>
          <w:rFonts w:cs="Arial"/>
          <w:noProof w:val="0"/>
          <w:sz w:val="22"/>
          <w:szCs w:val="22"/>
        </w:rPr>
      </w:pPr>
      <w:r w:rsidRPr="00604504">
        <w:rPr>
          <w:rFonts w:cs="Arial"/>
          <w:noProof w:val="0"/>
          <w:sz w:val="22"/>
          <w:szCs w:val="22"/>
        </w:rPr>
        <w:t>ak je zhotoviteľ v likvidácií, zhotoviteľ na seba podal alebo bol voči nemu podaný návrh na vyhlásenie konkurzu alebo na povolenie reštrukturalizácie, ako aj vtedy, ak existuje dôvodná obava, že plnenie záväzkov zhotoviteľa v zmysle tejto rámcovej dohody je vážne ohrozené,</w:t>
      </w:r>
    </w:p>
    <w:p w14:paraId="59BB9608" w14:textId="22E1C2C8" w:rsidR="00556D1F" w:rsidRPr="003E7FE7" w:rsidRDefault="00604504" w:rsidP="00604504">
      <w:pPr>
        <w:pStyle w:val="Odsekzoznamu"/>
        <w:numPr>
          <w:ilvl w:val="0"/>
          <w:numId w:val="14"/>
        </w:numPr>
        <w:spacing w:line="23" w:lineRule="atLeast"/>
        <w:jc w:val="both"/>
        <w:rPr>
          <w:noProof w:val="0"/>
          <w:sz w:val="22"/>
          <w:szCs w:val="22"/>
          <w:lang w:eastAsia="cs-CZ"/>
        </w:rPr>
      </w:pPr>
      <w:r w:rsidRPr="003E7FE7">
        <w:rPr>
          <w:rFonts w:cs="Arial"/>
          <w:noProof w:val="0"/>
          <w:sz w:val="22"/>
          <w:szCs w:val="22"/>
        </w:rPr>
        <w:t xml:space="preserve">ak zhotoviteľ poruší ustanovenie bodu 2 článku IX. rámcovej dohody </w:t>
      </w:r>
      <w:r w:rsidR="00556D1F" w:rsidRPr="003E7FE7">
        <w:rPr>
          <w:noProof w:val="0"/>
          <w:sz w:val="22"/>
          <w:szCs w:val="22"/>
          <w:lang w:eastAsia="cs-CZ"/>
        </w:rPr>
        <w:t>pričom účinnosť odstúpenia nastáva dňom doručenia oznámenia o odstúpení od tejto rámcovej dohody</w:t>
      </w:r>
      <w:r w:rsidR="00FC6D64" w:rsidRPr="003E7FE7">
        <w:rPr>
          <w:noProof w:val="0"/>
          <w:sz w:val="22"/>
          <w:szCs w:val="22"/>
          <w:lang w:eastAsia="cs-CZ"/>
        </w:rPr>
        <w:t xml:space="preserve"> zhotoviteľovi</w:t>
      </w:r>
      <w:r w:rsidR="00556D1F" w:rsidRPr="003E7FE7">
        <w:rPr>
          <w:noProof w:val="0"/>
          <w:sz w:val="22"/>
          <w:szCs w:val="22"/>
          <w:lang w:eastAsia="cs-CZ"/>
        </w:rPr>
        <w:t>.</w:t>
      </w:r>
    </w:p>
    <w:p w14:paraId="0C7789ED" w14:textId="77777777" w:rsidR="00193E55" w:rsidRPr="00B86B09" w:rsidRDefault="00193E55" w:rsidP="00556D1F">
      <w:pPr>
        <w:numPr>
          <w:ilvl w:val="0"/>
          <w:numId w:val="3"/>
        </w:numPr>
        <w:spacing w:line="23" w:lineRule="atLeast"/>
        <w:jc w:val="both"/>
        <w:rPr>
          <w:noProof w:val="0"/>
          <w:sz w:val="22"/>
          <w:szCs w:val="22"/>
          <w:lang w:eastAsia="cs-CZ"/>
        </w:rPr>
      </w:pPr>
      <w:r w:rsidRPr="00B86B09">
        <w:rPr>
          <w:sz w:val="22"/>
          <w:szCs w:val="22"/>
        </w:rPr>
        <w:t xml:space="preserve">Odstúpením od </w:t>
      </w:r>
      <w:r w:rsidR="00182A41" w:rsidRPr="00B86B09">
        <w:rPr>
          <w:sz w:val="22"/>
          <w:szCs w:val="22"/>
        </w:rPr>
        <w:t>rámcovej dohody</w:t>
      </w:r>
      <w:r w:rsidRPr="00B86B09">
        <w:rPr>
          <w:sz w:val="22"/>
          <w:szCs w:val="22"/>
        </w:rPr>
        <w:t xml:space="preserve"> zanikajú všetky práva a povinnosti zmluvných strán vyplývajúce z tejto </w:t>
      </w:r>
      <w:r w:rsidR="00182A41" w:rsidRPr="00B86B09">
        <w:rPr>
          <w:sz w:val="22"/>
          <w:szCs w:val="22"/>
        </w:rPr>
        <w:t>rámcovej dohody</w:t>
      </w:r>
      <w:r w:rsidRPr="00B86B09">
        <w:rPr>
          <w:sz w:val="22"/>
          <w:szCs w:val="22"/>
        </w:rPr>
        <w:t xml:space="preserve"> od momentu odstúpenia, okrem nárokov na náhradu škody, nároko</w:t>
      </w:r>
      <w:r w:rsidR="00F32B48" w:rsidRPr="00B86B09">
        <w:rPr>
          <w:sz w:val="22"/>
          <w:szCs w:val="22"/>
        </w:rPr>
        <w:t xml:space="preserve">v na zmluvné a zákonné sankcie </w:t>
      </w:r>
      <w:r w:rsidRPr="00B86B09">
        <w:rPr>
          <w:sz w:val="22"/>
          <w:szCs w:val="22"/>
        </w:rPr>
        <w:t xml:space="preserve">a zodpovednosti za vady </w:t>
      </w:r>
      <w:r w:rsidR="00F32B48" w:rsidRPr="00B86B09">
        <w:rPr>
          <w:sz w:val="22"/>
          <w:szCs w:val="22"/>
        </w:rPr>
        <w:t xml:space="preserve">tých </w:t>
      </w:r>
      <w:r w:rsidR="00B27339" w:rsidRPr="00B86B09">
        <w:rPr>
          <w:sz w:val="22"/>
          <w:szCs w:val="22"/>
        </w:rPr>
        <w:t xml:space="preserve">stavebných </w:t>
      </w:r>
      <w:r w:rsidR="00F32B48" w:rsidRPr="00B86B09">
        <w:rPr>
          <w:sz w:val="22"/>
          <w:szCs w:val="22"/>
        </w:rPr>
        <w:t>prác, ktoré boli</w:t>
      </w:r>
      <w:r w:rsidRPr="00B86B09">
        <w:rPr>
          <w:sz w:val="22"/>
          <w:szCs w:val="22"/>
        </w:rPr>
        <w:t xml:space="preserve"> do odstúpenia </w:t>
      </w:r>
      <w:r w:rsidR="00575AB1" w:rsidRPr="00B86B09">
        <w:rPr>
          <w:sz w:val="22"/>
          <w:szCs w:val="22"/>
        </w:rPr>
        <w:t xml:space="preserve">od rámcovej dohody </w:t>
      </w:r>
      <w:r w:rsidRPr="00B86B09">
        <w:rPr>
          <w:sz w:val="22"/>
          <w:szCs w:val="22"/>
        </w:rPr>
        <w:t>zrealizovan</w:t>
      </w:r>
      <w:r w:rsidR="00575AB1" w:rsidRPr="00B86B09">
        <w:rPr>
          <w:sz w:val="22"/>
          <w:szCs w:val="22"/>
        </w:rPr>
        <w:t>é</w:t>
      </w:r>
      <w:r w:rsidRPr="00B86B09">
        <w:rPr>
          <w:sz w:val="22"/>
          <w:szCs w:val="22"/>
        </w:rPr>
        <w:t>.</w:t>
      </w:r>
    </w:p>
    <w:p w14:paraId="6399F30A" w14:textId="7C6D5415" w:rsidR="00EC37E0" w:rsidRPr="00A77397" w:rsidRDefault="00EC37E0" w:rsidP="00C7599D">
      <w:pPr>
        <w:pStyle w:val="Odsekzoznamu"/>
        <w:numPr>
          <w:ilvl w:val="0"/>
          <w:numId w:val="3"/>
        </w:numPr>
        <w:tabs>
          <w:tab w:val="clear" w:pos="432"/>
          <w:tab w:val="left" w:pos="426"/>
        </w:tabs>
        <w:overflowPunct w:val="0"/>
        <w:autoSpaceDE w:val="0"/>
        <w:autoSpaceDN w:val="0"/>
        <w:adjustRightInd w:val="0"/>
        <w:jc w:val="both"/>
        <w:textAlignment w:val="baseline"/>
        <w:rPr>
          <w:noProof w:val="0"/>
          <w:sz w:val="22"/>
          <w:szCs w:val="22"/>
        </w:rPr>
      </w:pPr>
      <w:r w:rsidRPr="00A77397">
        <w:rPr>
          <w:sz w:val="22"/>
          <w:szCs w:val="22"/>
        </w:rPr>
        <w:t xml:space="preserve">Objednávateľ </w:t>
      </w:r>
      <w:r w:rsidR="00467831" w:rsidRPr="00A77397">
        <w:rPr>
          <w:sz w:val="22"/>
          <w:szCs w:val="22"/>
        </w:rPr>
        <w:t>je</w:t>
      </w:r>
      <w:r w:rsidRPr="00A77397">
        <w:rPr>
          <w:sz w:val="22"/>
          <w:szCs w:val="22"/>
        </w:rPr>
        <w:t xml:space="preserve"> oprávnen</w:t>
      </w:r>
      <w:r w:rsidR="00467831" w:rsidRPr="00A77397">
        <w:rPr>
          <w:sz w:val="22"/>
          <w:szCs w:val="22"/>
        </w:rPr>
        <w:t>ý</w:t>
      </w:r>
      <w:r w:rsidRPr="00A77397">
        <w:rPr>
          <w:sz w:val="22"/>
          <w:szCs w:val="22"/>
        </w:rPr>
        <w:t xml:space="preserve"> túto </w:t>
      </w:r>
      <w:r w:rsidR="00B86B09" w:rsidRPr="00A77397">
        <w:rPr>
          <w:sz w:val="22"/>
          <w:szCs w:val="22"/>
        </w:rPr>
        <w:t xml:space="preserve">rámcovú dohodu </w:t>
      </w:r>
      <w:r w:rsidRPr="00A77397">
        <w:rPr>
          <w:sz w:val="22"/>
          <w:szCs w:val="22"/>
        </w:rPr>
        <w:t>vypovedať aj bez u</w:t>
      </w:r>
      <w:r w:rsidR="00EC5A03" w:rsidRPr="00A77397">
        <w:rPr>
          <w:sz w:val="22"/>
          <w:szCs w:val="22"/>
        </w:rPr>
        <w:t>vedenia</w:t>
      </w:r>
      <w:r w:rsidRPr="00A77397">
        <w:rPr>
          <w:sz w:val="22"/>
          <w:szCs w:val="22"/>
        </w:rPr>
        <w:t xml:space="preserve"> dôvodu. Výpovedná lehota je jeden mesiac a začína plynúť v prvý deň kalendárneho mesiac nasledujúceho po mesiaci, v ktorom </w:t>
      </w:r>
      <w:r w:rsidR="00EC5A03" w:rsidRPr="00A77397">
        <w:rPr>
          <w:sz w:val="22"/>
          <w:szCs w:val="22"/>
        </w:rPr>
        <w:t>bola</w:t>
      </w:r>
      <w:r w:rsidRPr="00A77397">
        <w:rPr>
          <w:sz w:val="22"/>
          <w:szCs w:val="22"/>
        </w:rPr>
        <w:t xml:space="preserve"> výpoveď </w:t>
      </w:r>
      <w:r w:rsidR="00EC5A03" w:rsidRPr="00A77397">
        <w:rPr>
          <w:sz w:val="22"/>
          <w:szCs w:val="22"/>
        </w:rPr>
        <w:t xml:space="preserve">písomne </w:t>
      </w:r>
      <w:r w:rsidRPr="00A77397">
        <w:rPr>
          <w:sz w:val="22"/>
          <w:szCs w:val="22"/>
        </w:rPr>
        <w:t xml:space="preserve">doručená </w:t>
      </w:r>
      <w:r w:rsidR="00467831" w:rsidRPr="00A77397">
        <w:rPr>
          <w:sz w:val="22"/>
          <w:szCs w:val="22"/>
        </w:rPr>
        <w:t>zhotoviteľovi</w:t>
      </w:r>
      <w:r w:rsidRPr="00A77397">
        <w:t>.</w:t>
      </w:r>
    </w:p>
    <w:p w14:paraId="240DB71A" w14:textId="77777777" w:rsidR="004F2F5E" w:rsidRDefault="004F2F5E" w:rsidP="004F2F5E">
      <w:pPr>
        <w:tabs>
          <w:tab w:val="left" w:pos="851"/>
        </w:tabs>
        <w:overflowPunct w:val="0"/>
        <w:autoSpaceDE w:val="0"/>
        <w:autoSpaceDN w:val="0"/>
        <w:adjustRightInd w:val="0"/>
        <w:jc w:val="both"/>
        <w:textAlignment w:val="baseline"/>
        <w:rPr>
          <w:noProof w:val="0"/>
          <w:sz w:val="22"/>
          <w:szCs w:val="22"/>
        </w:rPr>
      </w:pPr>
    </w:p>
    <w:p w14:paraId="0D77AC57" w14:textId="77777777" w:rsidR="00B43377" w:rsidRPr="00C7599D" w:rsidRDefault="00B43377" w:rsidP="004F2F5E">
      <w:pPr>
        <w:tabs>
          <w:tab w:val="left" w:pos="851"/>
        </w:tabs>
        <w:overflowPunct w:val="0"/>
        <w:autoSpaceDE w:val="0"/>
        <w:autoSpaceDN w:val="0"/>
        <w:adjustRightInd w:val="0"/>
        <w:jc w:val="both"/>
        <w:textAlignment w:val="baseline"/>
        <w:rPr>
          <w:noProof w:val="0"/>
          <w:sz w:val="22"/>
          <w:szCs w:val="22"/>
        </w:rPr>
      </w:pPr>
    </w:p>
    <w:p w14:paraId="3D362C93" w14:textId="17D367E4"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lastRenderedPageBreak/>
        <w:t xml:space="preserve">Článok </w:t>
      </w:r>
      <w:r w:rsidR="00F32B48">
        <w:rPr>
          <w:b/>
          <w:noProof w:val="0"/>
          <w:sz w:val="22"/>
          <w:szCs w:val="22"/>
        </w:rPr>
        <w:t>VII</w:t>
      </w:r>
      <w:r w:rsidR="003A5C82">
        <w:rPr>
          <w:b/>
          <w:noProof w:val="0"/>
          <w:sz w:val="22"/>
          <w:szCs w:val="22"/>
        </w:rPr>
        <w:t>I</w:t>
      </w:r>
      <w:r w:rsidRPr="00EE562B">
        <w:rPr>
          <w:b/>
          <w:noProof w:val="0"/>
          <w:sz w:val="22"/>
          <w:szCs w:val="22"/>
        </w:rPr>
        <w:t>.</w:t>
      </w:r>
    </w:p>
    <w:p w14:paraId="6258CBDB" w14:textId="77777777" w:rsidR="004F2F5E" w:rsidRPr="00EE562B" w:rsidRDefault="004F2F5E" w:rsidP="004F2F5E">
      <w:pPr>
        <w:tabs>
          <w:tab w:val="left" w:pos="851"/>
        </w:tabs>
        <w:overflowPunct w:val="0"/>
        <w:autoSpaceDE w:val="0"/>
        <w:autoSpaceDN w:val="0"/>
        <w:adjustRightInd w:val="0"/>
        <w:jc w:val="center"/>
        <w:textAlignment w:val="baseline"/>
        <w:rPr>
          <w:noProof w:val="0"/>
          <w:sz w:val="22"/>
          <w:szCs w:val="22"/>
        </w:rPr>
      </w:pPr>
      <w:r w:rsidRPr="00EE562B">
        <w:rPr>
          <w:b/>
          <w:noProof w:val="0"/>
          <w:sz w:val="22"/>
          <w:szCs w:val="22"/>
        </w:rPr>
        <w:t>Zmluvná pokuta</w:t>
      </w:r>
    </w:p>
    <w:p w14:paraId="03918334" w14:textId="77777777" w:rsidR="004F2F5E" w:rsidRPr="00EE562B" w:rsidRDefault="004F2F5E" w:rsidP="004F2F5E">
      <w:pPr>
        <w:tabs>
          <w:tab w:val="left" w:pos="851"/>
        </w:tabs>
        <w:overflowPunct w:val="0"/>
        <w:autoSpaceDE w:val="0"/>
        <w:autoSpaceDN w:val="0"/>
        <w:adjustRightInd w:val="0"/>
        <w:jc w:val="center"/>
        <w:textAlignment w:val="baseline"/>
        <w:rPr>
          <w:noProof w:val="0"/>
          <w:sz w:val="22"/>
          <w:szCs w:val="22"/>
        </w:rPr>
      </w:pPr>
    </w:p>
    <w:p w14:paraId="006311ED" w14:textId="797E0BE4" w:rsidR="004F2F5E" w:rsidRPr="00EE562B"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1.</w:t>
      </w:r>
      <w:r w:rsidRPr="00EE562B">
        <w:rPr>
          <w:noProof w:val="0"/>
          <w:sz w:val="22"/>
          <w:szCs w:val="22"/>
        </w:rPr>
        <w:tab/>
        <w:t xml:space="preserve">Zhotoviteľ sa zaväzuje zaplatiť </w:t>
      </w:r>
      <w:r w:rsidR="00B27339">
        <w:rPr>
          <w:noProof w:val="0"/>
          <w:sz w:val="22"/>
          <w:szCs w:val="22"/>
        </w:rPr>
        <w:t xml:space="preserve">objednávateľovi </w:t>
      </w:r>
      <w:r w:rsidRPr="00EE562B">
        <w:rPr>
          <w:noProof w:val="0"/>
          <w:sz w:val="22"/>
          <w:szCs w:val="22"/>
        </w:rPr>
        <w:t xml:space="preserve">zmluvnú pokutu v prípade oneskoreného odovzdania prác objednávateľovi vo výške 0,05 % z ceny </w:t>
      </w:r>
      <w:r w:rsidR="00651DEC">
        <w:rPr>
          <w:noProof w:val="0"/>
          <w:sz w:val="22"/>
          <w:szCs w:val="22"/>
        </w:rPr>
        <w:t xml:space="preserve">stavebných </w:t>
      </w:r>
      <w:r w:rsidRPr="00EE562B">
        <w:rPr>
          <w:noProof w:val="0"/>
          <w:sz w:val="22"/>
          <w:szCs w:val="22"/>
        </w:rPr>
        <w:t>prác za každý deň omeškania.</w:t>
      </w:r>
    </w:p>
    <w:p w14:paraId="73B34EC4" w14:textId="232F60A7" w:rsidR="004F2F5E" w:rsidRDefault="004F2F5E" w:rsidP="004F2F5E">
      <w:pPr>
        <w:tabs>
          <w:tab w:val="left" w:pos="426"/>
        </w:tabs>
        <w:overflowPunct w:val="0"/>
        <w:autoSpaceDE w:val="0"/>
        <w:autoSpaceDN w:val="0"/>
        <w:adjustRightInd w:val="0"/>
        <w:ind w:left="426" w:hanging="426"/>
        <w:jc w:val="both"/>
        <w:textAlignment w:val="baseline"/>
        <w:rPr>
          <w:noProof w:val="0"/>
          <w:sz w:val="22"/>
          <w:szCs w:val="22"/>
        </w:rPr>
      </w:pPr>
      <w:r w:rsidRPr="00EE562B">
        <w:rPr>
          <w:noProof w:val="0"/>
          <w:sz w:val="22"/>
          <w:szCs w:val="22"/>
        </w:rPr>
        <w:t>2.</w:t>
      </w:r>
      <w:r w:rsidRPr="00EE562B">
        <w:rPr>
          <w:noProof w:val="0"/>
          <w:sz w:val="22"/>
          <w:szCs w:val="22"/>
        </w:rPr>
        <w:tab/>
        <w:t xml:space="preserve">V prípade, že sa objednávateľ dostane do omeškania s úhradou platby za odovzdané práce má zhotoviteľ právo požadovať </w:t>
      </w:r>
      <w:r w:rsidR="00B27339">
        <w:rPr>
          <w:noProof w:val="0"/>
          <w:sz w:val="22"/>
          <w:szCs w:val="22"/>
        </w:rPr>
        <w:t xml:space="preserve">od objednávateľa </w:t>
      </w:r>
      <w:r w:rsidRPr="00EE562B">
        <w:rPr>
          <w:noProof w:val="0"/>
          <w:sz w:val="22"/>
          <w:szCs w:val="22"/>
        </w:rPr>
        <w:t xml:space="preserve">úroky z omeškania </w:t>
      </w:r>
      <w:r w:rsidR="00B27339">
        <w:rPr>
          <w:noProof w:val="0"/>
          <w:sz w:val="22"/>
          <w:szCs w:val="22"/>
        </w:rPr>
        <w:t>v zmysle všeobecne záväzných právnych predpisov</w:t>
      </w:r>
      <w:r w:rsidRPr="00EE562B">
        <w:rPr>
          <w:noProof w:val="0"/>
          <w:sz w:val="22"/>
          <w:szCs w:val="22"/>
        </w:rPr>
        <w:t>.</w:t>
      </w:r>
    </w:p>
    <w:p w14:paraId="0E9BDC0E" w14:textId="001F2343" w:rsidR="00EC66BD" w:rsidRPr="00A23B44" w:rsidRDefault="00246161" w:rsidP="00A77397">
      <w:pPr>
        <w:tabs>
          <w:tab w:val="left" w:pos="426"/>
        </w:tabs>
        <w:overflowPunct w:val="0"/>
        <w:autoSpaceDE w:val="0"/>
        <w:autoSpaceDN w:val="0"/>
        <w:adjustRightInd w:val="0"/>
        <w:ind w:left="426" w:hanging="426"/>
        <w:jc w:val="both"/>
        <w:textAlignment w:val="baseline"/>
        <w:rPr>
          <w:rFonts w:cs="Arial"/>
          <w:sz w:val="22"/>
          <w:szCs w:val="22"/>
        </w:rPr>
      </w:pPr>
      <w:r>
        <w:rPr>
          <w:noProof w:val="0"/>
          <w:sz w:val="22"/>
          <w:szCs w:val="22"/>
        </w:rPr>
        <w:t>3.</w:t>
      </w:r>
      <w:r w:rsidR="00A77397">
        <w:rPr>
          <w:noProof w:val="0"/>
          <w:sz w:val="22"/>
          <w:szCs w:val="22"/>
        </w:rPr>
        <w:tab/>
      </w:r>
      <w:r w:rsidR="00EC66BD" w:rsidRPr="00A23B44">
        <w:rPr>
          <w:rFonts w:cs="Arial"/>
          <w:sz w:val="22"/>
          <w:szCs w:val="22"/>
        </w:rPr>
        <w:t xml:space="preserve">Zhotoviteľ sa zaväzuje zmluvné pokuty v zmysle tejto </w:t>
      </w:r>
      <w:r w:rsidRPr="00A23B44">
        <w:rPr>
          <w:rFonts w:cs="Arial"/>
          <w:sz w:val="22"/>
          <w:szCs w:val="22"/>
        </w:rPr>
        <w:t>rámcovej dohody</w:t>
      </w:r>
      <w:r w:rsidR="00EC66BD" w:rsidRPr="00A23B44">
        <w:rPr>
          <w:rFonts w:cs="Arial"/>
          <w:sz w:val="22"/>
          <w:szCs w:val="22"/>
        </w:rPr>
        <w:t xml:space="preserve"> uhradiť objednávateľovi v lehote 30 dní odo dňa doručenia písomnej výzvy na jej úhradu. Zmluvné pokuty v zmysle tejto </w:t>
      </w:r>
      <w:r w:rsidRPr="00A23B44">
        <w:rPr>
          <w:rFonts w:cs="Arial"/>
          <w:sz w:val="22"/>
          <w:szCs w:val="22"/>
        </w:rPr>
        <w:t>rámcovej dohody</w:t>
      </w:r>
      <w:r w:rsidR="00EC66BD" w:rsidRPr="00A23B44">
        <w:rPr>
          <w:rFonts w:cs="Arial"/>
          <w:sz w:val="22"/>
          <w:szCs w:val="22"/>
        </w:rPr>
        <w:t xml:space="preserve">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0B13B88E" w14:textId="77777777" w:rsidR="00EC66BD" w:rsidRPr="00A142B3" w:rsidRDefault="00EC66BD" w:rsidP="00246161">
      <w:pPr>
        <w:pStyle w:val="Zkladntext"/>
        <w:spacing w:line="276" w:lineRule="auto"/>
        <w:ind w:left="360"/>
        <w:rPr>
          <w:sz w:val="22"/>
          <w:szCs w:val="22"/>
        </w:rPr>
      </w:pPr>
    </w:p>
    <w:p w14:paraId="2D91BB92" w14:textId="77777777"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p>
    <w:p w14:paraId="4AD5A682" w14:textId="77777777" w:rsidR="004F2F5E" w:rsidRPr="00EE562B" w:rsidRDefault="004F2F5E" w:rsidP="004F2F5E">
      <w:pPr>
        <w:tabs>
          <w:tab w:val="left" w:pos="851"/>
        </w:tabs>
        <w:overflowPunct w:val="0"/>
        <w:autoSpaceDE w:val="0"/>
        <w:autoSpaceDN w:val="0"/>
        <w:adjustRightInd w:val="0"/>
        <w:jc w:val="center"/>
        <w:textAlignment w:val="baseline"/>
        <w:rPr>
          <w:b/>
          <w:noProof w:val="0"/>
          <w:sz w:val="22"/>
          <w:szCs w:val="22"/>
        </w:rPr>
      </w:pPr>
      <w:r w:rsidRPr="00EE562B">
        <w:rPr>
          <w:b/>
          <w:noProof w:val="0"/>
          <w:sz w:val="22"/>
          <w:szCs w:val="22"/>
        </w:rPr>
        <w:t xml:space="preserve">Článok </w:t>
      </w:r>
      <w:r w:rsidR="00F32B48">
        <w:rPr>
          <w:b/>
          <w:noProof w:val="0"/>
          <w:sz w:val="22"/>
          <w:szCs w:val="22"/>
        </w:rPr>
        <w:t>I</w:t>
      </w:r>
      <w:r w:rsidRPr="00EE562B">
        <w:rPr>
          <w:b/>
          <w:noProof w:val="0"/>
          <w:sz w:val="22"/>
          <w:szCs w:val="22"/>
        </w:rPr>
        <w:t>X.</w:t>
      </w:r>
    </w:p>
    <w:p w14:paraId="0161943C" w14:textId="77777777" w:rsidR="004F2F5E" w:rsidRPr="00EE562B" w:rsidRDefault="004F2F5E" w:rsidP="004F2F5E">
      <w:pPr>
        <w:tabs>
          <w:tab w:val="left" w:pos="851"/>
        </w:tabs>
        <w:overflowPunct w:val="0"/>
        <w:autoSpaceDE w:val="0"/>
        <w:autoSpaceDN w:val="0"/>
        <w:adjustRightInd w:val="0"/>
        <w:jc w:val="center"/>
        <w:textAlignment w:val="baseline"/>
        <w:rPr>
          <w:noProof w:val="0"/>
          <w:sz w:val="22"/>
          <w:szCs w:val="22"/>
        </w:rPr>
      </w:pPr>
      <w:r w:rsidRPr="00EE562B">
        <w:rPr>
          <w:b/>
          <w:noProof w:val="0"/>
          <w:sz w:val="22"/>
          <w:szCs w:val="22"/>
        </w:rPr>
        <w:t>Ostatné ustanovenia</w:t>
      </w:r>
    </w:p>
    <w:p w14:paraId="17806E75" w14:textId="77777777" w:rsidR="004F2F5E" w:rsidRPr="00EE562B" w:rsidRDefault="004F2F5E" w:rsidP="004F2F5E">
      <w:pPr>
        <w:tabs>
          <w:tab w:val="left" w:pos="851"/>
        </w:tabs>
        <w:overflowPunct w:val="0"/>
        <w:autoSpaceDE w:val="0"/>
        <w:autoSpaceDN w:val="0"/>
        <w:adjustRightInd w:val="0"/>
        <w:jc w:val="both"/>
        <w:textAlignment w:val="baseline"/>
        <w:rPr>
          <w:noProof w:val="0"/>
          <w:sz w:val="22"/>
          <w:szCs w:val="22"/>
        </w:rPr>
      </w:pPr>
    </w:p>
    <w:p w14:paraId="351A3BDF" w14:textId="45987677" w:rsidR="004F2F5E" w:rsidRDefault="004F2F5E"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noProof w:val="0"/>
          <w:sz w:val="22"/>
          <w:szCs w:val="22"/>
        </w:rPr>
        <w:t>Objednávateľ a zhotoviteľ sa zaväzujú, že obchodné a technické informácie, ktoré im boli zverené zmluvným partnerom, nesprístupnia tretím osobám pre iné účely, ako pre plnenie podmienok tejto rámcovej dohody.</w:t>
      </w:r>
    </w:p>
    <w:p w14:paraId="5C79DC37" w14:textId="64891BFF" w:rsidR="001E29C8" w:rsidRDefault="001E29C8"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sz w:val="22"/>
          <w:szCs w:val="22"/>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4A77B649" w14:textId="5BE7F900" w:rsidR="00CD1D6C" w:rsidRDefault="004F2F5E"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noProof w:val="0"/>
          <w:sz w:val="22"/>
          <w:szCs w:val="22"/>
        </w:rPr>
        <w:t>Pre práva a záväzky tejto rámcovej dohody platia príslušné ustanovenia Obchodného zákonníka, pokiaľ nie sú v tejto rámcovej dohode dohodnuté inak.</w:t>
      </w:r>
    </w:p>
    <w:p w14:paraId="6D98EFA9" w14:textId="2068C778" w:rsidR="004F2F5E" w:rsidRDefault="004F2F5E"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noProof w:val="0"/>
          <w:sz w:val="22"/>
          <w:szCs w:val="22"/>
        </w:rPr>
        <w:t>Meniť alebo dopĺňať obsah tejto rámcovej dohody je možné iba formou písomných dodatkov, ktoré budú platné, ak budú riadne potvrdené a podpísané oprávnenými zástupcami obidvoch zmluvných strán.</w:t>
      </w:r>
    </w:p>
    <w:p w14:paraId="1F2F2686" w14:textId="0D8ED70B" w:rsidR="004F2F5E" w:rsidRDefault="004F2F5E"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noProof w:val="0"/>
          <w:sz w:val="22"/>
          <w:szCs w:val="22"/>
        </w:rPr>
        <w:t>Táto rámcová dohoda je vyhotovená v šiestich rovnopisoch, z ktorých štyri vyhotovenia si ponechá objednávateľ a dve vyhotovenia zhotoviteľ.</w:t>
      </w:r>
    </w:p>
    <w:p w14:paraId="6EE5AD88" w14:textId="144D4D8B" w:rsidR="004F2F5E" w:rsidRDefault="004F2F5E"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noProof w:val="0"/>
          <w:sz w:val="22"/>
          <w:szCs w:val="22"/>
        </w:rPr>
        <w:t xml:space="preserve">Táto rámcová dohoda nadobúda platnosť dňom jej podpisu oprávnenými zástupcami obidvoch zmluvných strán </w:t>
      </w:r>
      <w:r w:rsidRPr="001E29C8">
        <w:rPr>
          <w:sz w:val="22"/>
          <w:szCs w:val="22"/>
        </w:rPr>
        <w:t>a účinnosť deň po jej zverejnení na webov</w:t>
      </w:r>
      <w:r w:rsidR="00BF190C" w:rsidRPr="001E29C8">
        <w:rPr>
          <w:sz w:val="22"/>
          <w:szCs w:val="22"/>
        </w:rPr>
        <w:t>om sídle</w:t>
      </w:r>
      <w:r w:rsidRPr="001E29C8">
        <w:rPr>
          <w:sz w:val="22"/>
          <w:szCs w:val="22"/>
        </w:rPr>
        <w:t xml:space="preserve"> objednávateľa.</w:t>
      </w:r>
      <w:r w:rsidRPr="001E29C8">
        <w:rPr>
          <w:noProof w:val="0"/>
          <w:sz w:val="22"/>
          <w:szCs w:val="22"/>
        </w:rPr>
        <w:t>.</w:t>
      </w:r>
    </w:p>
    <w:p w14:paraId="7C3F25DA" w14:textId="170F55C7" w:rsidR="004F2F5E" w:rsidRPr="001E29C8" w:rsidRDefault="004F2F5E" w:rsidP="001E29C8">
      <w:pPr>
        <w:pStyle w:val="Odsekzoznamu"/>
        <w:numPr>
          <w:ilvl w:val="0"/>
          <w:numId w:val="12"/>
        </w:numPr>
        <w:tabs>
          <w:tab w:val="left" w:pos="426"/>
        </w:tabs>
        <w:overflowPunct w:val="0"/>
        <w:autoSpaceDE w:val="0"/>
        <w:autoSpaceDN w:val="0"/>
        <w:adjustRightInd w:val="0"/>
        <w:jc w:val="both"/>
        <w:textAlignment w:val="baseline"/>
        <w:rPr>
          <w:noProof w:val="0"/>
          <w:sz w:val="22"/>
          <w:szCs w:val="22"/>
        </w:rPr>
      </w:pPr>
      <w:r w:rsidRPr="001E29C8">
        <w:rPr>
          <w:noProof w:val="0"/>
          <w:sz w:val="22"/>
          <w:szCs w:val="22"/>
        </w:rPr>
        <w:t xml:space="preserve">Táto rámcová dohoda obsahuje prílohu č. 1 – Ocenený výkaz </w:t>
      </w:r>
      <w:r w:rsidR="00D64C87">
        <w:rPr>
          <w:noProof w:val="0"/>
          <w:sz w:val="22"/>
          <w:szCs w:val="22"/>
        </w:rPr>
        <w:t xml:space="preserve">predpokladaných </w:t>
      </w:r>
      <w:r w:rsidRPr="001E29C8">
        <w:rPr>
          <w:noProof w:val="0"/>
          <w:sz w:val="22"/>
          <w:szCs w:val="22"/>
        </w:rPr>
        <w:t>výmer.</w:t>
      </w:r>
    </w:p>
    <w:p w14:paraId="1D9C0852" w14:textId="77777777" w:rsidR="004F2F5E" w:rsidRDefault="004F2F5E" w:rsidP="004F2F5E">
      <w:pPr>
        <w:tabs>
          <w:tab w:val="left" w:pos="426"/>
        </w:tabs>
        <w:overflowPunct w:val="0"/>
        <w:autoSpaceDE w:val="0"/>
        <w:autoSpaceDN w:val="0"/>
        <w:adjustRightInd w:val="0"/>
        <w:jc w:val="both"/>
        <w:textAlignment w:val="baseline"/>
        <w:rPr>
          <w:noProof w:val="0"/>
          <w:sz w:val="22"/>
          <w:szCs w:val="22"/>
        </w:rPr>
      </w:pPr>
    </w:p>
    <w:p w14:paraId="2FB26165" w14:textId="77777777" w:rsidR="00B43377" w:rsidRDefault="00B43377" w:rsidP="004F2F5E">
      <w:pPr>
        <w:tabs>
          <w:tab w:val="left" w:pos="426"/>
        </w:tabs>
        <w:overflowPunct w:val="0"/>
        <w:autoSpaceDE w:val="0"/>
        <w:autoSpaceDN w:val="0"/>
        <w:adjustRightInd w:val="0"/>
        <w:jc w:val="both"/>
        <w:textAlignment w:val="baseline"/>
        <w:rPr>
          <w:noProof w:val="0"/>
          <w:sz w:val="22"/>
          <w:szCs w:val="22"/>
        </w:rPr>
      </w:pPr>
    </w:p>
    <w:p w14:paraId="694F2C0B" w14:textId="77777777" w:rsidR="00B43377" w:rsidRDefault="00B43377" w:rsidP="004F2F5E">
      <w:pPr>
        <w:tabs>
          <w:tab w:val="left" w:pos="426"/>
        </w:tabs>
        <w:overflowPunct w:val="0"/>
        <w:autoSpaceDE w:val="0"/>
        <w:autoSpaceDN w:val="0"/>
        <w:adjustRightInd w:val="0"/>
        <w:jc w:val="both"/>
        <w:textAlignment w:val="baseline"/>
        <w:rPr>
          <w:noProof w:val="0"/>
          <w:sz w:val="22"/>
          <w:szCs w:val="22"/>
        </w:rPr>
      </w:pPr>
    </w:p>
    <w:p w14:paraId="1D597F5C" w14:textId="77777777" w:rsidR="00B43377" w:rsidRPr="00EE562B" w:rsidRDefault="00B43377" w:rsidP="004F2F5E">
      <w:pPr>
        <w:tabs>
          <w:tab w:val="left" w:pos="426"/>
        </w:tabs>
        <w:overflowPunct w:val="0"/>
        <w:autoSpaceDE w:val="0"/>
        <w:autoSpaceDN w:val="0"/>
        <w:adjustRightInd w:val="0"/>
        <w:jc w:val="both"/>
        <w:textAlignment w:val="baseline"/>
        <w:rPr>
          <w:noProof w:val="0"/>
          <w:sz w:val="22"/>
          <w:szCs w:val="22"/>
        </w:rPr>
      </w:pPr>
    </w:p>
    <w:p w14:paraId="05F7E977" w14:textId="77777777" w:rsidR="004F2F5E" w:rsidRPr="00EE562B" w:rsidRDefault="004F2F5E" w:rsidP="004F2F5E">
      <w:pPr>
        <w:tabs>
          <w:tab w:val="left" w:pos="851"/>
        </w:tabs>
        <w:overflowPunct w:val="0"/>
        <w:autoSpaceDE w:val="0"/>
        <w:autoSpaceDN w:val="0"/>
        <w:adjustRightInd w:val="0"/>
        <w:jc w:val="both"/>
        <w:textAlignment w:val="baseline"/>
        <w:rPr>
          <w:noProof w:val="0"/>
          <w:sz w:val="22"/>
          <w:szCs w:val="22"/>
        </w:rPr>
      </w:pPr>
      <w:r w:rsidRPr="00EE562B">
        <w:rPr>
          <w:noProof w:val="0"/>
          <w:sz w:val="22"/>
          <w:szCs w:val="22"/>
        </w:rPr>
        <w:t>Objednávateľ:</w:t>
      </w:r>
      <w:r w:rsidRPr="00EE562B">
        <w:rPr>
          <w:noProof w:val="0"/>
          <w:sz w:val="22"/>
          <w:szCs w:val="22"/>
        </w:rPr>
        <w:tab/>
      </w:r>
      <w:r w:rsidRPr="00EE562B">
        <w:rPr>
          <w:noProof w:val="0"/>
          <w:sz w:val="22"/>
          <w:szCs w:val="22"/>
        </w:rPr>
        <w:tab/>
      </w:r>
      <w:r w:rsidRPr="00EE562B">
        <w:rPr>
          <w:noProof w:val="0"/>
          <w:sz w:val="22"/>
          <w:szCs w:val="22"/>
        </w:rPr>
        <w:tab/>
      </w:r>
      <w:r w:rsidRPr="00EE562B">
        <w:rPr>
          <w:noProof w:val="0"/>
          <w:sz w:val="22"/>
          <w:szCs w:val="22"/>
        </w:rPr>
        <w:tab/>
      </w:r>
      <w:r w:rsidRPr="00EE562B">
        <w:rPr>
          <w:noProof w:val="0"/>
          <w:sz w:val="22"/>
          <w:szCs w:val="22"/>
        </w:rPr>
        <w:tab/>
      </w:r>
      <w:r w:rsidRPr="00EE562B">
        <w:rPr>
          <w:noProof w:val="0"/>
          <w:sz w:val="22"/>
          <w:szCs w:val="22"/>
        </w:rPr>
        <w:tab/>
        <w:t>Zhotoviteľ:</w:t>
      </w:r>
    </w:p>
    <w:p w14:paraId="12C42C23" w14:textId="77777777" w:rsidR="004F2F5E" w:rsidRDefault="004F2F5E" w:rsidP="004F2F5E">
      <w:pPr>
        <w:tabs>
          <w:tab w:val="left" w:pos="851"/>
        </w:tabs>
        <w:overflowPunct w:val="0"/>
        <w:autoSpaceDE w:val="0"/>
        <w:autoSpaceDN w:val="0"/>
        <w:adjustRightInd w:val="0"/>
        <w:jc w:val="both"/>
        <w:textAlignment w:val="baseline"/>
        <w:rPr>
          <w:noProof w:val="0"/>
          <w:sz w:val="22"/>
          <w:szCs w:val="22"/>
        </w:rPr>
      </w:pPr>
      <w:r w:rsidRPr="00EE562B">
        <w:rPr>
          <w:noProof w:val="0"/>
          <w:sz w:val="22"/>
          <w:szCs w:val="22"/>
        </w:rPr>
        <w:t>V Bratislave  dňa:</w:t>
      </w:r>
      <w:r w:rsidR="009853C8" w:rsidRPr="00EE562B">
        <w:rPr>
          <w:noProof w:val="0"/>
          <w:sz w:val="22"/>
          <w:szCs w:val="22"/>
        </w:rPr>
        <w:t xml:space="preserve"> </w:t>
      </w:r>
      <w:r w:rsidRPr="00EE562B">
        <w:rPr>
          <w:noProof w:val="0"/>
          <w:sz w:val="22"/>
          <w:szCs w:val="22"/>
        </w:rPr>
        <w:tab/>
      </w:r>
      <w:r w:rsidRPr="00EE562B">
        <w:rPr>
          <w:noProof w:val="0"/>
          <w:sz w:val="22"/>
          <w:szCs w:val="22"/>
        </w:rPr>
        <w:tab/>
      </w:r>
      <w:r w:rsidRPr="00EE562B">
        <w:rPr>
          <w:noProof w:val="0"/>
          <w:sz w:val="22"/>
          <w:szCs w:val="22"/>
        </w:rPr>
        <w:tab/>
      </w:r>
      <w:r w:rsidRPr="00EE562B">
        <w:rPr>
          <w:noProof w:val="0"/>
          <w:sz w:val="22"/>
          <w:szCs w:val="22"/>
        </w:rPr>
        <w:tab/>
      </w:r>
      <w:r w:rsidRPr="00EE562B">
        <w:rPr>
          <w:noProof w:val="0"/>
          <w:sz w:val="22"/>
          <w:szCs w:val="22"/>
        </w:rPr>
        <w:tab/>
      </w:r>
      <w:r w:rsidRPr="00EE562B">
        <w:rPr>
          <w:noProof w:val="0"/>
          <w:sz w:val="22"/>
          <w:szCs w:val="22"/>
        </w:rPr>
        <w:tab/>
        <w:t xml:space="preserve">V </w:t>
      </w:r>
      <w:r w:rsidR="00176AB2">
        <w:rPr>
          <w:noProof w:val="0"/>
          <w:sz w:val="22"/>
          <w:szCs w:val="22"/>
        </w:rPr>
        <w:t>XXXXXXXX</w:t>
      </w:r>
      <w:r w:rsidRPr="00EE562B">
        <w:rPr>
          <w:noProof w:val="0"/>
          <w:sz w:val="22"/>
          <w:szCs w:val="22"/>
        </w:rPr>
        <w:t xml:space="preserve">  dňa : </w:t>
      </w:r>
    </w:p>
    <w:p w14:paraId="0ADDED25" w14:textId="050584C2" w:rsidR="00B86B09" w:rsidRDefault="00B86B09" w:rsidP="004F2F5E">
      <w:pPr>
        <w:tabs>
          <w:tab w:val="left" w:pos="851"/>
        </w:tabs>
        <w:overflowPunct w:val="0"/>
        <w:autoSpaceDE w:val="0"/>
        <w:autoSpaceDN w:val="0"/>
        <w:adjustRightInd w:val="0"/>
        <w:jc w:val="both"/>
        <w:textAlignment w:val="baseline"/>
        <w:rPr>
          <w:noProof w:val="0"/>
          <w:sz w:val="22"/>
          <w:szCs w:val="22"/>
        </w:rPr>
      </w:pPr>
    </w:p>
    <w:p w14:paraId="3FC2B9F4" w14:textId="2C649750" w:rsidR="00A77397" w:rsidRDefault="00A77397" w:rsidP="004F2F5E">
      <w:pPr>
        <w:tabs>
          <w:tab w:val="left" w:pos="851"/>
        </w:tabs>
        <w:overflowPunct w:val="0"/>
        <w:autoSpaceDE w:val="0"/>
        <w:autoSpaceDN w:val="0"/>
        <w:adjustRightInd w:val="0"/>
        <w:jc w:val="both"/>
        <w:textAlignment w:val="baseline"/>
        <w:rPr>
          <w:noProof w:val="0"/>
          <w:sz w:val="22"/>
          <w:szCs w:val="22"/>
        </w:rPr>
      </w:pPr>
    </w:p>
    <w:p w14:paraId="2A0DB174" w14:textId="6A5D7D5D" w:rsidR="00A77397" w:rsidRDefault="00A77397" w:rsidP="004F2F5E">
      <w:pPr>
        <w:tabs>
          <w:tab w:val="left" w:pos="851"/>
        </w:tabs>
        <w:overflowPunct w:val="0"/>
        <w:autoSpaceDE w:val="0"/>
        <w:autoSpaceDN w:val="0"/>
        <w:adjustRightInd w:val="0"/>
        <w:jc w:val="both"/>
        <w:textAlignment w:val="baseline"/>
        <w:rPr>
          <w:noProof w:val="0"/>
          <w:sz w:val="22"/>
          <w:szCs w:val="22"/>
        </w:rPr>
      </w:pPr>
    </w:p>
    <w:p w14:paraId="1F9F4AE7" w14:textId="77777777" w:rsidR="00A77397" w:rsidRDefault="00A77397" w:rsidP="004F2F5E">
      <w:pPr>
        <w:tabs>
          <w:tab w:val="left" w:pos="851"/>
        </w:tabs>
        <w:overflowPunct w:val="0"/>
        <w:autoSpaceDE w:val="0"/>
        <w:autoSpaceDN w:val="0"/>
        <w:adjustRightInd w:val="0"/>
        <w:jc w:val="both"/>
        <w:textAlignment w:val="baseline"/>
        <w:rPr>
          <w:noProof w:val="0"/>
          <w:sz w:val="22"/>
          <w:szCs w:val="22"/>
        </w:rPr>
      </w:pPr>
    </w:p>
    <w:p w14:paraId="7EDF6148" w14:textId="77777777" w:rsidR="00176AB2" w:rsidRPr="00EE562B" w:rsidRDefault="00176AB2" w:rsidP="004F2F5E">
      <w:pPr>
        <w:tabs>
          <w:tab w:val="left" w:pos="851"/>
        </w:tabs>
        <w:overflowPunct w:val="0"/>
        <w:autoSpaceDE w:val="0"/>
        <w:autoSpaceDN w:val="0"/>
        <w:adjustRightInd w:val="0"/>
        <w:jc w:val="both"/>
        <w:textAlignment w:val="baseline"/>
        <w:rPr>
          <w:noProof w:val="0"/>
          <w:sz w:val="22"/>
          <w:szCs w:val="22"/>
        </w:rPr>
      </w:pPr>
    </w:p>
    <w:p w14:paraId="5AA3F3E0" w14:textId="77777777" w:rsidR="004F2F5E" w:rsidRPr="00EE562B" w:rsidRDefault="004F2F5E" w:rsidP="004F2F5E">
      <w:pPr>
        <w:tabs>
          <w:tab w:val="left" w:pos="851"/>
        </w:tabs>
        <w:overflowPunct w:val="0"/>
        <w:autoSpaceDE w:val="0"/>
        <w:autoSpaceDN w:val="0"/>
        <w:adjustRightInd w:val="0"/>
        <w:jc w:val="both"/>
        <w:textAlignment w:val="baseline"/>
        <w:rPr>
          <w:noProof w:val="0"/>
          <w:sz w:val="22"/>
          <w:szCs w:val="22"/>
        </w:rPr>
      </w:pPr>
      <w:r w:rsidRPr="00EE562B">
        <w:rPr>
          <w:noProof w:val="0"/>
          <w:sz w:val="22"/>
          <w:szCs w:val="22"/>
        </w:rPr>
        <w:t>..............................................</w:t>
      </w:r>
      <w:r w:rsidR="00176AB2">
        <w:rPr>
          <w:noProof w:val="0"/>
          <w:sz w:val="22"/>
          <w:szCs w:val="22"/>
        </w:rPr>
        <w:t>................</w:t>
      </w:r>
      <w:r w:rsidR="00176AB2">
        <w:rPr>
          <w:noProof w:val="0"/>
          <w:sz w:val="22"/>
          <w:szCs w:val="22"/>
        </w:rPr>
        <w:tab/>
      </w:r>
      <w:r w:rsidR="00176AB2">
        <w:rPr>
          <w:noProof w:val="0"/>
          <w:sz w:val="22"/>
          <w:szCs w:val="22"/>
        </w:rPr>
        <w:tab/>
      </w:r>
      <w:r w:rsidRPr="00EE562B">
        <w:rPr>
          <w:noProof w:val="0"/>
          <w:sz w:val="22"/>
          <w:szCs w:val="22"/>
        </w:rPr>
        <w:tab/>
      </w:r>
      <w:r w:rsidRPr="00EE562B">
        <w:rPr>
          <w:noProof w:val="0"/>
          <w:sz w:val="22"/>
          <w:szCs w:val="22"/>
        </w:rPr>
        <w:tab/>
        <w:t xml:space="preserve"> ..................................................</w:t>
      </w:r>
    </w:p>
    <w:p w14:paraId="5ECFC7CB" w14:textId="77777777" w:rsidR="004F2F5E" w:rsidRPr="00EE562B" w:rsidRDefault="00176AB2" w:rsidP="004F2F5E">
      <w:pPr>
        <w:tabs>
          <w:tab w:val="left" w:pos="851"/>
        </w:tabs>
        <w:overflowPunct w:val="0"/>
        <w:autoSpaceDE w:val="0"/>
        <w:autoSpaceDN w:val="0"/>
        <w:adjustRightInd w:val="0"/>
        <w:jc w:val="both"/>
        <w:textAlignment w:val="baseline"/>
        <w:rPr>
          <w:noProof w:val="0"/>
          <w:sz w:val="22"/>
          <w:szCs w:val="22"/>
        </w:rPr>
      </w:pPr>
      <w:r>
        <w:rPr>
          <w:noProof w:val="0"/>
          <w:sz w:val="22"/>
          <w:szCs w:val="22"/>
        </w:rPr>
        <w:tab/>
        <w:t>Ján</w:t>
      </w:r>
      <w:r w:rsidR="004F2F5E" w:rsidRPr="00EE562B">
        <w:rPr>
          <w:noProof w:val="0"/>
          <w:sz w:val="22"/>
          <w:szCs w:val="22"/>
        </w:rPr>
        <w:t xml:space="preserve"> </w:t>
      </w:r>
      <w:r>
        <w:rPr>
          <w:noProof w:val="0"/>
          <w:sz w:val="22"/>
          <w:szCs w:val="22"/>
        </w:rPr>
        <w:t>Hrčka</w:t>
      </w:r>
      <w:r w:rsidR="004F2F5E" w:rsidRPr="00EE562B">
        <w:rPr>
          <w:noProof w:val="0"/>
          <w:sz w:val="22"/>
          <w:szCs w:val="22"/>
        </w:rPr>
        <w:tab/>
      </w:r>
      <w:r w:rsidR="004F2F5E" w:rsidRPr="00EE562B">
        <w:rPr>
          <w:noProof w:val="0"/>
          <w:sz w:val="22"/>
          <w:szCs w:val="22"/>
        </w:rPr>
        <w:tab/>
      </w:r>
      <w:r w:rsidR="004F2F5E" w:rsidRPr="00EE562B">
        <w:rPr>
          <w:noProof w:val="0"/>
          <w:sz w:val="22"/>
          <w:szCs w:val="22"/>
        </w:rPr>
        <w:tab/>
      </w:r>
    </w:p>
    <w:p w14:paraId="64309468" w14:textId="11F2F96C" w:rsidR="00A70C07" w:rsidRDefault="00176AB2" w:rsidP="00B86B09">
      <w:pPr>
        <w:tabs>
          <w:tab w:val="left" w:pos="851"/>
        </w:tabs>
        <w:overflowPunct w:val="0"/>
        <w:autoSpaceDE w:val="0"/>
        <w:autoSpaceDN w:val="0"/>
        <w:adjustRightInd w:val="0"/>
        <w:jc w:val="both"/>
        <w:textAlignment w:val="baseline"/>
        <w:rPr>
          <w:noProof w:val="0"/>
          <w:sz w:val="22"/>
          <w:szCs w:val="22"/>
        </w:rPr>
      </w:pPr>
      <w:r>
        <w:rPr>
          <w:noProof w:val="0"/>
          <w:sz w:val="22"/>
          <w:szCs w:val="22"/>
        </w:rPr>
        <w:tab/>
        <w:t xml:space="preserve">   </w:t>
      </w:r>
      <w:r w:rsidR="00B334E9" w:rsidRPr="00EE562B">
        <w:rPr>
          <w:noProof w:val="0"/>
          <w:sz w:val="22"/>
          <w:szCs w:val="22"/>
        </w:rPr>
        <w:t>S</w:t>
      </w:r>
      <w:r w:rsidR="004F2F5E" w:rsidRPr="00EE562B">
        <w:rPr>
          <w:noProof w:val="0"/>
          <w:sz w:val="22"/>
          <w:szCs w:val="22"/>
        </w:rPr>
        <w:t>tarosta</w:t>
      </w:r>
    </w:p>
    <w:p w14:paraId="471D70CD" w14:textId="315751CB" w:rsidR="00B334E9" w:rsidRDefault="00B334E9" w:rsidP="00B86B09">
      <w:pPr>
        <w:tabs>
          <w:tab w:val="left" w:pos="851"/>
        </w:tabs>
        <w:overflowPunct w:val="0"/>
        <w:autoSpaceDE w:val="0"/>
        <w:autoSpaceDN w:val="0"/>
        <w:adjustRightInd w:val="0"/>
        <w:jc w:val="both"/>
        <w:textAlignment w:val="baseline"/>
        <w:rPr>
          <w:noProof w:val="0"/>
          <w:sz w:val="22"/>
          <w:szCs w:val="22"/>
        </w:rPr>
      </w:pPr>
    </w:p>
    <w:sectPr w:rsidR="00B334E9" w:rsidSect="009853C8">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0A171" w14:textId="77777777" w:rsidR="00A71F4A" w:rsidRDefault="00A71F4A" w:rsidP="00367197">
      <w:r>
        <w:separator/>
      </w:r>
    </w:p>
  </w:endnote>
  <w:endnote w:type="continuationSeparator" w:id="0">
    <w:p w14:paraId="04478EE3" w14:textId="77777777" w:rsidR="00A71F4A" w:rsidRDefault="00A71F4A" w:rsidP="0036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7E297" w14:textId="77777777" w:rsidR="00367197" w:rsidRDefault="0036719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572731"/>
      <w:docPartObj>
        <w:docPartGallery w:val="Page Numbers (Bottom of Page)"/>
        <w:docPartUnique/>
      </w:docPartObj>
    </w:sdtPr>
    <w:sdtEndPr/>
    <w:sdtContent>
      <w:sdt>
        <w:sdtPr>
          <w:id w:val="860082579"/>
          <w:docPartObj>
            <w:docPartGallery w:val="Page Numbers (Top of Page)"/>
            <w:docPartUnique/>
          </w:docPartObj>
        </w:sdtPr>
        <w:sdtEndPr/>
        <w:sdtContent>
          <w:p w14:paraId="7D388E13" w14:textId="4F31E5F3" w:rsidR="00367197" w:rsidRDefault="00367197">
            <w:pPr>
              <w:pStyle w:val="Pta"/>
              <w:jc w:val="right"/>
            </w:pPr>
            <w:r>
              <w:t xml:space="preserve">Strana </w:t>
            </w:r>
            <w:r>
              <w:rPr>
                <w:b/>
                <w:bCs/>
              </w:rPr>
              <w:fldChar w:fldCharType="begin"/>
            </w:r>
            <w:r>
              <w:rPr>
                <w:b/>
                <w:bCs/>
              </w:rPr>
              <w:instrText>PAGE</w:instrText>
            </w:r>
            <w:r>
              <w:rPr>
                <w:b/>
                <w:bCs/>
              </w:rPr>
              <w:fldChar w:fldCharType="separate"/>
            </w:r>
            <w:r w:rsidR="00E97280">
              <w:rPr>
                <w:b/>
                <w:bCs/>
              </w:rPr>
              <w:t>2</w:t>
            </w:r>
            <w:r>
              <w:rPr>
                <w:b/>
                <w:bCs/>
              </w:rPr>
              <w:fldChar w:fldCharType="end"/>
            </w:r>
            <w:r>
              <w:t xml:space="preserve"> z </w:t>
            </w:r>
            <w:r>
              <w:rPr>
                <w:b/>
                <w:bCs/>
              </w:rPr>
              <w:fldChar w:fldCharType="begin"/>
            </w:r>
            <w:r>
              <w:rPr>
                <w:b/>
                <w:bCs/>
              </w:rPr>
              <w:instrText>NUMPAGES</w:instrText>
            </w:r>
            <w:r>
              <w:rPr>
                <w:b/>
                <w:bCs/>
              </w:rPr>
              <w:fldChar w:fldCharType="separate"/>
            </w:r>
            <w:r w:rsidR="00E97280">
              <w:rPr>
                <w:b/>
                <w:bCs/>
              </w:rPr>
              <w:t>6</w:t>
            </w:r>
            <w:r>
              <w:rPr>
                <w:b/>
                <w:bCs/>
              </w:rPr>
              <w:fldChar w:fldCharType="end"/>
            </w:r>
          </w:p>
        </w:sdtContent>
      </w:sdt>
    </w:sdtContent>
  </w:sdt>
  <w:p w14:paraId="3F99B670" w14:textId="77777777" w:rsidR="00367197" w:rsidRDefault="0036719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0198" w14:textId="77777777" w:rsidR="00367197" w:rsidRDefault="0036719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80488" w14:textId="77777777" w:rsidR="00A71F4A" w:rsidRDefault="00A71F4A" w:rsidP="00367197">
      <w:r>
        <w:separator/>
      </w:r>
    </w:p>
  </w:footnote>
  <w:footnote w:type="continuationSeparator" w:id="0">
    <w:p w14:paraId="77551079" w14:textId="77777777" w:rsidR="00A71F4A" w:rsidRDefault="00A71F4A" w:rsidP="0036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41B85" w14:textId="77777777" w:rsidR="00367197" w:rsidRDefault="0036719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E362D" w14:textId="77777777" w:rsidR="00367197" w:rsidRDefault="0036719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C57A" w14:textId="77777777" w:rsidR="00367197" w:rsidRDefault="0036719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596"/>
    <w:multiLevelType w:val="hybridMultilevel"/>
    <w:tmpl w:val="A28410B0"/>
    <w:lvl w:ilvl="0" w:tplc="754684EA">
      <w:start w:val="1"/>
      <w:numFmt w:val="decimal"/>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A9773F5"/>
    <w:multiLevelType w:val="hybridMultilevel"/>
    <w:tmpl w:val="E04A1FBA"/>
    <w:lvl w:ilvl="0" w:tplc="754684EA">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4674F16"/>
    <w:multiLevelType w:val="hybridMultilevel"/>
    <w:tmpl w:val="4DDC83C8"/>
    <w:lvl w:ilvl="0" w:tplc="1EBEB6CA">
      <w:start w:val="1"/>
      <w:numFmt w:val="decimal"/>
      <w:lvlText w:val="9.%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7E95EEE"/>
    <w:multiLevelType w:val="multilevel"/>
    <w:tmpl w:val="A34879E8"/>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C0676AB"/>
    <w:multiLevelType w:val="hybridMultilevel"/>
    <w:tmpl w:val="35DA7142"/>
    <w:lvl w:ilvl="0" w:tplc="3D7876A6">
      <w:start w:val="1"/>
      <w:numFmt w:val="decimal"/>
      <w:lvlText w:val="%1."/>
      <w:lvlJc w:val="left"/>
      <w:pPr>
        <w:ind w:left="420" w:hanging="4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41977173"/>
    <w:multiLevelType w:val="singleLevel"/>
    <w:tmpl w:val="041B000F"/>
    <w:lvl w:ilvl="0">
      <w:start w:val="1"/>
      <w:numFmt w:val="decimal"/>
      <w:lvlText w:val="%1."/>
      <w:lvlJc w:val="left"/>
      <w:pPr>
        <w:ind w:left="360" w:hanging="360"/>
      </w:pPr>
    </w:lvl>
  </w:abstractNum>
  <w:abstractNum w:abstractNumId="6">
    <w:nsid w:val="4D794E2A"/>
    <w:multiLevelType w:val="hybridMultilevel"/>
    <w:tmpl w:val="9D1A9A0C"/>
    <w:lvl w:ilvl="0" w:tplc="9AD2D2E8">
      <w:start w:val="4"/>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E8A1620"/>
    <w:multiLevelType w:val="hybridMultilevel"/>
    <w:tmpl w:val="E5A2F5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02E0A7D"/>
    <w:multiLevelType w:val="hybridMultilevel"/>
    <w:tmpl w:val="37120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10">
    <w:nsid w:val="64696631"/>
    <w:multiLevelType w:val="hybridMultilevel"/>
    <w:tmpl w:val="328CADFC"/>
    <w:lvl w:ilvl="0" w:tplc="0E9CDFE0">
      <w:start w:val="1"/>
      <w:numFmt w:val="decimal"/>
      <w:lvlText w:val="5.%1"/>
      <w:lvlJc w:val="left"/>
      <w:pPr>
        <w:ind w:left="36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4EE4591"/>
    <w:multiLevelType w:val="hybridMultilevel"/>
    <w:tmpl w:val="D6E230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0247146"/>
    <w:multiLevelType w:val="hybridMultilevel"/>
    <w:tmpl w:val="F856B2BE"/>
    <w:lvl w:ilvl="0" w:tplc="FFFFFFFF">
      <w:start w:val="1"/>
      <w:numFmt w:val="lowerLetter"/>
      <w:lvlText w:val="%1)"/>
      <w:lvlJc w:val="left"/>
      <w:pPr>
        <w:ind w:left="1110" w:hanging="390"/>
      </w:pPr>
    </w:lvl>
    <w:lvl w:ilvl="1" w:tplc="FFFFFFFF">
      <w:start w:val="1"/>
      <w:numFmt w:val="lowerLetter"/>
      <w:lvlText w:val="%2."/>
      <w:lvlJc w:val="left"/>
      <w:pPr>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B414FF1"/>
    <w:multiLevelType w:val="hybridMultilevel"/>
    <w:tmpl w:val="CC0A3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13"/>
  </w:num>
  <w:num w:numId="7">
    <w:abstractNumId w:val="7"/>
  </w:num>
  <w:num w:numId="8">
    <w:abstractNumId w:val="11"/>
  </w:num>
  <w:num w:numId="9">
    <w:abstractNumId w:val="10"/>
  </w:num>
  <w:num w:numId="10">
    <w:abstractNumId w:val="2"/>
  </w:num>
  <w:num w:numId="11">
    <w:abstractNumId w:val="6"/>
  </w:num>
  <w:num w:numId="12">
    <w:abstractNumId w:val="4"/>
  </w:num>
  <w:num w:numId="13">
    <w:abstractNumId w:val="5"/>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5E"/>
    <w:rsid w:val="00012D86"/>
    <w:rsid w:val="000230A6"/>
    <w:rsid w:val="00054C83"/>
    <w:rsid w:val="0008546E"/>
    <w:rsid w:val="000A7696"/>
    <w:rsid w:val="000B62BD"/>
    <w:rsid w:val="000C71FD"/>
    <w:rsid w:val="00121519"/>
    <w:rsid w:val="001347A0"/>
    <w:rsid w:val="001503E5"/>
    <w:rsid w:val="00171E8B"/>
    <w:rsid w:val="00176AB2"/>
    <w:rsid w:val="00182A41"/>
    <w:rsid w:val="001923B4"/>
    <w:rsid w:val="00193E55"/>
    <w:rsid w:val="001D1D74"/>
    <w:rsid w:val="001E29C8"/>
    <w:rsid w:val="00231860"/>
    <w:rsid w:val="00242C39"/>
    <w:rsid w:val="00246161"/>
    <w:rsid w:val="00261052"/>
    <w:rsid w:val="00280D60"/>
    <w:rsid w:val="00310A27"/>
    <w:rsid w:val="003155E9"/>
    <w:rsid w:val="0031635A"/>
    <w:rsid w:val="00322811"/>
    <w:rsid w:val="00330168"/>
    <w:rsid w:val="00335538"/>
    <w:rsid w:val="00367197"/>
    <w:rsid w:val="003A5C82"/>
    <w:rsid w:val="003B2C88"/>
    <w:rsid w:val="003D5AA8"/>
    <w:rsid w:val="003D746B"/>
    <w:rsid w:val="003E39B8"/>
    <w:rsid w:val="003E7FE7"/>
    <w:rsid w:val="004546AB"/>
    <w:rsid w:val="004552A6"/>
    <w:rsid w:val="00467831"/>
    <w:rsid w:val="00477566"/>
    <w:rsid w:val="004A12E6"/>
    <w:rsid w:val="004B063B"/>
    <w:rsid w:val="004C5887"/>
    <w:rsid w:val="004D355B"/>
    <w:rsid w:val="004F2F5E"/>
    <w:rsid w:val="005154E9"/>
    <w:rsid w:val="005271D4"/>
    <w:rsid w:val="0055491F"/>
    <w:rsid w:val="00556D1F"/>
    <w:rsid w:val="00575AB1"/>
    <w:rsid w:val="0057626D"/>
    <w:rsid w:val="0058194D"/>
    <w:rsid w:val="0059486C"/>
    <w:rsid w:val="00604504"/>
    <w:rsid w:val="00615CCD"/>
    <w:rsid w:val="00651820"/>
    <w:rsid w:val="00651DEC"/>
    <w:rsid w:val="00682237"/>
    <w:rsid w:val="0068402C"/>
    <w:rsid w:val="00714EE2"/>
    <w:rsid w:val="00716D53"/>
    <w:rsid w:val="007738AF"/>
    <w:rsid w:val="007B1758"/>
    <w:rsid w:val="007F6834"/>
    <w:rsid w:val="00851C5B"/>
    <w:rsid w:val="008A57A0"/>
    <w:rsid w:val="008D6E68"/>
    <w:rsid w:val="0091377D"/>
    <w:rsid w:val="00974DC0"/>
    <w:rsid w:val="009771CB"/>
    <w:rsid w:val="00983F68"/>
    <w:rsid w:val="009853C8"/>
    <w:rsid w:val="0099023D"/>
    <w:rsid w:val="009E6731"/>
    <w:rsid w:val="00A142B3"/>
    <w:rsid w:val="00A23B44"/>
    <w:rsid w:val="00A256F7"/>
    <w:rsid w:val="00A32B82"/>
    <w:rsid w:val="00A52B8D"/>
    <w:rsid w:val="00A540D9"/>
    <w:rsid w:val="00A70C07"/>
    <w:rsid w:val="00A71F4A"/>
    <w:rsid w:val="00A7370A"/>
    <w:rsid w:val="00A77397"/>
    <w:rsid w:val="00AA1314"/>
    <w:rsid w:val="00AB449F"/>
    <w:rsid w:val="00AD4C27"/>
    <w:rsid w:val="00AF081E"/>
    <w:rsid w:val="00AF7FB7"/>
    <w:rsid w:val="00B27339"/>
    <w:rsid w:val="00B334E9"/>
    <w:rsid w:val="00B405F1"/>
    <w:rsid w:val="00B43377"/>
    <w:rsid w:val="00B86B09"/>
    <w:rsid w:val="00B91BF7"/>
    <w:rsid w:val="00B92BBF"/>
    <w:rsid w:val="00BD48AF"/>
    <w:rsid w:val="00BF190C"/>
    <w:rsid w:val="00C0222C"/>
    <w:rsid w:val="00C160C9"/>
    <w:rsid w:val="00C7599D"/>
    <w:rsid w:val="00CC0857"/>
    <w:rsid w:val="00CC315F"/>
    <w:rsid w:val="00CC6B71"/>
    <w:rsid w:val="00CD1136"/>
    <w:rsid w:val="00CD1D6C"/>
    <w:rsid w:val="00D10F3E"/>
    <w:rsid w:val="00D1330B"/>
    <w:rsid w:val="00D2257C"/>
    <w:rsid w:val="00D2281A"/>
    <w:rsid w:val="00D24643"/>
    <w:rsid w:val="00D342C9"/>
    <w:rsid w:val="00D54F83"/>
    <w:rsid w:val="00D64C87"/>
    <w:rsid w:val="00DC0D7C"/>
    <w:rsid w:val="00DC14BB"/>
    <w:rsid w:val="00E154B1"/>
    <w:rsid w:val="00E31A40"/>
    <w:rsid w:val="00E40D15"/>
    <w:rsid w:val="00E467AF"/>
    <w:rsid w:val="00E46CC2"/>
    <w:rsid w:val="00E626BB"/>
    <w:rsid w:val="00E97280"/>
    <w:rsid w:val="00EB1231"/>
    <w:rsid w:val="00EB183A"/>
    <w:rsid w:val="00EB6D09"/>
    <w:rsid w:val="00EC37E0"/>
    <w:rsid w:val="00EC5A03"/>
    <w:rsid w:val="00EC66BD"/>
    <w:rsid w:val="00EE562B"/>
    <w:rsid w:val="00F32B48"/>
    <w:rsid w:val="00F42B62"/>
    <w:rsid w:val="00F46772"/>
    <w:rsid w:val="00F73246"/>
    <w:rsid w:val="00F82FFE"/>
    <w:rsid w:val="00FC6D64"/>
    <w:rsid w:val="00FD3864"/>
    <w:rsid w:val="00FF4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F2F5E"/>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2281A"/>
    <w:rPr>
      <w:rFonts w:ascii="Tahoma" w:hAnsi="Tahoma" w:cs="Tahoma"/>
      <w:sz w:val="16"/>
      <w:szCs w:val="16"/>
    </w:rPr>
  </w:style>
  <w:style w:type="character" w:customStyle="1" w:styleId="TextbublinyChar">
    <w:name w:val="Text bubliny Char"/>
    <w:basedOn w:val="Predvolenpsmoodseku"/>
    <w:link w:val="Textbubliny"/>
    <w:uiPriority w:val="99"/>
    <w:semiHidden/>
    <w:rsid w:val="00D2281A"/>
    <w:rPr>
      <w:rFonts w:ascii="Tahoma" w:eastAsia="Times New Roman" w:hAnsi="Tahoma" w:cs="Tahoma"/>
      <w:noProof/>
      <w:sz w:val="16"/>
      <w:szCs w:val="16"/>
      <w:lang w:eastAsia="sk-SK"/>
    </w:rPr>
  </w:style>
  <w:style w:type="paragraph" w:customStyle="1" w:styleId="Default">
    <w:name w:val="Default"/>
    <w:rsid w:val="00EE562B"/>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Odsekzoznamu">
    <w:name w:val="List Paragraph"/>
    <w:basedOn w:val="Normlny"/>
    <w:link w:val="OdsekzoznamuChar"/>
    <w:uiPriority w:val="99"/>
    <w:qFormat/>
    <w:rsid w:val="00C7599D"/>
    <w:pPr>
      <w:ind w:left="720"/>
      <w:contextualSpacing/>
    </w:pPr>
  </w:style>
  <w:style w:type="character" w:styleId="Odkaznakomentr">
    <w:name w:val="annotation reference"/>
    <w:basedOn w:val="Predvolenpsmoodseku"/>
    <w:uiPriority w:val="99"/>
    <w:semiHidden/>
    <w:unhideWhenUsed/>
    <w:rsid w:val="003E39B8"/>
    <w:rPr>
      <w:sz w:val="16"/>
      <w:szCs w:val="16"/>
    </w:rPr>
  </w:style>
  <w:style w:type="paragraph" w:styleId="Textkomentra">
    <w:name w:val="annotation text"/>
    <w:basedOn w:val="Normlny"/>
    <w:link w:val="TextkomentraChar"/>
    <w:uiPriority w:val="99"/>
    <w:semiHidden/>
    <w:unhideWhenUsed/>
    <w:rsid w:val="003E39B8"/>
    <w:rPr>
      <w:sz w:val="20"/>
      <w:szCs w:val="20"/>
    </w:rPr>
  </w:style>
  <w:style w:type="character" w:customStyle="1" w:styleId="TextkomentraChar">
    <w:name w:val="Text komentára Char"/>
    <w:basedOn w:val="Predvolenpsmoodseku"/>
    <w:link w:val="Textkomentra"/>
    <w:uiPriority w:val="99"/>
    <w:semiHidden/>
    <w:rsid w:val="003E39B8"/>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3E39B8"/>
    <w:rPr>
      <w:b/>
      <w:bCs/>
    </w:rPr>
  </w:style>
  <w:style w:type="character" w:customStyle="1" w:styleId="PredmetkomentraChar">
    <w:name w:val="Predmet komentára Char"/>
    <w:basedOn w:val="TextkomentraChar"/>
    <w:link w:val="Predmetkomentra"/>
    <w:uiPriority w:val="99"/>
    <w:semiHidden/>
    <w:rsid w:val="003E39B8"/>
    <w:rPr>
      <w:rFonts w:ascii="Times New Roman" w:eastAsia="Times New Roman" w:hAnsi="Times New Roman" w:cs="Times New Roman"/>
      <w:b/>
      <w:bCs/>
      <w:noProof/>
      <w:sz w:val="20"/>
      <w:szCs w:val="20"/>
      <w:lang w:eastAsia="sk-SK"/>
    </w:rPr>
  </w:style>
  <w:style w:type="paragraph" w:styleId="Zkladntext">
    <w:name w:val="Body Text"/>
    <w:aliases w:val="Char"/>
    <w:basedOn w:val="Normlny"/>
    <w:link w:val="ZkladntextChar"/>
    <w:rsid w:val="004552A6"/>
    <w:pPr>
      <w:jc w:val="both"/>
    </w:pPr>
    <w:rPr>
      <w:rFonts w:eastAsia="Calibri"/>
    </w:rPr>
  </w:style>
  <w:style w:type="character" w:customStyle="1" w:styleId="ZkladntextChar">
    <w:name w:val="Základný text Char"/>
    <w:aliases w:val="Char Char"/>
    <w:basedOn w:val="Predvolenpsmoodseku"/>
    <w:link w:val="Zkladntext"/>
    <w:rsid w:val="004552A6"/>
    <w:rPr>
      <w:rFonts w:ascii="Times New Roman" w:eastAsia="Calibri" w:hAnsi="Times New Roman" w:cs="Times New Roman"/>
      <w:noProof/>
      <w:sz w:val="24"/>
      <w:szCs w:val="24"/>
      <w:lang w:eastAsia="sk-SK"/>
    </w:rPr>
  </w:style>
  <w:style w:type="character" w:customStyle="1" w:styleId="OdsekzoznamuChar">
    <w:name w:val="Odsek zoznamu Char"/>
    <w:link w:val="Odsekzoznamu"/>
    <w:uiPriority w:val="99"/>
    <w:rsid w:val="001923B4"/>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unhideWhenUsed/>
    <w:rsid w:val="00367197"/>
    <w:pPr>
      <w:tabs>
        <w:tab w:val="center" w:pos="4536"/>
        <w:tab w:val="right" w:pos="9072"/>
      </w:tabs>
    </w:pPr>
  </w:style>
  <w:style w:type="character" w:customStyle="1" w:styleId="HlavikaChar">
    <w:name w:val="Hlavička Char"/>
    <w:basedOn w:val="Predvolenpsmoodseku"/>
    <w:link w:val="Hlavika"/>
    <w:uiPriority w:val="99"/>
    <w:rsid w:val="00367197"/>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367197"/>
    <w:pPr>
      <w:tabs>
        <w:tab w:val="center" w:pos="4536"/>
        <w:tab w:val="right" w:pos="9072"/>
      </w:tabs>
    </w:pPr>
  </w:style>
  <w:style w:type="character" w:customStyle="1" w:styleId="PtaChar">
    <w:name w:val="Päta Char"/>
    <w:basedOn w:val="Predvolenpsmoodseku"/>
    <w:link w:val="Pta"/>
    <w:uiPriority w:val="99"/>
    <w:rsid w:val="00367197"/>
    <w:rPr>
      <w:rFonts w:ascii="Times New Roman" w:eastAsia="Times New Roman" w:hAnsi="Times New Roman" w:cs="Times New Roman"/>
      <w:noProof/>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F2F5E"/>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2281A"/>
    <w:rPr>
      <w:rFonts w:ascii="Tahoma" w:hAnsi="Tahoma" w:cs="Tahoma"/>
      <w:sz w:val="16"/>
      <w:szCs w:val="16"/>
    </w:rPr>
  </w:style>
  <w:style w:type="character" w:customStyle="1" w:styleId="TextbublinyChar">
    <w:name w:val="Text bubliny Char"/>
    <w:basedOn w:val="Predvolenpsmoodseku"/>
    <w:link w:val="Textbubliny"/>
    <w:uiPriority w:val="99"/>
    <w:semiHidden/>
    <w:rsid w:val="00D2281A"/>
    <w:rPr>
      <w:rFonts w:ascii="Tahoma" w:eastAsia="Times New Roman" w:hAnsi="Tahoma" w:cs="Tahoma"/>
      <w:noProof/>
      <w:sz w:val="16"/>
      <w:szCs w:val="16"/>
      <w:lang w:eastAsia="sk-SK"/>
    </w:rPr>
  </w:style>
  <w:style w:type="paragraph" w:customStyle="1" w:styleId="Default">
    <w:name w:val="Default"/>
    <w:rsid w:val="00EE562B"/>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Odsekzoznamu">
    <w:name w:val="List Paragraph"/>
    <w:basedOn w:val="Normlny"/>
    <w:link w:val="OdsekzoznamuChar"/>
    <w:uiPriority w:val="99"/>
    <w:qFormat/>
    <w:rsid w:val="00C7599D"/>
    <w:pPr>
      <w:ind w:left="720"/>
      <w:contextualSpacing/>
    </w:pPr>
  </w:style>
  <w:style w:type="character" w:styleId="Odkaznakomentr">
    <w:name w:val="annotation reference"/>
    <w:basedOn w:val="Predvolenpsmoodseku"/>
    <w:uiPriority w:val="99"/>
    <w:semiHidden/>
    <w:unhideWhenUsed/>
    <w:rsid w:val="003E39B8"/>
    <w:rPr>
      <w:sz w:val="16"/>
      <w:szCs w:val="16"/>
    </w:rPr>
  </w:style>
  <w:style w:type="paragraph" w:styleId="Textkomentra">
    <w:name w:val="annotation text"/>
    <w:basedOn w:val="Normlny"/>
    <w:link w:val="TextkomentraChar"/>
    <w:uiPriority w:val="99"/>
    <w:semiHidden/>
    <w:unhideWhenUsed/>
    <w:rsid w:val="003E39B8"/>
    <w:rPr>
      <w:sz w:val="20"/>
      <w:szCs w:val="20"/>
    </w:rPr>
  </w:style>
  <w:style w:type="character" w:customStyle="1" w:styleId="TextkomentraChar">
    <w:name w:val="Text komentára Char"/>
    <w:basedOn w:val="Predvolenpsmoodseku"/>
    <w:link w:val="Textkomentra"/>
    <w:uiPriority w:val="99"/>
    <w:semiHidden/>
    <w:rsid w:val="003E39B8"/>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3E39B8"/>
    <w:rPr>
      <w:b/>
      <w:bCs/>
    </w:rPr>
  </w:style>
  <w:style w:type="character" w:customStyle="1" w:styleId="PredmetkomentraChar">
    <w:name w:val="Predmet komentára Char"/>
    <w:basedOn w:val="TextkomentraChar"/>
    <w:link w:val="Predmetkomentra"/>
    <w:uiPriority w:val="99"/>
    <w:semiHidden/>
    <w:rsid w:val="003E39B8"/>
    <w:rPr>
      <w:rFonts w:ascii="Times New Roman" w:eastAsia="Times New Roman" w:hAnsi="Times New Roman" w:cs="Times New Roman"/>
      <w:b/>
      <w:bCs/>
      <w:noProof/>
      <w:sz w:val="20"/>
      <w:szCs w:val="20"/>
      <w:lang w:eastAsia="sk-SK"/>
    </w:rPr>
  </w:style>
  <w:style w:type="paragraph" w:styleId="Zkladntext">
    <w:name w:val="Body Text"/>
    <w:aliases w:val="Char"/>
    <w:basedOn w:val="Normlny"/>
    <w:link w:val="ZkladntextChar"/>
    <w:rsid w:val="004552A6"/>
    <w:pPr>
      <w:jc w:val="both"/>
    </w:pPr>
    <w:rPr>
      <w:rFonts w:eastAsia="Calibri"/>
    </w:rPr>
  </w:style>
  <w:style w:type="character" w:customStyle="1" w:styleId="ZkladntextChar">
    <w:name w:val="Základný text Char"/>
    <w:aliases w:val="Char Char"/>
    <w:basedOn w:val="Predvolenpsmoodseku"/>
    <w:link w:val="Zkladntext"/>
    <w:rsid w:val="004552A6"/>
    <w:rPr>
      <w:rFonts w:ascii="Times New Roman" w:eastAsia="Calibri" w:hAnsi="Times New Roman" w:cs="Times New Roman"/>
      <w:noProof/>
      <w:sz w:val="24"/>
      <w:szCs w:val="24"/>
      <w:lang w:eastAsia="sk-SK"/>
    </w:rPr>
  </w:style>
  <w:style w:type="character" w:customStyle="1" w:styleId="OdsekzoznamuChar">
    <w:name w:val="Odsek zoznamu Char"/>
    <w:link w:val="Odsekzoznamu"/>
    <w:uiPriority w:val="99"/>
    <w:rsid w:val="001923B4"/>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unhideWhenUsed/>
    <w:rsid w:val="00367197"/>
    <w:pPr>
      <w:tabs>
        <w:tab w:val="center" w:pos="4536"/>
        <w:tab w:val="right" w:pos="9072"/>
      </w:tabs>
    </w:pPr>
  </w:style>
  <w:style w:type="character" w:customStyle="1" w:styleId="HlavikaChar">
    <w:name w:val="Hlavička Char"/>
    <w:basedOn w:val="Predvolenpsmoodseku"/>
    <w:link w:val="Hlavika"/>
    <w:uiPriority w:val="99"/>
    <w:rsid w:val="00367197"/>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367197"/>
    <w:pPr>
      <w:tabs>
        <w:tab w:val="center" w:pos="4536"/>
        <w:tab w:val="right" w:pos="9072"/>
      </w:tabs>
    </w:pPr>
  </w:style>
  <w:style w:type="character" w:customStyle="1" w:styleId="PtaChar">
    <w:name w:val="Päta Char"/>
    <w:basedOn w:val="Predvolenpsmoodseku"/>
    <w:link w:val="Pta"/>
    <w:uiPriority w:val="99"/>
    <w:rsid w:val="00367197"/>
    <w:rPr>
      <w:rFonts w:ascii="Times New Roman" w:eastAsia="Times New Roman" w:hAnsi="Times New Roman" w:cs="Times New Roman"/>
      <w:noProof/>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6202-C2C3-4A72-ACE1-2EBCB07E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2848</Words>
  <Characters>16235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Holasek</dc:creator>
  <cp:lastModifiedBy>Hesek Ľubomír</cp:lastModifiedBy>
  <cp:revision>6</cp:revision>
  <cp:lastPrinted>2020-05-11T15:04:00Z</cp:lastPrinted>
  <dcterms:created xsi:type="dcterms:W3CDTF">2020-05-04T09:17:00Z</dcterms:created>
  <dcterms:modified xsi:type="dcterms:W3CDTF">2020-05-11T15:06:00Z</dcterms:modified>
</cp:coreProperties>
</file>