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FF" w:rsidRDefault="008C56FF" w:rsidP="00753E0F">
      <w:pPr>
        <w:pStyle w:val="Default"/>
        <w:jc w:val="both"/>
        <w:rPr>
          <w:color w:val="auto"/>
          <w:sz w:val="22"/>
          <w:szCs w:val="22"/>
        </w:rPr>
      </w:pPr>
    </w:p>
    <w:p w:rsidR="00753E0F" w:rsidRPr="00057011" w:rsidRDefault="00753E0F" w:rsidP="00753E0F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057011">
        <w:rPr>
          <w:rFonts w:ascii="Times New Roman" w:hAnsi="Times New Roman"/>
          <w:szCs w:val="22"/>
        </w:rPr>
        <w:t xml:space="preserve">Príloha č. 1    </w:t>
      </w:r>
      <w:r w:rsidRPr="00057011">
        <w:rPr>
          <w:rFonts w:ascii="Times New Roman" w:hAnsi="Times New Roman"/>
          <w:b/>
          <w:bCs/>
          <w:szCs w:val="22"/>
        </w:rPr>
        <w:t xml:space="preserve"> </w:t>
      </w:r>
    </w:p>
    <w:p w:rsidR="00753E0F" w:rsidRPr="00057011" w:rsidRDefault="00753E0F" w:rsidP="00753E0F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Krycí list ponuky</w:t>
      </w:r>
    </w:p>
    <w:p w:rsidR="00753E0F" w:rsidRPr="00057011" w:rsidRDefault="00753E0F" w:rsidP="00753E0F">
      <w:pPr>
        <w:spacing w:after="0"/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Identifikácia verejného obstarávateľa: </w:t>
      </w:r>
    </w:p>
    <w:p w:rsidR="00753E0F" w:rsidRPr="00057011" w:rsidRDefault="00753E0F" w:rsidP="00753E0F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Názov 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  <w:b/>
        </w:rPr>
        <w:t>Mestská časť Bratislava-Petržalka</w:t>
      </w:r>
      <w:r w:rsidRPr="00057011">
        <w:rPr>
          <w:rFonts w:ascii="Times New Roman" w:hAnsi="Times New Roman" w:cs="Times New Roman"/>
        </w:rPr>
        <w:t xml:space="preserve">  </w:t>
      </w:r>
      <w:r w:rsidRPr="00057011">
        <w:rPr>
          <w:rFonts w:ascii="Times New Roman" w:hAnsi="Times New Roman" w:cs="Times New Roman"/>
        </w:rPr>
        <w:tab/>
        <w:t xml:space="preserve">          </w:t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Adresa: 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>Kutlíkova   17, 852 12 Bratislava</w:t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Krajina: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Slovenská republika                      </w:t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IČO: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00 603 201                     </w:t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DIČ: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2020936643                   </w:t>
      </w:r>
    </w:p>
    <w:p w:rsidR="00753E0F" w:rsidRPr="00057011" w:rsidRDefault="00753E0F" w:rsidP="00753E0F">
      <w:pPr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Štatutárny zástupca:</w:t>
      </w:r>
      <w:r w:rsidRPr="00057011">
        <w:rPr>
          <w:rFonts w:ascii="Times New Roman" w:hAnsi="Times New Roman" w:cs="Times New Roman"/>
        </w:rPr>
        <w:tab/>
        <w:t xml:space="preserve">Ing. Ján Hrčka, starosta 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753E0F" w:rsidRPr="00057011" w:rsidRDefault="00753E0F" w:rsidP="00753E0F">
      <w:pPr>
        <w:pStyle w:val="Odsekzoznamu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Oprava a údržba pozemných stavebných konštrukcií a objektov pristavanej technickej vybavenosti v správe mestskej časti Bratislava–Petržalka</w:t>
      </w:r>
    </w:p>
    <w:p w:rsidR="00753E0F" w:rsidRPr="00057011" w:rsidRDefault="00753E0F" w:rsidP="00753E0F">
      <w:pPr>
        <w:jc w:val="both"/>
        <w:rPr>
          <w:rFonts w:ascii="Times New Roman" w:hAnsi="Times New Roman" w:cs="Times New Roman"/>
          <w:b/>
          <w:bCs/>
        </w:rPr>
      </w:pPr>
      <w:r w:rsidRPr="00057011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753E0F" w:rsidRPr="00057011" w:rsidTr="000A58B0">
        <w:tc>
          <w:tcPr>
            <w:tcW w:w="4652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  <w:shd w:val="clear" w:color="auto" w:fill="D9D9D9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  <w:shd w:val="clear" w:color="auto" w:fill="D9D9D9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  <w:shd w:val="clear" w:color="auto" w:fill="D9D9D9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753E0F" w:rsidRPr="00057011" w:rsidTr="000A58B0">
        <w:tc>
          <w:tcPr>
            <w:tcW w:w="4652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753E0F" w:rsidRPr="00057011" w:rsidRDefault="00753E0F" w:rsidP="000A58B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753E0F" w:rsidRPr="00057011" w:rsidRDefault="00753E0F" w:rsidP="00753E0F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057011">
        <w:rPr>
          <w:rFonts w:ascii="Times New Roman" w:hAnsi="Times New Roman" w:cs="Times New Roman"/>
          <w:b/>
          <w:bCs/>
        </w:rPr>
        <w:t xml:space="preserve">Obsah ponuky: </w:t>
      </w:r>
      <w:r w:rsidRPr="00057011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753E0F" w:rsidRPr="00057011" w:rsidRDefault="00753E0F" w:rsidP="00753E0F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  <w:b/>
          <w:color w:val="000000"/>
        </w:rPr>
        <w:t>Čestne vyhlasujeme</w:t>
      </w:r>
      <w:r w:rsidRPr="00057011">
        <w:rPr>
          <w:rFonts w:ascii="Times New Roman" w:hAnsi="Times New Roman" w:cs="Times New Roman"/>
          <w:color w:val="000000"/>
        </w:rPr>
        <w:t>, že</w:t>
      </w:r>
      <w:r w:rsidRPr="00057011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753E0F" w:rsidRDefault="00692BD1" w:rsidP="00692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2BD1" w:rsidRDefault="00692BD1" w:rsidP="00692BD1">
      <w:pPr>
        <w:jc w:val="both"/>
        <w:rPr>
          <w:rFonts w:ascii="Times New Roman" w:hAnsi="Times New Roman" w:cs="Times New Roman"/>
        </w:rPr>
      </w:pPr>
    </w:p>
    <w:p w:rsidR="00692BD1" w:rsidRDefault="00692BD1" w:rsidP="00692BD1">
      <w:pPr>
        <w:jc w:val="both"/>
        <w:rPr>
          <w:rFonts w:ascii="Times New Roman" w:hAnsi="Times New Roman" w:cs="Times New Roman"/>
        </w:rPr>
      </w:pPr>
    </w:p>
    <w:p w:rsidR="00692BD1" w:rsidRDefault="00692BD1" w:rsidP="00692BD1">
      <w:pPr>
        <w:jc w:val="both"/>
        <w:rPr>
          <w:rFonts w:ascii="Times New Roman" w:hAnsi="Times New Roman" w:cs="Times New Roman"/>
        </w:rPr>
      </w:pPr>
    </w:p>
    <w:p w:rsidR="00692BD1" w:rsidRPr="00057011" w:rsidRDefault="00692BD1" w:rsidP="00692BD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53E0F" w:rsidRPr="00057011" w:rsidRDefault="00753E0F" w:rsidP="00753E0F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</w:t>
      </w:r>
    </w:p>
    <w:p w:rsidR="00753E0F" w:rsidRPr="00057011" w:rsidRDefault="00753E0F" w:rsidP="00753E0F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:rsidR="00753E0F" w:rsidRPr="00057011" w:rsidRDefault="00753E0F" w:rsidP="00753E0F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:rsidR="00753E0F" w:rsidRPr="00057011" w:rsidRDefault="00753E0F" w:rsidP="00753E0F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        oprávnenej osoby uchádzača) </w:t>
      </w:r>
    </w:p>
    <w:p w:rsidR="00753E0F" w:rsidRPr="00057011" w:rsidRDefault="00753E0F" w:rsidP="00753E0F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lastRenderedPageBreak/>
        <w:t xml:space="preserve">Príloha č. 2 </w:t>
      </w:r>
      <w:r w:rsidRPr="00057011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753E0F" w:rsidRPr="00057011" w:rsidRDefault="00753E0F" w:rsidP="00753E0F">
      <w:pPr>
        <w:ind w:left="357"/>
        <w:jc w:val="both"/>
        <w:rPr>
          <w:rFonts w:ascii="Times New Roman" w:hAnsi="Times New Roman" w:cs="Times New Roman"/>
          <w:b/>
        </w:rPr>
      </w:pPr>
    </w:p>
    <w:p w:rsidR="00753E0F" w:rsidRPr="00057011" w:rsidRDefault="00753E0F" w:rsidP="00753E0F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753E0F" w:rsidRPr="00057011" w:rsidRDefault="00753E0F" w:rsidP="00753E0F">
      <w:pPr>
        <w:jc w:val="both"/>
        <w:rPr>
          <w:rFonts w:ascii="Times New Roman" w:hAnsi="Times New Roman" w:cs="Times New Roman"/>
          <w:b/>
        </w:rPr>
      </w:pPr>
    </w:p>
    <w:p w:rsidR="00753E0F" w:rsidRPr="00057011" w:rsidRDefault="00753E0F" w:rsidP="00753E0F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Vyhlásenie uchádzača/záujemcu</w:t>
      </w:r>
    </w:p>
    <w:p w:rsidR="00753E0F" w:rsidRPr="00057011" w:rsidRDefault="00753E0F" w:rsidP="00753E0F">
      <w:pPr>
        <w:pStyle w:val="Zkladntext21"/>
        <w:numPr>
          <w:ilvl w:val="0"/>
          <w:numId w:val="16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Oprava a údržba pozemných stavebných konštrukcií a objektov pristavanej technickej vybavenosti v správe mestskej časti Bratislava–Petržalka</w:t>
      </w:r>
      <w:r w:rsidRPr="00057011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57011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:rsidR="00753E0F" w:rsidRPr="00057011" w:rsidRDefault="00753E0F" w:rsidP="00753E0F">
      <w:pPr>
        <w:pStyle w:val="Zkladntext21"/>
        <w:numPr>
          <w:ilvl w:val="0"/>
          <w:numId w:val="16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753E0F" w:rsidRPr="00057011" w:rsidRDefault="00753E0F" w:rsidP="00753E0F">
      <w:pPr>
        <w:pStyle w:val="Zkladntext21"/>
        <w:numPr>
          <w:ilvl w:val="0"/>
          <w:numId w:val="16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753E0F" w:rsidRPr="00057011" w:rsidRDefault="00753E0F" w:rsidP="00753E0F">
      <w:pPr>
        <w:pStyle w:val="Zkladntext21"/>
        <w:numPr>
          <w:ilvl w:val="0"/>
          <w:numId w:val="16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753E0F" w:rsidRPr="00057011" w:rsidRDefault="00753E0F" w:rsidP="00753E0F">
      <w:pPr>
        <w:pStyle w:val="Zkladntext21"/>
        <w:numPr>
          <w:ilvl w:val="0"/>
          <w:numId w:val="16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753E0F" w:rsidRPr="00057011" w:rsidRDefault="00753E0F" w:rsidP="00753E0F">
      <w:pPr>
        <w:pStyle w:val="Zkladntext21"/>
        <w:numPr>
          <w:ilvl w:val="0"/>
          <w:numId w:val="16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753E0F" w:rsidRPr="00057011" w:rsidRDefault="00753E0F" w:rsidP="00753E0F">
      <w:pPr>
        <w:pStyle w:val="Zkladntext21"/>
        <w:numPr>
          <w:ilvl w:val="0"/>
          <w:numId w:val="16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753E0F" w:rsidRPr="00057011" w:rsidRDefault="00753E0F" w:rsidP="00753E0F">
      <w:pPr>
        <w:pStyle w:val="Zkladntext21"/>
        <w:numPr>
          <w:ilvl w:val="0"/>
          <w:numId w:val="16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057011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753E0F" w:rsidRPr="00057011" w:rsidRDefault="00753E0F" w:rsidP="00753E0F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753E0F" w:rsidRPr="00057011" w:rsidRDefault="00753E0F" w:rsidP="00753E0F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53E0F" w:rsidRPr="00057011" w:rsidRDefault="00753E0F" w:rsidP="00753E0F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53E0F" w:rsidRPr="00057011" w:rsidRDefault="00753E0F" w:rsidP="00753E0F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753E0F" w:rsidRPr="00057011" w:rsidRDefault="00753E0F" w:rsidP="00753E0F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753E0F" w:rsidRPr="00057011" w:rsidRDefault="00753E0F" w:rsidP="00753E0F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:rsidR="00753E0F" w:rsidRPr="00057011" w:rsidRDefault="00753E0F" w:rsidP="00753E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3E0F" w:rsidRPr="00057011" w:rsidRDefault="00753E0F" w:rsidP="00753E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53E0F" w:rsidRPr="00057011" w:rsidRDefault="00753E0F" w:rsidP="00753E0F">
      <w:pPr>
        <w:pStyle w:val="Zkladntext21"/>
        <w:shd w:val="clear" w:color="auto" w:fill="auto"/>
        <w:spacing w:after="123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Oprava a údržba pozemných stavebných konštrukcií a objektov pristavanej technickej vybavenosti v správe mestskej časti Bratislava–Petržalka</w:t>
      </w:r>
      <w:r w:rsidRPr="00057011">
        <w:rPr>
          <w:rFonts w:ascii="Times New Roman" w:eastAsia="Cambria" w:hAnsi="Times New Roman" w:cs="Times New Roman"/>
          <w:b/>
          <w:bCs/>
          <w:sz w:val="22"/>
          <w:szCs w:val="22"/>
        </w:rPr>
        <w:t xml:space="preserve"> </w:t>
      </w:r>
    </w:p>
    <w:p w:rsidR="00753E0F" w:rsidRPr="00057011" w:rsidRDefault="00753E0F" w:rsidP="00753E0F">
      <w:pPr>
        <w:pStyle w:val="Zkladntext21"/>
        <w:shd w:val="clear" w:color="auto" w:fill="auto"/>
        <w:spacing w:after="123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701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53E0F" w:rsidRPr="00057011" w:rsidRDefault="00753E0F" w:rsidP="00753E0F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057011">
        <w:rPr>
          <w:rFonts w:ascii="Times New Roman" w:hAnsi="Times New Roman" w:cs="Times New Roman"/>
          <w:color w:val="000000"/>
        </w:rPr>
        <w:t xml:space="preserve">zastúpený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057011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súťaž</w:t>
      </w:r>
      <w:r w:rsidRPr="00057011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zákazka</w:t>
      </w:r>
      <w:r w:rsidRPr="00057011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057011">
        <w:rPr>
          <w:rFonts w:ascii="Times New Roman" w:hAnsi="Times New Roman" w:cs="Times New Roman"/>
          <w:color w:val="000000"/>
        </w:rPr>
        <w:t xml:space="preserve">zo 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057011">
        <w:rPr>
          <w:rFonts w:ascii="Times New Roman" w:hAnsi="Times New Roman" w:cs="Times New Roman"/>
          <w:color w:val="000000"/>
        </w:rPr>
        <w:t xml:space="preserve">pod číslom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057011">
        <w:rPr>
          <w:rFonts w:ascii="Times New Roman" w:hAnsi="Times New Roman" w:cs="Times New Roman"/>
          <w:color w:val="000000"/>
        </w:rPr>
        <w:t xml:space="preserve">týmto </w:t>
      </w:r>
    </w:p>
    <w:p w:rsidR="00753E0F" w:rsidRPr="00057011" w:rsidRDefault="00753E0F" w:rsidP="00753E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753E0F" w:rsidRPr="00057011" w:rsidRDefault="00753E0F" w:rsidP="00753E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057011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057011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057011">
        <w:rPr>
          <w:rFonts w:ascii="Times New Roman" w:hAnsi="Times New Roman" w:cs="Times New Roman"/>
          <w:color w:val="000000"/>
        </w:rPr>
        <w:t>potencionálne</w:t>
      </w:r>
      <w:proofErr w:type="spellEnd"/>
      <w:r w:rsidRPr="00057011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V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057011">
        <w:rPr>
          <w:rFonts w:ascii="Times New Roman" w:hAnsi="Times New Roman" w:cs="Times New Roman"/>
          <w:color w:val="000000"/>
        </w:rPr>
        <w:t xml:space="preserve">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753E0F" w:rsidRPr="00057011" w:rsidRDefault="00753E0F" w:rsidP="00753E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753E0F" w:rsidRPr="00057011" w:rsidRDefault="00753E0F" w:rsidP="00753E0F">
      <w:pPr>
        <w:pStyle w:val="JASPInormlny"/>
        <w:spacing w:line="276" w:lineRule="auto"/>
        <w:rPr>
          <w:sz w:val="22"/>
          <w:szCs w:val="22"/>
        </w:rPr>
      </w:pPr>
      <w:r w:rsidRPr="00057011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753E0F" w:rsidRPr="00057011" w:rsidRDefault="00753E0F" w:rsidP="00753E0F">
      <w:pPr>
        <w:jc w:val="both"/>
        <w:rPr>
          <w:rFonts w:ascii="Times New Roman" w:hAnsi="Times New Roman" w:cs="Times New Roman"/>
        </w:rPr>
      </w:pPr>
    </w:p>
    <w:p w:rsidR="00753E0F" w:rsidRPr="00057011" w:rsidRDefault="00753E0F" w:rsidP="00753E0F">
      <w:pPr>
        <w:rPr>
          <w:rFonts w:ascii="Times New Roman" w:hAnsi="Times New Roman" w:cs="Times New Roman"/>
          <w:b/>
        </w:rPr>
      </w:pPr>
    </w:p>
    <w:p w:rsidR="00753E0F" w:rsidRPr="00057011" w:rsidRDefault="00753E0F" w:rsidP="00753E0F">
      <w:pPr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lastRenderedPageBreak/>
        <w:t>Príloha č. 4</w:t>
      </w:r>
    </w:p>
    <w:p w:rsidR="00753E0F" w:rsidRPr="00057011" w:rsidRDefault="00753E0F" w:rsidP="00753E0F">
      <w:pPr>
        <w:jc w:val="center"/>
        <w:rPr>
          <w:rFonts w:ascii="Times New Roman" w:hAnsi="Times New Roman" w:cs="Times New Roman"/>
          <w:b/>
        </w:rPr>
      </w:pPr>
    </w:p>
    <w:p w:rsidR="00753E0F" w:rsidRPr="00057011" w:rsidRDefault="00753E0F" w:rsidP="00753E0F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NÁVRH NA PLNENIE KRITÉRIÍ / VYPLNENÝ VŹKAZ VŹMER</w:t>
      </w:r>
    </w:p>
    <w:p w:rsidR="00753E0F" w:rsidRPr="00057011" w:rsidRDefault="00753E0F" w:rsidP="00753E0F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SÚŤAŽNÁ PONUKA</w:t>
      </w:r>
    </w:p>
    <w:p w:rsidR="00753E0F" w:rsidRPr="00057011" w:rsidRDefault="00753E0F" w:rsidP="00753E0F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Oprava a údržba pozemných stavebných konštrukcií a objektov pristavanej technickej vybavenosti v správe mestskej časti Bratislava–Petržalka</w:t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  <w:u w:val="single"/>
        </w:rPr>
      </w:pPr>
      <w:r w:rsidRPr="00057011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Obchodné meno spoločnosti: </w:t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Adresa sídla spoločnosti: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IČO: </w:t>
      </w:r>
      <w:r w:rsidRPr="00057011">
        <w:rPr>
          <w:rFonts w:ascii="Times New Roman" w:hAnsi="Times New Roman" w:cs="Times New Roman"/>
        </w:rPr>
        <w:tab/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DIČ: </w:t>
      </w:r>
      <w:r w:rsidRPr="00057011">
        <w:rPr>
          <w:rFonts w:ascii="Times New Roman" w:hAnsi="Times New Roman" w:cs="Times New Roman"/>
        </w:rPr>
        <w:tab/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 DPH:</w:t>
      </w:r>
      <w:r w:rsidRPr="00057011">
        <w:rPr>
          <w:rFonts w:ascii="Times New Roman" w:hAnsi="Times New Roman" w:cs="Times New Roman"/>
        </w:rPr>
        <w:tab/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Bankové spojenie: </w:t>
      </w:r>
      <w:r w:rsidRPr="00057011">
        <w:rPr>
          <w:rFonts w:ascii="Times New Roman" w:hAnsi="Times New Roman" w:cs="Times New Roman"/>
        </w:rPr>
        <w:tab/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Číslo účtu:</w:t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IBAN: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Zastúpený: </w:t>
      </w:r>
      <w:r w:rsidRPr="00057011">
        <w:rPr>
          <w:rFonts w:ascii="Times New Roman" w:hAnsi="Times New Roman" w:cs="Times New Roman"/>
        </w:rPr>
        <w:tab/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Tel:</w:t>
      </w:r>
      <w:r w:rsidRPr="00057011">
        <w:rPr>
          <w:rFonts w:ascii="Times New Roman" w:hAnsi="Times New Roman" w:cs="Times New Roman"/>
        </w:rPr>
        <w:tab/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Fax:</w:t>
      </w:r>
      <w:r w:rsidRPr="00057011">
        <w:rPr>
          <w:rFonts w:ascii="Times New Roman" w:hAnsi="Times New Roman" w:cs="Times New Roman"/>
        </w:rPr>
        <w:tab/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E-mail:</w:t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Oprávnený na rokovanie:  </w:t>
      </w:r>
    </w:p>
    <w:p w:rsidR="00753E0F" w:rsidRPr="00057011" w:rsidRDefault="00753E0F" w:rsidP="00753E0F">
      <w:pPr>
        <w:spacing w:after="0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Zapísaný v Obchodnom registri Okresného súdu</w:t>
      </w:r>
    </w:p>
    <w:p w:rsidR="00753E0F" w:rsidRPr="00057011" w:rsidRDefault="00753E0F" w:rsidP="00753E0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5147"/>
        <w:gridCol w:w="708"/>
        <w:gridCol w:w="1057"/>
        <w:gridCol w:w="1228"/>
        <w:gridCol w:w="976"/>
      </w:tblGrid>
      <w:tr w:rsidR="000A58B0" w:rsidRPr="000A58B0" w:rsidTr="000A58B0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Jednotková cena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Cena celkom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Búracie práce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Vybúranie, demontáž okien drevených, vrátane presunu, odvozu a likvidácie odpadu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209,160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3.NP (10*2,52)+(6*1,89)+(12*5,67)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104,580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4.NP (10*2,52)+(6*1,89)+(12*5,67)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104,580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Montáž plastových okien s hydroizolačnými parotesnými a 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paropriepustnými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páskami (exteriérová + interiérová) vrátane montáže vonkajšieho parapetu (pol. č.9)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405,600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Plastové okno dvojkrídlové OS+O, rozmer 2100 x 1200 (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vxš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 xml:space="preserve">) izolačné 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trojsklo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, uzamykateľné, vrátane interiérových žalúzií a sietí proti hmyzu v spodnej výklopnej časti v=600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3.NP O3a = 6 + O3b =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10,000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4.NP O3a = 6 + O3b =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10,000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Plastové okno štvorkrídlové (2+2) OS+S+O+S rozmer 2100 x 2700 (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vxš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 xml:space="preserve">) izolačné 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trojsklo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, uzamykateľné, vrátane interiérových žalúzií a sietí proti hmyzu v spodnej výklopnej časti v=600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3.NP O1 = 6 + O2 =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4.NP O1 = 6 + O2 =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9,000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Plastové okno dvojkrídlové OS+S rozmer 2100 x 900 (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vxš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 xml:space="preserve">) izolačné 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trojsklo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lang w:eastAsia="sk-SK"/>
              </w:rPr>
              <w:t>, uzamykateľné, vrátane interiérových žalúzií a sietí proti hmyzu v spodnej výklopnej časti v=600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3.NP O5 =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4.NP O5 =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Montáž parapetnej dosky vnútornej šírky do 300 mm, dĺžky do 1600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99,600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Vnútorný parapet - plastový, b = 300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99,600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3.NP 10*1,2 + 6*0,9 + 12*2,7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49,800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4.NP 10*1,2 + 6*0,9 + 12*2,7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49,800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Vonkajší parapet - B = 300 mm (príprava pre zateplenie)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114,800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3.NP 16,7*2+9*2+1*6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57,400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4.NP 16,7*2+9*2+1*6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57,400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Omietky - interiér - 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zaomietanie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tesniacej parotesnej  pásky vrátane 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výmaľby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ostenia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81,120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Omietky - exteriér - omietnutie 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paropriepustnej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pásky fasádnou omietkou, utesnenie škár pod parapetmi, vrátane 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výmaľby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fasádnou farbou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92,600</w:t>
            </w: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A58B0" w:rsidRPr="000A58B0" w:rsidTr="000A58B0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A58B0" w:rsidRPr="000A58B0" w:rsidRDefault="000A58B0" w:rsidP="000A5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3A6980" w:rsidRPr="00AE7E12" w:rsidRDefault="003A6980" w:rsidP="00753E0F">
      <w:pPr>
        <w:pStyle w:val="Zkladntext1"/>
        <w:jc w:val="both"/>
      </w:pPr>
    </w:p>
    <w:sectPr w:rsidR="003A6980" w:rsidRPr="00AE7E12" w:rsidSect="00D636BC">
      <w:headerReference w:type="defaul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EB" w:rsidRDefault="00D05DEB" w:rsidP="00A93F1D">
      <w:pPr>
        <w:spacing w:after="0" w:line="240" w:lineRule="auto"/>
      </w:pPr>
      <w:r>
        <w:separator/>
      </w:r>
    </w:p>
  </w:endnote>
  <w:endnote w:type="continuationSeparator" w:id="0">
    <w:p w:rsidR="00D05DEB" w:rsidRDefault="00D05DEB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EB" w:rsidRDefault="00D05DEB" w:rsidP="00A93F1D">
      <w:pPr>
        <w:spacing w:after="0" w:line="240" w:lineRule="auto"/>
      </w:pPr>
      <w:r>
        <w:separator/>
      </w:r>
    </w:p>
  </w:footnote>
  <w:footnote w:type="continuationSeparator" w:id="0">
    <w:p w:rsidR="00D05DEB" w:rsidRDefault="00D05DEB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EB" w:rsidRDefault="00D05DEB" w:rsidP="00A93F1D">
    <w:pPr>
      <w:pStyle w:val="Hlavika"/>
    </w:pPr>
  </w:p>
  <w:p w:rsidR="00D05DEB" w:rsidRDefault="00D05DE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3F5"/>
    <w:multiLevelType w:val="hybridMultilevel"/>
    <w:tmpl w:val="E04A1FBA"/>
    <w:lvl w:ilvl="0" w:tplc="75468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186A"/>
    <w:multiLevelType w:val="multilevel"/>
    <w:tmpl w:val="895035E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C52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30195"/>
    <w:multiLevelType w:val="hybridMultilevel"/>
    <w:tmpl w:val="22988664"/>
    <w:lvl w:ilvl="0" w:tplc="9CA84F9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03FFC"/>
    <w:multiLevelType w:val="multilevel"/>
    <w:tmpl w:val="C92414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4E1133"/>
    <w:multiLevelType w:val="hybridMultilevel"/>
    <w:tmpl w:val="F95E247E"/>
    <w:lvl w:ilvl="0" w:tplc="9CA84F92">
      <w:start w:val="5"/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59259BA"/>
    <w:multiLevelType w:val="hybridMultilevel"/>
    <w:tmpl w:val="E2B24744"/>
    <w:lvl w:ilvl="0" w:tplc="CD6EA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CA32D0"/>
    <w:multiLevelType w:val="multilevel"/>
    <w:tmpl w:val="3640C0D6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E17EA8"/>
    <w:multiLevelType w:val="multilevel"/>
    <w:tmpl w:val="AF8621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608CA"/>
    <w:rsid w:val="000A58B0"/>
    <w:rsid w:val="000F5F3F"/>
    <w:rsid w:val="00126AA9"/>
    <w:rsid w:val="001B6A48"/>
    <w:rsid w:val="003212F2"/>
    <w:rsid w:val="003A6980"/>
    <w:rsid w:val="004C4EF2"/>
    <w:rsid w:val="00621224"/>
    <w:rsid w:val="00636FD7"/>
    <w:rsid w:val="00692BD1"/>
    <w:rsid w:val="00753E0F"/>
    <w:rsid w:val="00765B3E"/>
    <w:rsid w:val="00790759"/>
    <w:rsid w:val="007B2C39"/>
    <w:rsid w:val="007F6C3F"/>
    <w:rsid w:val="0083102F"/>
    <w:rsid w:val="00862824"/>
    <w:rsid w:val="008639D5"/>
    <w:rsid w:val="008C56FF"/>
    <w:rsid w:val="008E3CA2"/>
    <w:rsid w:val="00981342"/>
    <w:rsid w:val="009B3720"/>
    <w:rsid w:val="009D1835"/>
    <w:rsid w:val="00A10434"/>
    <w:rsid w:val="00A20797"/>
    <w:rsid w:val="00A21602"/>
    <w:rsid w:val="00A52A75"/>
    <w:rsid w:val="00A93F1D"/>
    <w:rsid w:val="00AB083B"/>
    <w:rsid w:val="00AE7E12"/>
    <w:rsid w:val="00AF508B"/>
    <w:rsid w:val="00B644CA"/>
    <w:rsid w:val="00B65142"/>
    <w:rsid w:val="00B8306E"/>
    <w:rsid w:val="00B91DDB"/>
    <w:rsid w:val="00BB7106"/>
    <w:rsid w:val="00C33912"/>
    <w:rsid w:val="00CB46AC"/>
    <w:rsid w:val="00D05DEB"/>
    <w:rsid w:val="00D31423"/>
    <w:rsid w:val="00D4609B"/>
    <w:rsid w:val="00D636BC"/>
    <w:rsid w:val="00E7008D"/>
    <w:rsid w:val="00E80630"/>
    <w:rsid w:val="00F51254"/>
    <w:rsid w:val="00F54284"/>
    <w:rsid w:val="00F83D6C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753E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753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753E0F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53E0F"/>
    <w:rPr>
      <w:rFonts w:ascii="Arial" w:eastAsia="Times New Roman" w:hAnsi="Arial" w:cs="Times New Roman"/>
      <w:szCs w:val="24"/>
      <w:lang w:eastAsia="sk-SK"/>
    </w:rPr>
  </w:style>
  <w:style w:type="paragraph" w:customStyle="1" w:styleId="JASPInormlny">
    <w:name w:val="JASPI normálny"/>
    <w:basedOn w:val="Normlny"/>
    <w:rsid w:val="00753E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(2)1"/>
    <w:basedOn w:val="Normlny"/>
    <w:uiPriority w:val="99"/>
    <w:rsid w:val="00753E0F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753E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753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753E0F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53E0F"/>
    <w:rPr>
      <w:rFonts w:ascii="Arial" w:eastAsia="Times New Roman" w:hAnsi="Arial" w:cs="Times New Roman"/>
      <w:szCs w:val="24"/>
      <w:lang w:eastAsia="sk-SK"/>
    </w:rPr>
  </w:style>
  <w:style w:type="paragraph" w:customStyle="1" w:styleId="JASPInormlny">
    <w:name w:val="JASPI normálny"/>
    <w:basedOn w:val="Normlny"/>
    <w:rsid w:val="00753E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(2)1"/>
    <w:basedOn w:val="Normlny"/>
    <w:uiPriority w:val="99"/>
    <w:rsid w:val="00753E0F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F4EC-1962-46FC-B05C-C2F868A8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dcterms:created xsi:type="dcterms:W3CDTF">2020-06-08T14:43:00Z</dcterms:created>
  <dcterms:modified xsi:type="dcterms:W3CDTF">2020-06-08T14:43:00Z</dcterms:modified>
</cp:coreProperties>
</file>