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9C" w:rsidRPr="00057011" w:rsidRDefault="00506B9C" w:rsidP="00506B9C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szCs w:val="22"/>
        </w:rPr>
        <w:t>P</w:t>
      </w:r>
      <w:r w:rsidRPr="00057011">
        <w:rPr>
          <w:rFonts w:ascii="Times New Roman" w:hAnsi="Times New Roman"/>
          <w:szCs w:val="22"/>
        </w:rPr>
        <w:t xml:space="preserve">ríloha č. 1    </w:t>
      </w:r>
      <w:r w:rsidRPr="00057011">
        <w:rPr>
          <w:rFonts w:ascii="Times New Roman" w:hAnsi="Times New Roman"/>
          <w:b/>
          <w:bCs/>
          <w:szCs w:val="22"/>
        </w:rPr>
        <w:t xml:space="preserve"> </w:t>
      </w:r>
    </w:p>
    <w:p w:rsidR="00506B9C" w:rsidRPr="00057011" w:rsidRDefault="00506B9C" w:rsidP="00506B9C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Krycí list ponuky</w:t>
      </w:r>
    </w:p>
    <w:p w:rsidR="00506B9C" w:rsidRPr="00057011" w:rsidRDefault="00506B9C" w:rsidP="00506B9C">
      <w:pPr>
        <w:spacing w:after="0"/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Identifikácia verejného obstarávateľa: </w:t>
      </w:r>
    </w:p>
    <w:p w:rsidR="00506B9C" w:rsidRPr="00057011" w:rsidRDefault="00506B9C" w:rsidP="00506B9C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Názov 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  <w:b/>
        </w:rPr>
        <w:t>Mestská časť Bratislava-Petržalka</w:t>
      </w:r>
      <w:r w:rsidRPr="00057011">
        <w:rPr>
          <w:rFonts w:ascii="Times New Roman" w:hAnsi="Times New Roman" w:cs="Times New Roman"/>
        </w:rPr>
        <w:t xml:space="preserve">  </w:t>
      </w:r>
      <w:r w:rsidRPr="00057011">
        <w:rPr>
          <w:rFonts w:ascii="Times New Roman" w:hAnsi="Times New Roman" w:cs="Times New Roman"/>
        </w:rPr>
        <w:tab/>
        <w:t xml:space="preserve">          </w:t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Adresa: 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>Kutlíkova   17, 852 12 Bratislava</w:t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Krajina: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Slovenská republika                      </w:t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IČO: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00 603 201                     </w:t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DIČ: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2020936643                   </w:t>
      </w:r>
    </w:p>
    <w:p w:rsidR="00506B9C" w:rsidRPr="00057011" w:rsidRDefault="00506B9C" w:rsidP="00506B9C">
      <w:pPr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Štatutárny zástupca:</w:t>
      </w:r>
      <w:r w:rsidRPr="00057011">
        <w:rPr>
          <w:rFonts w:ascii="Times New Roman" w:hAnsi="Times New Roman" w:cs="Times New Roman"/>
        </w:rPr>
        <w:tab/>
        <w:t xml:space="preserve">Ing. Ján Hrčka, starosta 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506B9C" w:rsidRDefault="00506B9C" w:rsidP="00506B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506B9C" w:rsidRPr="00552F6B" w:rsidRDefault="00506B9C" w:rsidP="00506B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52F6B">
        <w:rPr>
          <w:rFonts w:ascii="Times New Roman" w:eastAsia="Times New Roman" w:hAnsi="Times New Roman" w:cs="Times New Roman"/>
          <w:b/>
          <w:lang w:eastAsia="cs-CZ"/>
        </w:rPr>
        <w:t>„</w:t>
      </w:r>
      <w:r w:rsidRPr="00552F6B">
        <w:rPr>
          <w:rFonts w:ascii="Times New Roman" w:hAnsi="Times New Roman" w:cs="Times New Roman"/>
          <w:b/>
          <w:bCs/>
        </w:rPr>
        <w:t>Rekonštrukcia toaliet chlapcov a dievčat na 2., 3., 4. NP a stavebné úpravy</w:t>
      </w:r>
      <w:r w:rsidRPr="00552F6B">
        <w:rPr>
          <w:rFonts w:ascii="Times New Roman" w:hAnsi="Times New Roman" w:cs="Times New Roman"/>
          <w:b/>
        </w:rPr>
        <w:t xml:space="preserve"> </w:t>
      </w:r>
      <w:r w:rsidRPr="00552F6B">
        <w:rPr>
          <w:rFonts w:ascii="Times New Roman" w:hAnsi="Times New Roman" w:cs="Times New Roman"/>
          <w:b/>
          <w:bCs/>
        </w:rPr>
        <w:t>v šatni telocviku na 1. NP pavilónu B3, ZŠ Gessayova 2 Bratislava</w:t>
      </w:r>
      <w:r w:rsidRPr="00552F6B">
        <w:rPr>
          <w:rFonts w:ascii="Times New Roman" w:hAnsi="Times New Roman" w:cs="Times New Roman"/>
          <w:b/>
        </w:rPr>
        <w:t>-Petržalka</w:t>
      </w:r>
      <w:r w:rsidRPr="00552F6B">
        <w:rPr>
          <w:rFonts w:ascii="Times New Roman" w:hAnsi="Times New Roman" w:cs="Times New Roman"/>
          <w:b/>
          <w:bCs/>
        </w:rPr>
        <w:t>“</w:t>
      </w:r>
    </w:p>
    <w:p w:rsidR="00506B9C" w:rsidRPr="00552F6B" w:rsidRDefault="00506B9C" w:rsidP="00506B9C">
      <w:pPr>
        <w:jc w:val="both"/>
        <w:rPr>
          <w:rFonts w:ascii="Times New Roman" w:hAnsi="Times New Roman" w:cs="Times New Roman"/>
          <w:b/>
          <w:bCs/>
        </w:rPr>
      </w:pPr>
    </w:p>
    <w:p w:rsidR="00506B9C" w:rsidRPr="00057011" w:rsidRDefault="00506B9C" w:rsidP="00506B9C">
      <w:pPr>
        <w:jc w:val="both"/>
        <w:rPr>
          <w:rFonts w:ascii="Times New Roman" w:hAnsi="Times New Roman" w:cs="Times New Roman"/>
          <w:b/>
          <w:bCs/>
        </w:rPr>
      </w:pPr>
      <w:r w:rsidRPr="00057011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506B9C" w:rsidRPr="00057011" w:rsidTr="00FA3439">
        <w:tc>
          <w:tcPr>
            <w:tcW w:w="4652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  <w:shd w:val="clear" w:color="auto" w:fill="D9D9D9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  <w:shd w:val="clear" w:color="auto" w:fill="D9D9D9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  <w:shd w:val="clear" w:color="auto" w:fill="D9D9D9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506B9C" w:rsidRPr="00057011" w:rsidTr="00FA3439">
        <w:tc>
          <w:tcPr>
            <w:tcW w:w="4652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506B9C" w:rsidRPr="00057011" w:rsidRDefault="00506B9C" w:rsidP="00FA3439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506B9C" w:rsidRPr="00057011" w:rsidRDefault="00506B9C" w:rsidP="00506B9C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057011">
        <w:rPr>
          <w:rFonts w:ascii="Times New Roman" w:hAnsi="Times New Roman" w:cs="Times New Roman"/>
          <w:b/>
          <w:bCs/>
        </w:rPr>
        <w:t xml:space="preserve">Obsah ponuky: </w:t>
      </w:r>
      <w:r w:rsidRPr="00057011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506B9C" w:rsidRPr="00057011" w:rsidRDefault="00506B9C" w:rsidP="00506B9C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  <w:b/>
          <w:color w:val="000000"/>
        </w:rPr>
        <w:t>Čestne vyhlasujeme</w:t>
      </w:r>
      <w:r w:rsidRPr="00057011">
        <w:rPr>
          <w:rFonts w:ascii="Times New Roman" w:hAnsi="Times New Roman" w:cs="Times New Roman"/>
          <w:color w:val="000000"/>
        </w:rPr>
        <w:t>, že</w:t>
      </w:r>
      <w:r w:rsidRPr="00057011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506B9C" w:rsidRPr="00057011" w:rsidRDefault="00506B9C" w:rsidP="00506B9C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506B9C" w:rsidRPr="00057011" w:rsidRDefault="00506B9C" w:rsidP="00506B9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06B9C" w:rsidRPr="00057011" w:rsidRDefault="00506B9C" w:rsidP="00506B9C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..........................................                                         Podpis:........................................... </w:t>
      </w:r>
    </w:p>
    <w:p w:rsidR="00506B9C" w:rsidRPr="00057011" w:rsidRDefault="00506B9C" w:rsidP="00506B9C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:rsidR="00506B9C" w:rsidRPr="00057011" w:rsidRDefault="00506B9C" w:rsidP="00506B9C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        oprávnenej osoby uchádzača) </w:t>
      </w:r>
    </w:p>
    <w:p w:rsidR="00506B9C" w:rsidRPr="00057011" w:rsidRDefault="00506B9C" w:rsidP="00506B9C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lastRenderedPageBreak/>
        <w:t xml:space="preserve">Príloha č. 2 </w:t>
      </w:r>
      <w:r w:rsidRPr="00057011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506B9C" w:rsidRPr="00057011" w:rsidRDefault="00506B9C" w:rsidP="00506B9C">
      <w:pPr>
        <w:ind w:left="357"/>
        <w:jc w:val="both"/>
        <w:rPr>
          <w:rFonts w:ascii="Times New Roman" w:hAnsi="Times New Roman" w:cs="Times New Roman"/>
          <w:b/>
        </w:rPr>
      </w:pPr>
    </w:p>
    <w:p w:rsidR="00506B9C" w:rsidRPr="00057011" w:rsidRDefault="00506B9C" w:rsidP="00506B9C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506B9C" w:rsidRPr="00057011" w:rsidRDefault="00506B9C" w:rsidP="00506B9C">
      <w:pPr>
        <w:jc w:val="both"/>
        <w:rPr>
          <w:rFonts w:ascii="Times New Roman" w:hAnsi="Times New Roman" w:cs="Times New Roman"/>
          <w:b/>
        </w:rPr>
      </w:pPr>
    </w:p>
    <w:p w:rsidR="00506B9C" w:rsidRPr="00151010" w:rsidRDefault="00506B9C" w:rsidP="00506B9C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Vyhlásenie </w:t>
      </w:r>
      <w:r w:rsidRPr="00151010">
        <w:rPr>
          <w:rFonts w:ascii="Times New Roman" w:hAnsi="Times New Roman" w:cs="Times New Roman"/>
          <w:b/>
        </w:rPr>
        <w:t>uchádzača/záujemcu</w:t>
      </w:r>
    </w:p>
    <w:p w:rsidR="00506B9C" w:rsidRPr="00100A38" w:rsidRDefault="00506B9C" w:rsidP="00506B9C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Pr="00C02644">
        <w:rPr>
          <w:b/>
          <w:bCs/>
        </w:rPr>
        <w:t xml:space="preserve"> </w:t>
      </w:r>
      <w:r w:rsidRPr="00C02644">
        <w:rPr>
          <w:rFonts w:ascii="Times New Roman" w:hAnsi="Times New Roman" w:cs="Times New Roman"/>
          <w:b/>
          <w:bCs/>
          <w:sz w:val="22"/>
          <w:szCs w:val="22"/>
        </w:rPr>
        <w:t>Rekonštrukcia toaliet chlapcov a dievčat na 2., 3., 4. NP a stavebné úpravy</w:t>
      </w:r>
      <w:r w:rsidRPr="00C0264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C02644">
        <w:rPr>
          <w:rFonts w:ascii="Times New Roman" w:hAnsi="Times New Roman" w:cs="Times New Roman"/>
          <w:b/>
          <w:bCs/>
          <w:sz w:val="22"/>
          <w:szCs w:val="22"/>
        </w:rPr>
        <w:t>v šatni telocviku na 1. NP pavilónu B3, ZŠ Gessayova 2 Bratislava</w:t>
      </w:r>
      <w:r w:rsidRPr="00C02644">
        <w:rPr>
          <w:rFonts w:ascii="Times New Roman" w:hAnsi="Times New Roman" w:cs="Times New Roman"/>
          <w:b/>
          <w:sz w:val="22"/>
          <w:szCs w:val="22"/>
        </w:rPr>
        <w:t>-Petržalka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Pr="00100A3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00A38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506B9C" w:rsidRPr="00100A38" w:rsidRDefault="00506B9C" w:rsidP="00506B9C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506B9C" w:rsidRPr="00057011" w:rsidRDefault="00506B9C" w:rsidP="00506B9C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</w:t>
      </w:r>
      <w:r w:rsidRPr="00057011">
        <w:rPr>
          <w:rFonts w:ascii="Times New Roman" w:hAnsi="Times New Roman" w:cs="Times New Roman"/>
          <w:sz w:val="22"/>
          <w:szCs w:val="22"/>
        </w:rPr>
        <w:t xml:space="preserve">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506B9C" w:rsidRPr="00057011" w:rsidRDefault="00506B9C" w:rsidP="00506B9C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506B9C" w:rsidRPr="00057011" w:rsidRDefault="00506B9C" w:rsidP="00506B9C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506B9C" w:rsidRPr="00057011" w:rsidRDefault="00506B9C" w:rsidP="00506B9C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506B9C" w:rsidRPr="00057011" w:rsidRDefault="00506B9C" w:rsidP="00506B9C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506B9C" w:rsidRPr="00057011" w:rsidRDefault="00506B9C" w:rsidP="00506B9C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057011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506B9C" w:rsidRPr="00057011" w:rsidRDefault="00506B9C" w:rsidP="00506B9C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506B9C" w:rsidRPr="00057011" w:rsidRDefault="00506B9C" w:rsidP="00506B9C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506B9C" w:rsidRPr="00057011" w:rsidRDefault="00506B9C" w:rsidP="00506B9C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506B9C" w:rsidRPr="00057011" w:rsidRDefault="00506B9C" w:rsidP="00506B9C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506B9C" w:rsidRPr="00057011" w:rsidRDefault="00506B9C" w:rsidP="00506B9C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506B9C" w:rsidRPr="00057011" w:rsidRDefault="00506B9C" w:rsidP="00506B9C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506B9C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6B9C" w:rsidRPr="00057011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:rsidR="00506B9C" w:rsidRPr="00057011" w:rsidRDefault="00506B9C" w:rsidP="00506B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506B9C" w:rsidRPr="00057011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06B9C" w:rsidRPr="00057011" w:rsidRDefault="00506B9C" w:rsidP="00506B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506B9C" w:rsidRPr="00C02644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06B9C" w:rsidRPr="00C02644" w:rsidRDefault="00506B9C" w:rsidP="00506B9C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C02644">
        <w:rPr>
          <w:rFonts w:ascii="Times New Roman" w:hAnsi="Times New Roman" w:cs="Times New Roman"/>
          <w:b/>
          <w:bCs/>
        </w:rPr>
        <w:t>Rekonštrukcia toaliet chlapcov a dievčat na 2., 3., 4. NP a stavebné úpravy</w:t>
      </w:r>
      <w:r w:rsidRPr="00C02644">
        <w:rPr>
          <w:rFonts w:ascii="Times New Roman" w:hAnsi="Times New Roman" w:cs="Times New Roman"/>
          <w:b/>
        </w:rPr>
        <w:t xml:space="preserve"> </w:t>
      </w:r>
      <w:r w:rsidRPr="00C02644">
        <w:rPr>
          <w:rFonts w:ascii="Times New Roman" w:hAnsi="Times New Roman" w:cs="Times New Roman"/>
          <w:b/>
          <w:bCs/>
        </w:rPr>
        <w:t>v šatni telocviku na 1. NP pavilónu B3, ZŠ Gessayova 2 Bratislava</w:t>
      </w:r>
      <w:r w:rsidRPr="00C02644">
        <w:rPr>
          <w:rFonts w:ascii="Times New Roman" w:hAnsi="Times New Roman" w:cs="Times New Roman"/>
          <w:b/>
        </w:rPr>
        <w:t>-Petržalka</w:t>
      </w:r>
    </w:p>
    <w:p w:rsidR="00506B9C" w:rsidRPr="00C02644" w:rsidRDefault="00506B9C" w:rsidP="00506B9C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506B9C" w:rsidRPr="00057011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057011">
        <w:rPr>
          <w:rFonts w:ascii="Times New Roman" w:hAnsi="Times New Roman" w:cs="Times New Roman"/>
          <w:color w:val="000000"/>
        </w:rPr>
        <w:t xml:space="preserve">zastúpený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057011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súťaž</w:t>
      </w:r>
      <w:r w:rsidRPr="00057011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zákazka</w:t>
      </w:r>
      <w:r w:rsidRPr="00057011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057011">
        <w:rPr>
          <w:rFonts w:ascii="Times New Roman" w:hAnsi="Times New Roman" w:cs="Times New Roman"/>
          <w:color w:val="000000"/>
        </w:rPr>
        <w:t xml:space="preserve">zo 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057011">
        <w:rPr>
          <w:rFonts w:ascii="Times New Roman" w:hAnsi="Times New Roman" w:cs="Times New Roman"/>
          <w:color w:val="000000"/>
        </w:rPr>
        <w:t xml:space="preserve">pod číslom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057011">
        <w:rPr>
          <w:rFonts w:ascii="Times New Roman" w:hAnsi="Times New Roman" w:cs="Times New Roman"/>
          <w:color w:val="000000"/>
        </w:rPr>
        <w:t xml:space="preserve">týmto </w:t>
      </w:r>
    </w:p>
    <w:p w:rsidR="00506B9C" w:rsidRPr="00057011" w:rsidRDefault="00506B9C" w:rsidP="00506B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506B9C" w:rsidRPr="00057011" w:rsidRDefault="00506B9C" w:rsidP="00506B9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506B9C" w:rsidRPr="00057011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057011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057011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506B9C" w:rsidRPr="00057011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057011">
        <w:rPr>
          <w:rFonts w:ascii="Times New Roman" w:hAnsi="Times New Roman" w:cs="Times New Roman"/>
          <w:color w:val="000000"/>
        </w:rPr>
        <w:t>potencionálne</w:t>
      </w:r>
      <w:proofErr w:type="spellEnd"/>
      <w:r w:rsidRPr="00057011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506B9C" w:rsidRPr="00057011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506B9C" w:rsidRPr="00057011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506B9C" w:rsidRPr="00057011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06B9C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06B9C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06B9C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06B9C" w:rsidRPr="00057011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06B9C" w:rsidRPr="00057011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06B9C" w:rsidRPr="00057011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V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057011">
        <w:rPr>
          <w:rFonts w:ascii="Times New Roman" w:hAnsi="Times New Roman" w:cs="Times New Roman"/>
          <w:color w:val="000000"/>
        </w:rPr>
        <w:t xml:space="preserve">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506B9C" w:rsidRPr="00057011" w:rsidRDefault="00506B9C" w:rsidP="00506B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506B9C" w:rsidRPr="00057011" w:rsidRDefault="00506B9C" w:rsidP="00506B9C">
      <w:pPr>
        <w:pStyle w:val="JASPInormlny"/>
        <w:spacing w:line="276" w:lineRule="auto"/>
        <w:rPr>
          <w:sz w:val="22"/>
          <w:szCs w:val="22"/>
        </w:rPr>
      </w:pPr>
      <w:r w:rsidRPr="00057011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506B9C" w:rsidRPr="00057011" w:rsidRDefault="00506B9C" w:rsidP="00506B9C">
      <w:pPr>
        <w:jc w:val="both"/>
        <w:rPr>
          <w:rFonts w:ascii="Times New Roman" w:hAnsi="Times New Roman" w:cs="Times New Roman"/>
        </w:rPr>
      </w:pPr>
    </w:p>
    <w:p w:rsidR="00506B9C" w:rsidRPr="00057011" w:rsidRDefault="00506B9C" w:rsidP="00506B9C">
      <w:pPr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lastRenderedPageBreak/>
        <w:t>Príloha č. 4</w:t>
      </w:r>
    </w:p>
    <w:p w:rsidR="00506B9C" w:rsidRPr="00057011" w:rsidRDefault="00506B9C" w:rsidP="00506B9C">
      <w:pPr>
        <w:jc w:val="center"/>
        <w:rPr>
          <w:rFonts w:ascii="Times New Roman" w:hAnsi="Times New Roman" w:cs="Times New Roman"/>
          <w:b/>
        </w:rPr>
      </w:pPr>
    </w:p>
    <w:p w:rsidR="00506B9C" w:rsidRPr="00057011" w:rsidRDefault="00506B9C" w:rsidP="00506B9C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NÁVRH NA PLNENIE KRITÉRIÍ / VYPLNENÝ VŹKAZ VŹMER</w:t>
      </w:r>
    </w:p>
    <w:p w:rsidR="00506B9C" w:rsidRPr="00057011" w:rsidRDefault="00506B9C" w:rsidP="00506B9C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SÚŤAŽNÁ PONUKA</w:t>
      </w:r>
    </w:p>
    <w:p w:rsidR="00506B9C" w:rsidRPr="005A636B" w:rsidRDefault="00506B9C" w:rsidP="00506B9C">
      <w:pPr>
        <w:pStyle w:val="Odsekzoznamu"/>
        <w:spacing w:after="0"/>
        <w:ind w:left="71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506B9C" w:rsidRDefault="00506B9C" w:rsidP="00506B9C">
      <w:pPr>
        <w:pStyle w:val="Odsekzoznamu"/>
        <w:spacing w:after="0"/>
        <w:ind w:left="717"/>
        <w:jc w:val="center"/>
        <w:rPr>
          <w:b/>
        </w:rPr>
      </w:pPr>
      <w:r w:rsidRPr="00C02644">
        <w:rPr>
          <w:rFonts w:ascii="Times New Roman" w:hAnsi="Times New Roman" w:cs="Times New Roman"/>
          <w:b/>
          <w:bCs/>
        </w:rPr>
        <w:t>Rekonštrukcia toaliet chlapcov a dievčat na 2., 3., 4. NP a stavebné úpravy</w:t>
      </w:r>
      <w:r w:rsidRPr="00C02644">
        <w:rPr>
          <w:rFonts w:ascii="Times New Roman" w:hAnsi="Times New Roman" w:cs="Times New Roman"/>
          <w:b/>
        </w:rPr>
        <w:t xml:space="preserve"> </w:t>
      </w:r>
      <w:r w:rsidRPr="00C02644">
        <w:rPr>
          <w:rFonts w:ascii="Times New Roman" w:hAnsi="Times New Roman" w:cs="Times New Roman"/>
          <w:b/>
          <w:bCs/>
        </w:rPr>
        <w:t>v šatni telocviku na 1. NP pavilónu B3, ZŠ Gessayova 2 Bratislava</w:t>
      </w:r>
      <w:r w:rsidRPr="00AA6164">
        <w:rPr>
          <w:b/>
        </w:rPr>
        <w:t>-Petržalka</w:t>
      </w:r>
    </w:p>
    <w:p w:rsidR="00506B9C" w:rsidRDefault="00506B9C" w:rsidP="00506B9C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506B9C" w:rsidRDefault="00506B9C" w:rsidP="00506B9C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506B9C" w:rsidRPr="00057011" w:rsidRDefault="00506B9C" w:rsidP="00506B9C">
      <w:pPr>
        <w:spacing w:after="0"/>
        <w:rPr>
          <w:rFonts w:ascii="Times New Roman" w:hAnsi="Times New Roman" w:cs="Times New Roman"/>
          <w:u w:val="single"/>
        </w:rPr>
      </w:pPr>
      <w:r w:rsidRPr="00057011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Obchodné meno spoločnosti: </w:t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Adresa sídla spoločnosti: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IČO: </w:t>
      </w:r>
      <w:r w:rsidRPr="00057011">
        <w:rPr>
          <w:rFonts w:ascii="Times New Roman" w:hAnsi="Times New Roman" w:cs="Times New Roman"/>
        </w:rPr>
        <w:tab/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DIČ: </w:t>
      </w:r>
      <w:r w:rsidRPr="00057011">
        <w:rPr>
          <w:rFonts w:ascii="Times New Roman" w:hAnsi="Times New Roman" w:cs="Times New Roman"/>
        </w:rPr>
        <w:tab/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 DPH:</w:t>
      </w:r>
      <w:r w:rsidRPr="00057011">
        <w:rPr>
          <w:rFonts w:ascii="Times New Roman" w:hAnsi="Times New Roman" w:cs="Times New Roman"/>
        </w:rPr>
        <w:tab/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Bankové spojenie: </w:t>
      </w:r>
      <w:r w:rsidRPr="00057011">
        <w:rPr>
          <w:rFonts w:ascii="Times New Roman" w:hAnsi="Times New Roman" w:cs="Times New Roman"/>
        </w:rPr>
        <w:tab/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Číslo účtu:</w:t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IBAN: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Zastúpený: </w:t>
      </w:r>
      <w:r w:rsidRPr="00057011">
        <w:rPr>
          <w:rFonts w:ascii="Times New Roman" w:hAnsi="Times New Roman" w:cs="Times New Roman"/>
        </w:rPr>
        <w:tab/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Tel:</w:t>
      </w:r>
      <w:r w:rsidRPr="00057011">
        <w:rPr>
          <w:rFonts w:ascii="Times New Roman" w:hAnsi="Times New Roman" w:cs="Times New Roman"/>
        </w:rPr>
        <w:tab/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Fax:</w:t>
      </w:r>
      <w:r w:rsidRPr="00057011">
        <w:rPr>
          <w:rFonts w:ascii="Times New Roman" w:hAnsi="Times New Roman" w:cs="Times New Roman"/>
        </w:rPr>
        <w:tab/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E-mail:</w:t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Oprávnený na rokovanie:  </w:t>
      </w:r>
    </w:p>
    <w:p w:rsidR="00506B9C" w:rsidRPr="00057011" w:rsidRDefault="00506B9C" w:rsidP="00506B9C">
      <w:pPr>
        <w:spacing w:after="0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Zapísaný v Obchodnom registri Okresného súdu</w:t>
      </w:r>
    </w:p>
    <w:p w:rsidR="00506B9C" w:rsidRDefault="00506B9C" w:rsidP="00506B9C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506B9C" w:rsidRDefault="00506B9C" w:rsidP="00506B9C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580"/>
        <w:gridCol w:w="1060"/>
        <w:gridCol w:w="1060"/>
        <w:gridCol w:w="1060"/>
      </w:tblGrid>
      <w:tr w:rsidR="00506B9C" w:rsidRPr="005A7A03" w:rsidTr="00FA3439">
        <w:trPr>
          <w:trHeight w:val="4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Položka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MJ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Množstvo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Jednotková cena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Cena celkom</w:t>
            </w: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STAVEBNÁ ČASŤ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506B9C" w:rsidRPr="005A7A03" w:rsidTr="00FA3439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Demontáž obkladov, </w:t>
            </w: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val="single"/>
                <w:lang w:eastAsia="sk-SK"/>
              </w:rPr>
              <w:t xml:space="preserve">presun, odvoz a likvidácia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val="single"/>
                <w:lang w:eastAsia="sk-SK"/>
              </w:rPr>
              <w:t>sute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(</w:t>
            </w:r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obklad na stenách, ktoré sa nebudú búrať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197,411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Vybúranie existujúceho rozvodu ÚK (rozvody ÚK - 2 stúpacie potrubia + dopojenie radiátorov)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Vybúranie priečok z tehál hr. 125 mm, presun, odvoz a likvidácia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sute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40,354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Vysekanie drážok v podlahe pre potrubné rozvody a podlahové vpuste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24,010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Cementový poter - zálievka vybúraných trás v podlahe š = 300 mm (ÚK, SV, požiarna voda, TÚV) (</w:t>
            </w:r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1.NP - pripojenie na hlavný rozvod, trasa k jadru, v ktorom sú stúpacie potrubia + trasa SV zo </w:t>
            </w:r>
            <w:proofErr w:type="spellStart"/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stupačky</w:t>
            </w:r>
            <w:proofErr w:type="spellEnd"/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 k pisoárom - v podlahe + búranie hlavného rozvodu v podlahe v pavilóne B2 pod schodiskom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24,010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Vysekanie drážok v stenách pre potrubné rozvody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39,935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Hrubé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zaomietanie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drážok v stenách pre potrubné rozvody a kabeláž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Vybúranie keramickej dlažby, presun, odvoz a likvidácia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sute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(</w:t>
            </w:r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vybúraná komplet dlažba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130,290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Prebrúsenie, lokálne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vyspravenie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nerovností podlahy (</w:t>
            </w:r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po odstránení dlažby a vyrovnávajúceho poteru, pred </w:t>
            </w:r>
            <w:proofErr w:type="spellStart"/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nivelačkou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130,290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Nivelačná stierka podlahová KNAUF alebo ekvivalent do hr. 3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130,290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Dodávka montáž PVC podlahovej krytiny na 1.NP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Zhotovenie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hydroizolácie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- tekutou fóliou hr. 2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176,610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Tekutá fólia hr. 2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529,830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Disperzný spojovací a prídržný náter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Zhotovenie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hydroizolácie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styku stien a podlahy - tekutou fóliou + izolačnými páskami 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a rohmi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154,380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>Izolačná páska DB 70 (10 m)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154,380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Izolačná páska DB 70 - vnútorný roh (1 ks)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Izolačná páska DB 70 - vonkajší roh (1 ks)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Priečky hr. 100 mm (</w:t>
            </w:r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nové priečky, </w:t>
            </w:r>
            <w:proofErr w:type="spellStart"/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kapotáž</w:t>
            </w:r>
            <w:proofErr w:type="spellEnd"/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stupačiek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78,237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Omietka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vnút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stien zo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such.zm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hladká pod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obklad+cem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prednástrek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Baumit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(</w:t>
            </w:r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steny, z ktorých bol osekaný obklad + nové murované priečky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353,884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Maľba stropov a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prievlakov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2x náter vodou riediteľný, biely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130,290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Maľba stien od 2,0 m po strop, 2x náter vodou riediteľný, biely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137,435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Náter olejový - steny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obkladu vrátane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špárovania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silikónu, rohových a ukončovacích líšt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324,210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8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protišmykovej dlažby vrátane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špárovania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a silikónu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130,290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Škárovacia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malta Extrém FME 80 - 20 kg - pre bazény, vodojemy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227,250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Dodávka a montáž šachty vrátane poklopu 600 x 600 mm (miesto napojenia TUV, SV a cirkulácie na 1.NP v chodbe)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kplt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Dvierka prístupové k inštaláciám z plastov 15/30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Dvierka prístupové k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inštaláciam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 40/40 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VYKUROVANIE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57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ÚK PEX/AL/PEX 25x2 - vrátane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sekacích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prác, izolácie a prepojenia na existujúci rozvod stúpacích potrubí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vykurovacieho telesa panelového dvojradového výšky 400 mm/ dĺžky 1200 - 1400 mm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8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Vykurovacie teleso doskové oceľové KORADO RADIK KLASIK 22 - 400/1400 mm s bočným pripojením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51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Odpojenie a spätné pripojenie existujúcich vykurovacích telies na nové odbočky zo stúpacích potrubí vykurovania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Ventil odvzdušňovací závitový samočinný MTR DN 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Ventil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regul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, závit,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termost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bez hlavice ovi. RDV 80 G 3/8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Hlavica ovládania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termost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ventilov RD, RD 80R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Vykurovacie telesá - tlakové skúšky vodou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kplt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ZTI - KANALIZÁCIA + VODOVOD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ZARIAĎOVACIE PREDMETY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WC misy a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sedátka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Dodávka WC misy napr.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Aqualine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Keramika - WC kombi,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Rimless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, Soft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Close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, biela PB103 + sklopné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sedátko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21,000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bidetu z bieleho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diturvitu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bez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bidetovej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súpravy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Bidet závesný 360x560x400, farba biela, 1 otvor pre batériu, 2 postranné otvory pre prívod vody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vlavo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a vpravo, napr. JIKA CUBITO, alebo alternatíva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bidetových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súprav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Sifón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bidetový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, 032, celokovový s chrómovou povrchovou úpravou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Bidetová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batéria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stojánková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páková, vyššia stredná trieda, napr. HANSA, alebo alternatíva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WC misy a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sedátka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pre invalidov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Dodávka WC misy + sklopné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sedátko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</w:t>
            </w:r>
            <w:r w:rsidRPr="005A7A0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sk-SK"/>
              </w:rPr>
              <w:t>pre invalidov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umývadla bez výtokovej armatúry z bieleho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diturvitu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so zápachovou uzávierkou na konzol, š=650 mm do murovanej steny, vrátane montážneho materiálu a silikónu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Umývadlo bez výtokových armatúr so zápachovou uzávierkou JIKA LAUFEN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18,000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Bezbariérové umývadlo bez výtokových armatúr so zápachovou uzávierkou JIKA LAUFEN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batérie umývadlovej, stojankovej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70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Schell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tlačný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umyvadlový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stojánkový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ventil 1/2" PETIT SC s reguláciou času (</w:t>
            </w:r>
            <w:r w:rsidRPr="005A7A0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sk-SK"/>
              </w:rPr>
              <w:t xml:space="preserve">alebo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sk-SK"/>
              </w:rPr>
              <w:t>stojánková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sk-SK"/>
              </w:rPr>
              <w:t xml:space="preserve"> batéria na studenú vodu</w:t>
            </w: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lastRenderedPageBreak/>
              <w:t>Stojánková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umývadlová batéria</w:t>
            </w:r>
            <w:r w:rsidRPr="005A7A0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sk-SK"/>
              </w:rPr>
              <w:t xml:space="preserve"> pre invalidov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Montáž zápachovej uzávierky pre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zariadovacie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predmety, umývadlová do D 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Sifón, 5/4" - 32 mm - plastový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21,000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rohového ventilu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Rohový ventil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Schell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66,000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výlevky keramickej závesnej vrátane montáže batérie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Špeciálny výrobok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výlevka+nástenná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 xml:space="preserve"> batéria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70C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Montáž pisoáru do murovanej steny, vrátane montážneho materiálu, silikónu a sifónu pre pisoár, zapojenie kabeláže senzoru splachovania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Pisoár s integrovaným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vodivostným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splachovačom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Sitko do pisoárov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Nova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antikorová oceľ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Vnútorná kanalizácia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Podlahova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vpust HL80 - D+M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PVC-U rúr hrdlových odpadné D 75x1,8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PVC-U rúr hrdlových odpadné D 110x2,2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PVC-U rúr hrdlových odpadné D 125x3,2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 rúr pripojovacie D 40x1.8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 rúr pripojovacie D 50x1.8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z PVC rúr pripojovacie D 63x1.8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Vyvedenie a upevnenie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výpustiek D 40x1.8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Vyvedenie a upevnenie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výpustiek D 50x1.8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Vyvedenie a upevnenie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kanal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výpustiek D 110x2.3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Skúška tesnosti kanalizácie vodou do DN 125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146,000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Presun hmôt pre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vnút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. kanalizáciu v objektoch výšky do 12 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kplt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Vnútorný vodovod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Potrubie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z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ocel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rúrok závit.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pozink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11353 DN 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29,500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ocel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potrubia závit. prerezanie rúrky do DN 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ocel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potrubia závit. prerezanie rúrky do DN 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ocel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potr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záv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vsadenie odbočky do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potr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DN 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objímkou kovovou D 16x2,2 mm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objímkou kovovou D 20x2,8 mm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112,000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objímkou kovovou D 25x3,5 mm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Potrubie vodovodné plastové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PE-Xa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spoj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násuvnou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objímkou kovovou D 32x4,4 mm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Rehau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Potrubie plastové zostavenie rozvodov D do 16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Potrubie plastové zostavenie rozvodov D do 20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112,000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Potrubie plastové zostavenie rozvodov D do 25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Potrubie plastové zostavenie rozvodov D do 32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Ochrana potrubia izoláciou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Mirelon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DN 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Ochrana potrubia izoláciou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Mirelon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DN 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112,000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Ochrana potrubia izoláciou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Mirelon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DN 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Ochrana potrubia izoláciou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Mirelon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 DN 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Opr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uzatvorenie alebo otvorenie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potrubia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Nástenka pre viacvrstvové rúrky na nalisovanie D 16xR 1/2 s jedným závitom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72,000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Armat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.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s 1 závitom, kohút plniaci a vypúšťací G 1/2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Montáž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armatúr s 2 závitmi G 3/4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Uzáver guľový voda  páčka 3/4"s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odv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Montáž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armatúr s 2 závitmi G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Uzáver guľový voda páčka 1/2"-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Uzáver guľový voda 1"- s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odv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Montáž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armatúr s 2 závitmi G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Uzáver guľový voda  páčka 2"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Uzáver guľový voda s odvodnením 2"- 8011112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Požiarne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prísl.,hadic.navij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C52 pod omietku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súbor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lastRenderedPageBreak/>
              <w:t xml:space="preserve">Tlakové skúšky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potrubia závitového do DN 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263,500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Preplachovanie a dezinfekcia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vodov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potrubia do DN 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263,500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 xml:space="preserve">Presun hmôt pre </w:t>
            </w:r>
            <w:proofErr w:type="spellStart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vnút</w:t>
            </w:r>
            <w:proofErr w:type="spellEnd"/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. vodovod v objektoch výšky do 12 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Konštrukcie </w:t>
            </w:r>
            <w:proofErr w:type="spellStart"/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doplnk</w:t>
            </w:r>
            <w:proofErr w:type="spellEnd"/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. kovové stavebné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Záves stropný STAVITEL DN 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6,000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DVERE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dverného kompletu (600 x 1970 mm) PRAVÉ, oceľová zárubňa, dvere plné drevené s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polodrážkou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vrátane kovania a náteru oceľovej zárubne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dverného kompletu (800 x 1970 mm) ĽAVÉ, oceľová zárubňa, dvere plné drevené s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polodrážkou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vrátane kovania a náteru oceľovej zárubne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dverného kompletu (800 x 1970 mm) PRAVÉ, oceľová zárubňa, dvere plné drevené s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polodrážkou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, vrátane kovania a náteru oceľovej zárubne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dverného kompletu (900 x 1970 mm) PRAVÉ, oceľová zárubňa, dvere plné drevené s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polodrážkou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, vrátane kovania (zámok odomknuteľný aj z vonkajšej strany), </w:t>
            </w:r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držadla pre imobilných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a náteru oceľovej zárubne - WC imobilní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STOLÁRSKE VÝROBKY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7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deliacej steny s dverami: doska laminovaná DTD 28 mm s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melamínovým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povrchom odolným voči poškriabaniu v ALU profile, Kovanie: kľučky, nožičky - ALU ELO X, (š x v) 1100 x 2000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9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Dodávka a montáž - sanitárne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oddelovacie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steny priečky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vysokotlakovaného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laminátu o hrúbke 10 mm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24,000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Deliaca stena medzi pisoáre CROSSLINE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KONŠTRUKCIE DOPLNKOVÉ KOVOVÉ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D+M Kombinované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madlo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k umývadlu – pravé, biele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D+M Kombinované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madlo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k umývadlu – ľavé, biele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D+M Podporné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madlo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k WC – pravé, biele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D+M Podporné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madlo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WC – ľavé, biele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ELEKTROINŠTALÁCIA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Úprava elektrorozvádzača 2.NP - 4.NP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Istič 16B - zásuvky + pisoáre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Istič 10A - Svietidlá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Zásuvka jednoduchá 230V,50Hz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Kábel CYKY-O 3x2,5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150,000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Kábel CYKYLO-J 3X1,5 PLOCHÝ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195,000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Kábel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CYYp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2x1,5 (2Bx1,5) plochý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Vodič ZŽ 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17,000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Wago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svorky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Wago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svorky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Wago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svorky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45,000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Prístrojová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krabica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Prípojnica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EPP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Pomocný montážny materiál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SOS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tlačítko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signalizačného systému núdzového volania, zvuková signalizácia - (</w:t>
            </w:r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prívod zo svetelného okruhu - ak je to možné, resp. riešiť diaľkovo - zariadením na baterky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Svietidlo A, LED SVIETIDLO PRISADENÉ, Prachotesné svietidlo 2x120cm, IP66, 1272x145x111, Pätica G13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48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Svietidlo B, LED SVIETIDLO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PRISADENÉ,stropné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, 16W s pohybovým PIR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čidlom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Senzor pohybu napr. LUXOMAT PD3-1C 360° IP44 biela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Spolu montáž - elektroinštalácia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kplt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Spolu montáž - svietidlá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18,000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Vypracovanie revíznej správy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Ostatné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lastRenderedPageBreak/>
              <w:t>Vŕtanie otvorov D80 mm do železobetónovej dosky hr. 350 mm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3,000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D+M zrkadlo 900 x 600 mm na stenu s keramickým obkladom - WC imobilní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D+M vešiak na oblečenie - montáž na stenu s </w:t>
            </w:r>
            <w:proofErr w:type="spellStart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keramiským</w:t>
            </w:r>
            <w:proofErr w:type="spellEnd"/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 xml:space="preserve"> obkladom - WC imobilní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D+M sklopná odkladacia polica 200 x 500 mm - WC imobilní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D+M držiak na WC papier - WC imobilní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D+M automat na papierové osušky - WC imobilní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D+M automat na dávkovanie mydla - WC imobilní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9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Dodávka + Osadenie oceľového zapusteného poklopu do oceľového rámu v podlahe (</w:t>
            </w:r>
            <w:r w:rsidRPr="005A7A03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sk-SK"/>
              </w:rPr>
              <w:t>1.NP chodba - miesto pripojenia nových inštalačných rozvodov na existujúce</w:t>
            </w: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1,000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bez DPH: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DPH: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</w:p>
        </w:tc>
      </w:tr>
      <w:tr w:rsidR="00506B9C" w:rsidRPr="005A7A03" w:rsidTr="00FA3439">
        <w:trPr>
          <w:trHeight w:val="25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Spolu s DPH: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</w:pPr>
            <w:r w:rsidRPr="005A7A03">
              <w:rPr>
                <w:rFonts w:ascii="Calibri" w:eastAsia="Times New Roman" w:hAnsi="Calibri" w:cs="Calibri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506B9C" w:rsidRPr="005A7A03" w:rsidRDefault="00506B9C" w:rsidP="00FA3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k-SK"/>
              </w:rPr>
            </w:pPr>
          </w:p>
        </w:tc>
      </w:tr>
    </w:tbl>
    <w:p w:rsidR="00506B9C" w:rsidRDefault="00506B9C" w:rsidP="00506B9C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506B9C" w:rsidRDefault="00506B9C" w:rsidP="00506B9C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506B9C" w:rsidRDefault="00506B9C" w:rsidP="00506B9C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506B9C" w:rsidRDefault="00506B9C" w:rsidP="00506B9C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506B9C" w:rsidRDefault="00506B9C" w:rsidP="00506B9C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506B9C" w:rsidRDefault="00506B9C" w:rsidP="00506B9C">
      <w:pPr>
        <w:spacing w:after="0"/>
        <w:jc w:val="both"/>
        <w:rPr>
          <w:rFonts w:ascii="Times New Roman" w:hAnsi="Times New Roman" w:cs="Times New Roman"/>
        </w:rPr>
      </w:pPr>
    </w:p>
    <w:p w:rsidR="00506B9C" w:rsidRDefault="00506B9C" w:rsidP="00506B9C">
      <w:pPr>
        <w:spacing w:after="0"/>
        <w:jc w:val="both"/>
        <w:rPr>
          <w:rFonts w:ascii="Times New Roman" w:hAnsi="Times New Roman" w:cs="Times New Roman"/>
        </w:rPr>
      </w:pPr>
    </w:p>
    <w:p w:rsidR="00506B9C" w:rsidRPr="00057011" w:rsidRDefault="00506B9C" w:rsidP="00506B9C">
      <w:pPr>
        <w:spacing w:after="0"/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V........................... dňa.......................</w:t>
      </w:r>
    </w:p>
    <w:p w:rsidR="00506B9C" w:rsidRPr="00057011" w:rsidRDefault="00506B9C" w:rsidP="00506B9C">
      <w:pPr>
        <w:spacing w:after="0"/>
        <w:jc w:val="both"/>
        <w:rPr>
          <w:rFonts w:ascii="Times New Roman" w:hAnsi="Times New Roman" w:cs="Times New Roman"/>
          <w:b/>
        </w:rPr>
      </w:pPr>
    </w:p>
    <w:p w:rsidR="00506B9C" w:rsidRPr="00057011" w:rsidRDefault="00506B9C" w:rsidP="00506B9C">
      <w:pPr>
        <w:spacing w:after="0"/>
        <w:jc w:val="both"/>
        <w:rPr>
          <w:rFonts w:ascii="Times New Roman" w:hAnsi="Times New Roman" w:cs="Times New Roman"/>
          <w:b/>
        </w:rPr>
      </w:pPr>
    </w:p>
    <w:p w:rsidR="00506B9C" w:rsidRPr="00057011" w:rsidRDefault="00506B9C" w:rsidP="00506B9C">
      <w:pPr>
        <w:pStyle w:val="Zkladntext80"/>
        <w:shd w:val="clear" w:color="auto" w:fill="auto"/>
        <w:spacing w:line="283" w:lineRule="exact"/>
        <w:ind w:left="20"/>
        <w:jc w:val="center"/>
        <w:rPr>
          <w:bCs/>
        </w:rPr>
      </w:pPr>
      <w:r w:rsidRPr="00057011">
        <w:rPr>
          <w:sz w:val="22"/>
          <w:szCs w:val="22"/>
        </w:rPr>
        <w:t>podpis a pečiatka uchádzača, resp.</w:t>
      </w:r>
      <w:r w:rsidRPr="00057011">
        <w:rPr>
          <w:sz w:val="22"/>
          <w:szCs w:val="22"/>
        </w:rPr>
        <w:br/>
        <w:t>osoby oprávnenej konať za uchádzača</w:t>
      </w:r>
    </w:p>
    <w:p w:rsidR="000654EF" w:rsidRDefault="000654EF"/>
    <w:sectPr w:rsidR="000654EF" w:rsidSect="00D636BC">
      <w:headerReference w:type="default" r:id="rId6"/>
      <w:headerReference w:type="first" r:id="rId7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3F" w:rsidRDefault="00506B9C" w:rsidP="00A93F1D">
    <w:pPr>
      <w:pStyle w:val="Hlavika"/>
    </w:pPr>
  </w:p>
  <w:p w:rsidR="00EB1E3F" w:rsidRDefault="00506B9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3F" w:rsidRPr="00574F9A" w:rsidRDefault="00506B9C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777CC9C9" wp14:editId="09560E0C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EB1E3F" w:rsidRPr="00574F9A" w:rsidRDefault="00506B9C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EB1E3F" w:rsidRDefault="00506B9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18"/>
  </w:num>
  <w:num w:numId="6">
    <w:abstractNumId w:val="4"/>
  </w:num>
  <w:num w:numId="7">
    <w:abstractNumId w:val="19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9C"/>
    <w:rsid w:val="000654EF"/>
    <w:rsid w:val="005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6B9C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506B9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506B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506B9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506B9C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506B9C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06B9C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06B9C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506B9C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06B9C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506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506B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506B9C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506B9C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506B9C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506B9C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506B9C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506B9C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506B9C"/>
    <w:rPr>
      <w:rFonts w:ascii="Arial" w:eastAsia="Times New Roman" w:hAnsi="Arial" w:cs="Times New Roman"/>
      <w:i/>
      <w:sz w:val="18"/>
      <w:szCs w:val="20"/>
      <w:lang w:eastAsia="sk-SK"/>
    </w:rPr>
  </w:style>
  <w:style w:type="paragraph" w:customStyle="1" w:styleId="Default">
    <w:name w:val="Default"/>
    <w:qFormat/>
    <w:rsid w:val="00506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506B9C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50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506B9C"/>
  </w:style>
  <w:style w:type="paragraph" w:styleId="Pta">
    <w:name w:val="footer"/>
    <w:basedOn w:val="Normlny"/>
    <w:link w:val="PtaChar"/>
    <w:uiPriority w:val="99"/>
    <w:unhideWhenUsed/>
    <w:rsid w:val="0050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6B9C"/>
  </w:style>
  <w:style w:type="character" w:styleId="Hypertextovprepojenie">
    <w:name w:val="Hyperlink"/>
    <w:basedOn w:val="Predvolenpsmoodseku"/>
    <w:uiPriority w:val="99"/>
    <w:unhideWhenUsed/>
    <w:rsid w:val="00506B9C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506B9C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506B9C"/>
  </w:style>
  <w:style w:type="character" w:customStyle="1" w:styleId="In">
    <w:name w:val="Iné_"/>
    <w:basedOn w:val="Predvolenpsmoodseku"/>
    <w:link w:val="In0"/>
    <w:rsid w:val="00506B9C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506B9C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506B9C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506B9C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506B9C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506B9C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506B9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506B9C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Textbubliny">
    <w:name w:val="Balloon Text"/>
    <w:basedOn w:val="Normlny"/>
    <w:link w:val="TextbublinyChar"/>
    <w:unhideWhenUsed/>
    <w:qFormat/>
    <w:rsid w:val="00506B9C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506B9C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506B9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06B9C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506B9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506B9C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506B9C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506B9C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506B9C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06B9C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506B9C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506B9C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506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506B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506B9C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506B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506B9C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506B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506B9C"/>
  </w:style>
  <w:style w:type="character" w:styleId="Siln">
    <w:name w:val="Strong"/>
    <w:basedOn w:val="Predvolenpsmoodseku"/>
    <w:uiPriority w:val="22"/>
    <w:qFormat/>
    <w:rsid w:val="00506B9C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06B9C"/>
    <w:rPr>
      <w:i/>
      <w:iCs/>
    </w:rPr>
  </w:style>
  <w:style w:type="paragraph" w:styleId="Nzov">
    <w:name w:val="Title"/>
    <w:basedOn w:val="Normlny"/>
    <w:link w:val="NzovChar"/>
    <w:qFormat/>
    <w:rsid w:val="00506B9C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506B9C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506B9C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506B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506B9C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506B9C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506B9C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506B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506B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506B9C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506B9C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506B9C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506B9C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506B9C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506B9C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506B9C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506B9C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506B9C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506B9C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506B9C"/>
  </w:style>
  <w:style w:type="character" w:customStyle="1" w:styleId="companyname">
    <w:name w:val="companyname"/>
    <w:basedOn w:val="Predvolenpsmoodseku"/>
    <w:rsid w:val="00506B9C"/>
  </w:style>
  <w:style w:type="character" w:customStyle="1" w:styleId="companyaddress">
    <w:name w:val="companyaddress"/>
    <w:basedOn w:val="Predvolenpsmoodseku"/>
    <w:rsid w:val="00506B9C"/>
  </w:style>
  <w:style w:type="character" w:customStyle="1" w:styleId="WW8Num2z1">
    <w:name w:val="WW8Num2z1"/>
    <w:rsid w:val="00506B9C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506B9C"/>
  </w:style>
  <w:style w:type="table" w:styleId="Mriekatabuky">
    <w:name w:val="Table Grid"/>
    <w:basedOn w:val="Normlnatabuka"/>
    <w:rsid w:val="0050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506B9C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506B9C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06B9C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506B9C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506B9C"/>
    <w:rPr>
      <w:b/>
      <w:bCs/>
    </w:rPr>
  </w:style>
  <w:style w:type="character" w:customStyle="1" w:styleId="Tabulka">
    <w:name w:val="Tabulka"/>
    <w:rsid w:val="00506B9C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506B9C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506B9C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506B9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506B9C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506B9C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506B9C"/>
  </w:style>
  <w:style w:type="character" w:customStyle="1" w:styleId="ra">
    <w:name w:val="ra"/>
    <w:basedOn w:val="Predvolenpsmoodseku"/>
    <w:qFormat/>
    <w:rsid w:val="00506B9C"/>
  </w:style>
  <w:style w:type="paragraph" w:customStyle="1" w:styleId="TitleB">
    <w:name w:val="Title B"/>
    <w:next w:val="Normlny"/>
    <w:rsid w:val="00506B9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506B9C"/>
  </w:style>
  <w:style w:type="character" w:customStyle="1" w:styleId="NoneA">
    <w:name w:val="None A"/>
    <w:rsid w:val="00506B9C"/>
    <w:rPr>
      <w:lang w:val="de-DE"/>
    </w:rPr>
  </w:style>
  <w:style w:type="numbering" w:customStyle="1" w:styleId="Dash">
    <w:name w:val="Dash"/>
    <w:rsid w:val="00506B9C"/>
    <w:pPr>
      <w:numPr>
        <w:numId w:val="11"/>
      </w:numPr>
    </w:pPr>
  </w:style>
  <w:style w:type="paragraph" w:customStyle="1" w:styleId="BodyA">
    <w:name w:val="Body A"/>
    <w:rsid w:val="00506B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506B9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506B9C"/>
    <w:pPr>
      <w:numPr>
        <w:numId w:val="12"/>
      </w:numPr>
    </w:pPr>
  </w:style>
  <w:style w:type="character" w:customStyle="1" w:styleId="Hyperlink0">
    <w:name w:val="Hyperlink.0"/>
    <w:basedOn w:val="None"/>
    <w:rsid w:val="00506B9C"/>
    <w:rPr>
      <w:u w:color="000000"/>
    </w:rPr>
  </w:style>
  <w:style w:type="character" w:customStyle="1" w:styleId="Hyperlink00">
    <w:name w:val="Hyperlink.0.0"/>
    <w:rsid w:val="00506B9C"/>
    <w:rPr>
      <w:u w:color="000000"/>
      <w:lang w:val="en-US"/>
    </w:rPr>
  </w:style>
  <w:style w:type="character" w:customStyle="1" w:styleId="Hyperlink1">
    <w:name w:val="Hyperlink.1"/>
    <w:basedOn w:val="None"/>
    <w:rsid w:val="00506B9C"/>
    <w:rPr>
      <w:u w:color="000000"/>
      <w:lang w:val="de-DE"/>
    </w:rPr>
  </w:style>
  <w:style w:type="numbering" w:customStyle="1" w:styleId="ImportedStyle4">
    <w:name w:val="Imported Style 4"/>
    <w:rsid w:val="00506B9C"/>
    <w:pPr>
      <w:numPr>
        <w:numId w:val="13"/>
      </w:numPr>
    </w:pPr>
  </w:style>
  <w:style w:type="paragraph" w:customStyle="1" w:styleId="BodyB">
    <w:name w:val="Body B"/>
    <w:rsid w:val="00506B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506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506B9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506B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506B9C"/>
    <w:rPr>
      <w:rFonts w:cs="Times New Roman"/>
    </w:rPr>
  </w:style>
  <w:style w:type="paragraph" w:customStyle="1" w:styleId="l2">
    <w:name w:val="l2"/>
    <w:basedOn w:val="Normlny"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506B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506B9C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506B9C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506B9C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506B9C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506B9C"/>
  </w:style>
  <w:style w:type="paragraph" w:customStyle="1" w:styleId="test">
    <w:name w:val="test"/>
    <w:basedOn w:val="Normlny"/>
    <w:rsid w:val="00506B9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506B9C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506B9C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506B9C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506B9C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506B9C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506B9C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506B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506B9C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506B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506B9C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506B9C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506B9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506B9C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506B9C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506B9C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506B9C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506B9C"/>
  </w:style>
  <w:style w:type="paragraph" w:customStyle="1" w:styleId="Nzov2">
    <w:name w:val="Názov2"/>
    <w:basedOn w:val="Normlny"/>
    <w:rsid w:val="00506B9C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506B9C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506B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506B9C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506B9C"/>
    <w:pPr>
      <w:numPr>
        <w:numId w:val="18"/>
      </w:numPr>
    </w:pPr>
  </w:style>
  <w:style w:type="numbering" w:customStyle="1" w:styleId="tl3">
    <w:name w:val="Štýl3"/>
    <w:uiPriority w:val="99"/>
    <w:rsid w:val="00506B9C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506B9C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506B9C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506B9C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506B9C"/>
  </w:style>
  <w:style w:type="character" w:customStyle="1" w:styleId="CharStyle5">
    <w:name w:val="Char Style 5"/>
    <w:basedOn w:val="Predvolenpsmoodseku"/>
    <w:link w:val="Style4"/>
    <w:uiPriority w:val="99"/>
    <w:locked/>
    <w:rsid w:val="00506B9C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506B9C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506B9C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506B9C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506B9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506B9C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506B9C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506B9C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506B9C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506B9C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506B9C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506B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506B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506B9C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506B9C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506B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506B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506B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506B9C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506B9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506B9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506B9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506B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506B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506B9C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506B9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506B9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506B9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506B9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506B9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06B9C"/>
  </w:style>
  <w:style w:type="paragraph" w:customStyle="1" w:styleId="font5">
    <w:name w:val="font5"/>
    <w:basedOn w:val="Normlny"/>
    <w:rsid w:val="00506B9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06B9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06B9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06B9C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06B9C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06B9C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06B9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06B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06B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06B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06B9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06B9C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06B9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06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06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06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06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06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6B9C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506B9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506B9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506B9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506B9C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506B9C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06B9C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06B9C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506B9C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06B9C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506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506B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506B9C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506B9C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506B9C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506B9C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506B9C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506B9C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506B9C"/>
    <w:rPr>
      <w:rFonts w:ascii="Arial" w:eastAsia="Times New Roman" w:hAnsi="Arial" w:cs="Times New Roman"/>
      <w:i/>
      <w:sz w:val="18"/>
      <w:szCs w:val="20"/>
      <w:lang w:eastAsia="sk-SK"/>
    </w:rPr>
  </w:style>
  <w:style w:type="paragraph" w:customStyle="1" w:styleId="Default">
    <w:name w:val="Default"/>
    <w:qFormat/>
    <w:rsid w:val="00506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506B9C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50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506B9C"/>
  </w:style>
  <w:style w:type="paragraph" w:styleId="Pta">
    <w:name w:val="footer"/>
    <w:basedOn w:val="Normlny"/>
    <w:link w:val="PtaChar"/>
    <w:uiPriority w:val="99"/>
    <w:unhideWhenUsed/>
    <w:rsid w:val="00506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6B9C"/>
  </w:style>
  <w:style w:type="character" w:styleId="Hypertextovprepojenie">
    <w:name w:val="Hyperlink"/>
    <w:basedOn w:val="Predvolenpsmoodseku"/>
    <w:uiPriority w:val="99"/>
    <w:unhideWhenUsed/>
    <w:rsid w:val="00506B9C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506B9C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506B9C"/>
  </w:style>
  <w:style w:type="character" w:customStyle="1" w:styleId="In">
    <w:name w:val="Iné_"/>
    <w:basedOn w:val="Predvolenpsmoodseku"/>
    <w:link w:val="In0"/>
    <w:rsid w:val="00506B9C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506B9C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506B9C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506B9C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506B9C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506B9C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506B9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506B9C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paragraph" w:styleId="Textbubliny">
    <w:name w:val="Balloon Text"/>
    <w:basedOn w:val="Normlny"/>
    <w:link w:val="TextbublinyChar"/>
    <w:unhideWhenUsed/>
    <w:qFormat/>
    <w:rsid w:val="00506B9C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506B9C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506B9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506B9C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506B9C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506B9C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506B9C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506B9C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506B9C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506B9C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506B9C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506B9C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506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506B9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506B9C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506B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506B9C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506B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506B9C"/>
  </w:style>
  <w:style w:type="character" w:styleId="Siln">
    <w:name w:val="Strong"/>
    <w:basedOn w:val="Predvolenpsmoodseku"/>
    <w:uiPriority w:val="22"/>
    <w:qFormat/>
    <w:rsid w:val="00506B9C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506B9C"/>
    <w:rPr>
      <w:i/>
      <w:iCs/>
    </w:rPr>
  </w:style>
  <w:style w:type="paragraph" w:styleId="Nzov">
    <w:name w:val="Title"/>
    <w:basedOn w:val="Normlny"/>
    <w:link w:val="NzovChar"/>
    <w:qFormat/>
    <w:rsid w:val="00506B9C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506B9C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506B9C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506B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506B9C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506B9C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506B9C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506B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506B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506B9C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506B9C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506B9C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506B9C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506B9C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506B9C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506B9C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506B9C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506B9C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506B9C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506B9C"/>
  </w:style>
  <w:style w:type="character" w:customStyle="1" w:styleId="companyname">
    <w:name w:val="companyname"/>
    <w:basedOn w:val="Predvolenpsmoodseku"/>
    <w:rsid w:val="00506B9C"/>
  </w:style>
  <w:style w:type="character" w:customStyle="1" w:styleId="companyaddress">
    <w:name w:val="companyaddress"/>
    <w:basedOn w:val="Predvolenpsmoodseku"/>
    <w:rsid w:val="00506B9C"/>
  </w:style>
  <w:style w:type="character" w:customStyle="1" w:styleId="WW8Num2z1">
    <w:name w:val="WW8Num2z1"/>
    <w:rsid w:val="00506B9C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506B9C"/>
  </w:style>
  <w:style w:type="table" w:styleId="Mriekatabuky">
    <w:name w:val="Table Grid"/>
    <w:basedOn w:val="Normlnatabuka"/>
    <w:rsid w:val="0050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506B9C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506B9C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06B9C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506B9C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506B9C"/>
    <w:rPr>
      <w:b/>
      <w:bCs/>
    </w:rPr>
  </w:style>
  <w:style w:type="character" w:customStyle="1" w:styleId="Tabulka">
    <w:name w:val="Tabulka"/>
    <w:rsid w:val="00506B9C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506B9C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506B9C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506B9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506B9C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506B9C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506B9C"/>
  </w:style>
  <w:style w:type="character" w:customStyle="1" w:styleId="ra">
    <w:name w:val="ra"/>
    <w:basedOn w:val="Predvolenpsmoodseku"/>
    <w:qFormat/>
    <w:rsid w:val="00506B9C"/>
  </w:style>
  <w:style w:type="paragraph" w:customStyle="1" w:styleId="TitleB">
    <w:name w:val="Title B"/>
    <w:next w:val="Normlny"/>
    <w:rsid w:val="00506B9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506B9C"/>
  </w:style>
  <w:style w:type="character" w:customStyle="1" w:styleId="NoneA">
    <w:name w:val="None A"/>
    <w:rsid w:val="00506B9C"/>
    <w:rPr>
      <w:lang w:val="de-DE"/>
    </w:rPr>
  </w:style>
  <w:style w:type="numbering" w:customStyle="1" w:styleId="Dash">
    <w:name w:val="Dash"/>
    <w:rsid w:val="00506B9C"/>
    <w:pPr>
      <w:numPr>
        <w:numId w:val="11"/>
      </w:numPr>
    </w:pPr>
  </w:style>
  <w:style w:type="paragraph" w:customStyle="1" w:styleId="BodyA">
    <w:name w:val="Body A"/>
    <w:rsid w:val="00506B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506B9C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506B9C"/>
    <w:pPr>
      <w:numPr>
        <w:numId w:val="12"/>
      </w:numPr>
    </w:pPr>
  </w:style>
  <w:style w:type="character" w:customStyle="1" w:styleId="Hyperlink0">
    <w:name w:val="Hyperlink.0"/>
    <w:basedOn w:val="None"/>
    <w:rsid w:val="00506B9C"/>
    <w:rPr>
      <w:u w:color="000000"/>
    </w:rPr>
  </w:style>
  <w:style w:type="character" w:customStyle="1" w:styleId="Hyperlink00">
    <w:name w:val="Hyperlink.0.0"/>
    <w:rsid w:val="00506B9C"/>
    <w:rPr>
      <w:u w:color="000000"/>
      <w:lang w:val="en-US"/>
    </w:rPr>
  </w:style>
  <w:style w:type="character" w:customStyle="1" w:styleId="Hyperlink1">
    <w:name w:val="Hyperlink.1"/>
    <w:basedOn w:val="None"/>
    <w:rsid w:val="00506B9C"/>
    <w:rPr>
      <w:u w:color="000000"/>
      <w:lang w:val="de-DE"/>
    </w:rPr>
  </w:style>
  <w:style w:type="numbering" w:customStyle="1" w:styleId="ImportedStyle4">
    <w:name w:val="Imported Style 4"/>
    <w:rsid w:val="00506B9C"/>
    <w:pPr>
      <w:numPr>
        <w:numId w:val="13"/>
      </w:numPr>
    </w:pPr>
  </w:style>
  <w:style w:type="paragraph" w:customStyle="1" w:styleId="BodyB">
    <w:name w:val="Body B"/>
    <w:rsid w:val="00506B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506B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506B9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506B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506B9C"/>
    <w:rPr>
      <w:rFonts w:cs="Times New Roman"/>
    </w:rPr>
  </w:style>
  <w:style w:type="paragraph" w:customStyle="1" w:styleId="l2">
    <w:name w:val="l2"/>
    <w:basedOn w:val="Normlny"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506B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506B9C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506B9C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506B9C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506B9C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506B9C"/>
  </w:style>
  <w:style w:type="paragraph" w:customStyle="1" w:styleId="test">
    <w:name w:val="test"/>
    <w:basedOn w:val="Normlny"/>
    <w:rsid w:val="00506B9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506B9C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506B9C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506B9C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506B9C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506B9C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506B9C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506B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506B9C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506B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506B9C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506B9C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506B9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506B9C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506B9C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506B9C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506B9C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506B9C"/>
  </w:style>
  <w:style w:type="paragraph" w:customStyle="1" w:styleId="Nzov2">
    <w:name w:val="Názov2"/>
    <w:basedOn w:val="Normlny"/>
    <w:rsid w:val="00506B9C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506B9C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506B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506B9C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506B9C"/>
    <w:pPr>
      <w:numPr>
        <w:numId w:val="18"/>
      </w:numPr>
    </w:pPr>
  </w:style>
  <w:style w:type="numbering" w:customStyle="1" w:styleId="tl3">
    <w:name w:val="Štýl3"/>
    <w:uiPriority w:val="99"/>
    <w:rsid w:val="00506B9C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506B9C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506B9C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506B9C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506B9C"/>
  </w:style>
  <w:style w:type="character" w:customStyle="1" w:styleId="CharStyle5">
    <w:name w:val="Char Style 5"/>
    <w:basedOn w:val="Predvolenpsmoodseku"/>
    <w:link w:val="Style4"/>
    <w:uiPriority w:val="99"/>
    <w:locked/>
    <w:rsid w:val="00506B9C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506B9C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506B9C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506B9C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506B9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506B9C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506B9C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506B9C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506B9C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506B9C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506B9C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506B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506B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506B9C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506B9C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506B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506B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506B9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506B9C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506B9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506B9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506B9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506B9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506B9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506B9C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506B9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506B9C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506B9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506B9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506B9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506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06B9C"/>
  </w:style>
  <w:style w:type="paragraph" w:customStyle="1" w:styleId="font5">
    <w:name w:val="font5"/>
    <w:basedOn w:val="Normlny"/>
    <w:rsid w:val="00506B9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06B9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06B9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06B9C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06B9C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06B9C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06B9C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06B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06B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06B9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06B9C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06B9C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06B9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06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06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06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06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06B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06B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06B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1</cp:revision>
  <dcterms:created xsi:type="dcterms:W3CDTF">2020-06-17T14:47:00Z</dcterms:created>
  <dcterms:modified xsi:type="dcterms:W3CDTF">2020-06-17T14:48:00Z</dcterms:modified>
</cp:coreProperties>
</file>