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A0" w:rsidRPr="003973C3" w:rsidRDefault="009C5DA0" w:rsidP="009C5DA0">
      <w:pPr>
        <w:pStyle w:val="Default"/>
      </w:pPr>
    </w:p>
    <w:p w:rsidR="009C5DA0" w:rsidRDefault="009C5DA0" w:rsidP="009C5DA0">
      <w:pPr>
        <w:pStyle w:val="Default"/>
        <w:jc w:val="center"/>
        <w:rPr>
          <w:b/>
          <w:bCs/>
          <w:sz w:val="28"/>
          <w:szCs w:val="28"/>
        </w:rPr>
      </w:pPr>
      <w:r w:rsidRPr="003973C3">
        <w:rPr>
          <w:b/>
          <w:bCs/>
          <w:sz w:val="28"/>
          <w:szCs w:val="28"/>
        </w:rPr>
        <w:t>Zmluva o</w:t>
      </w:r>
      <w:r>
        <w:rPr>
          <w:b/>
          <w:bCs/>
          <w:sz w:val="28"/>
          <w:szCs w:val="28"/>
        </w:rPr>
        <w:t> </w:t>
      </w:r>
      <w:r w:rsidRPr="003973C3">
        <w:rPr>
          <w:b/>
          <w:bCs/>
          <w:sz w:val="28"/>
          <w:szCs w:val="28"/>
        </w:rPr>
        <w:t>dielo</w:t>
      </w:r>
    </w:p>
    <w:p w:rsidR="009C5DA0" w:rsidRPr="00AA6164" w:rsidRDefault="009C5DA0" w:rsidP="009C5DA0">
      <w:pPr>
        <w:pStyle w:val="Default"/>
        <w:jc w:val="center"/>
      </w:pPr>
      <w:r w:rsidRPr="00AA6164">
        <w:rPr>
          <w:b/>
          <w:bCs/>
        </w:rPr>
        <w:t>„</w:t>
      </w:r>
      <w:r w:rsidR="00280BC2">
        <w:rPr>
          <w:b/>
          <w:bCs/>
        </w:rPr>
        <w:t>D</w:t>
      </w:r>
      <w:r w:rsidR="009C02DC">
        <w:rPr>
          <w:b/>
          <w:bCs/>
        </w:rPr>
        <w:t>odávka a montáž obvodových mantinelov hokejbalového ihriska na Medveďovej ulici Bratislava-Petržalka“</w:t>
      </w:r>
    </w:p>
    <w:p w:rsidR="009C5DA0" w:rsidRPr="00AA6164" w:rsidRDefault="009C5DA0" w:rsidP="009C5DA0">
      <w:pPr>
        <w:pStyle w:val="Default"/>
        <w:jc w:val="center"/>
        <w:rPr>
          <w:bCs/>
        </w:rPr>
      </w:pPr>
      <w:r w:rsidRPr="00AA6164">
        <w:t xml:space="preserve">uzavretá podľa § 536 a nasl. Obchodného zákonníka </w:t>
      </w:r>
      <w:r w:rsidRPr="00AA6164">
        <w:rPr>
          <w:bCs/>
        </w:rPr>
        <w:t xml:space="preserve">č. 513/1991 Zb. v znení neskorších predpisov </w:t>
      </w:r>
    </w:p>
    <w:p w:rsidR="009C5DA0" w:rsidRPr="00AA6164" w:rsidRDefault="009C5DA0" w:rsidP="009C5DA0">
      <w:pPr>
        <w:pStyle w:val="Default"/>
        <w:jc w:val="center"/>
        <w:rPr>
          <w:bCs/>
        </w:rPr>
      </w:pPr>
      <w:r w:rsidRPr="00AA6164">
        <w:rPr>
          <w:bCs/>
        </w:rPr>
        <w:t>(ďalej len „zmluva“)</w:t>
      </w:r>
    </w:p>
    <w:p w:rsidR="009C5DA0" w:rsidRPr="003973C3" w:rsidRDefault="009C5DA0" w:rsidP="009C5DA0">
      <w:pPr>
        <w:pStyle w:val="Default"/>
        <w:jc w:val="center"/>
      </w:pPr>
    </w:p>
    <w:p w:rsidR="009C5DA0" w:rsidRPr="003973C3" w:rsidRDefault="009C5DA0" w:rsidP="009C5DA0">
      <w:pPr>
        <w:pStyle w:val="Default"/>
        <w:jc w:val="center"/>
      </w:pPr>
      <w:r w:rsidRPr="003973C3">
        <w:t>medzi</w:t>
      </w:r>
    </w:p>
    <w:p w:rsidR="009C5DA0" w:rsidRPr="003973C3" w:rsidRDefault="009C5DA0" w:rsidP="009C5DA0">
      <w:pPr>
        <w:pStyle w:val="Default"/>
        <w:jc w:val="center"/>
      </w:pPr>
    </w:p>
    <w:p w:rsidR="009C5DA0" w:rsidRPr="003973C3" w:rsidRDefault="009C5DA0" w:rsidP="009C5DA0">
      <w:pPr>
        <w:numPr>
          <w:ilvl w:val="0"/>
          <w:numId w:val="4"/>
        </w:numPr>
        <w:tabs>
          <w:tab w:val="left" w:pos="264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>Objednávateľom:</w:t>
      </w: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Mestská časť Bratislava-Petržalka</w:t>
      </w:r>
    </w:p>
    <w:p w:rsidR="009C5DA0" w:rsidRPr="003973C3" w:rsidRDefault="009C5DA0" w:rsidP="009C5DA0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so sídlom: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Kutlíkova č. 17, 85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2 Bratislava</w:t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zastúpeným: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Ján Hrčka, starosta</w:t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00 603 201</w:t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2020936643</w:t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bankové spojenie: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Prima Banka Slovensko, a.s.</w:t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IBAN: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  <w:t>SK41 5600 0000 0018 0059 9001</w:t>
      </w:r>
    </w:p>
    <w:p w:rsidR="009C5DA0" w:rsidRPr="003973C3" w:rsidRDefault="009C5DA0" w:rsidP="009C5DA0">
      <w:pPr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(ďalej len „objednávateľ“)</w:t>
      </w:r>
    </w:p>
    <w:p w:rsidR="009C5DA0" w:rsidRPr="003973C3" w:rsidRDefault="009C5DA0" w:rsidP="009C5DA0">
      <w:pPr>
        <w:pStyle w:val="Default"/>
        <w:jc w:val="center"/>
      </w:pPr>
      <w:r w:rsidRPr="003973C3">
        <w:t>a</w:t>
      </w:r>
    </w:p>
    <w:p w:rsidR="009C5DA0" w:rsidRPr="003973C3" w:rsidRDefault="009C5DA0" w:rsidP="009C5DA0">
      <w:pPr>
        <w:pStyle w:val="Default"/>
        <w:jc w:val="center"/>
      </w:pPr>
    </w:p>
    <w:p w:rsidR="009C5DA0" w:rsidRPr="003973C3" w:rsidRDefault="009C5DA0" w:rsidP="009C5DA0">
      <w:pPr>
        <w:numPr>
          <w:ilvl w:val="0"/>
          <w:numId w:val="4"/>
        </w:numPr>
        <w:tabs>
          <w:tab w:val="left" w:pos="264"/>
        </w:tabs>
        <w:spacing w:after="0" w:line="0" w:lineRule="atLeast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>Zhotoviteľom:</w:t>
      </w: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spacing w:after="0" w:line="4" w:lineRule="exac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so sídlom: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zastúpeným: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DIČ: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IČ DPH: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82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bankové spojenie: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76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IBAN: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Pr="003973C3" w:rsidRDefault="009C5DA0" w:rsidP="009C5DA0">
      <w:pPr>
        <w:tabs>
          <w:tab w:val="left" w:pos="2804"/>
        </w:tabs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>zapísaným v: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C5DA0" w:rsidRDefault="009C5DA0" w:rsidP="009C5DA0">
      <w:pPr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 xml:space="preserve">(ďalej len „zhotoviteľ“) </w:t>
      </w:r>
    </w:p>
    <w:p w:rsidR="00F54F49" w:rsidRDefault="00F54F49" w:rsidP="009C5DA0">
      <w:pPr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C5DA0" w:rsidRPr="003973C3" w:rsidRDefault="009C5DA0" w:rsidP="009C5DA0">
      <w:pPr>
        <w:spacing w:after="0" w:line="0" w:lineRule="atLeast"/>
        <w:ind w:left="4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 xml:space="preserve">(objednávateľ a zhotoviteľ ďalej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ako</w:t>
      </w:r>
      <w:r w:rsidRPr="003973C3">
        <w:rPr>
          <w:rFonts w:ascii="Times New Roman" w:eastAsia="Times New Roman" w:hAnsi="Times New Roman"/>
          <w:sz w:val="24"/>
          <w:szCs w:val="24"/>
          <w:lang w:eastAsia="sk-SK"/>
        </w:rPr>
        <w:t xml:space="preserve"> „zmluvné strany“)</w:t>
      </w:r>
    </w:p>
    <w:p w:rsidR="009C5DA0" w:rsidRPr="003973C3" w:rsidRDefault="009C5DA0" w:rsidP="009C5DA0">
      <w:pPr>
        <w:pStyle w:val="Bezriadkovania"/>
        <w:tabs>
          <w:tab w:val="left" w:pos="2268"/>
        </w:tabs>
        <w:rPr>
          <w:rFonts w:ascii="Times New Roman" w:hAnsi="Times New Roman"/>
          <w:sz w:val="24"/>
          <w:szCs w:val="24"/>
        </w:rPr>
      </w:pPr>
    </w:p>
    <w:p w:rsidR="009C5DA0" w:rsidRPr="003973C3" w:rsidRDefault="009C5DA0" w:rsidP="009C5DA0">
      <w:pPr>
        <w:pStyle w:val="Default"/>
      </w:pPr>
    </w:p>
    <w:p w:rsidR="009C5DA0" w:rsidRPr="003973C3" w:rsidRDefault="009C5DA0" w:rsidP="009C5DA0">
      <w:pPr>
        <w:pStyle w:val="Default"/>
      </w:pP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Článok I.</w:t>
      </w: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Predmet zmluvy</w:t>
      </w:r>
    </w:p>
    <w:p w:rsidR="009C5DA0" w:rsidRPr="003973C3" w:rsidRDefault="009C5DA0" w:rsidP="009C5DA0">
      <w:pPr>
        <w:pStyle w:val="Default"/>
        <w:jc w:val="center"/>
      </w:pPr>
    </w:p>
    <w:p w:rsidR="009C5DA0" w:rsidRPr="00047386" w:rsidRDefault="009C5DA0" w:rsidP="009C5DA0">
      <w:pPr>
        <w:pStyle w:val="Default"/>
        <w:numPr>
          <w:ilvl w:val="0"/>
          <w:numId w:val="1"/>
        </w:numPr>
        <w:ind w:left="426" w:hanging="426"/>
        <w:jc w:val="both"/>
      </w:pPr>
      <w:r w:rsidRPr="0062404A">
        <w:t>Zmluvné strany uzatvárajú túto zmluvu, predmetom ktorej je</w:t>
      </w:r>
      <w:r>
        <w:t xml:space="preserve"> záväzok zhotoviteľa vykonať pre objednávateľa dielo</w:t>
      </w:r>
      <w:r w:rsidRPr="00F0028C">
        <w:rPr>
          <w:color w:val="auto"/>
        </w:rPr>
        <w:t xml:space="preserve">: </w:t>
      </w:r>
      <w:bookmarkStart w:id="0" w:name="_Hlk40260689"/>
      <w:r w:rsidRPr="00F0028C">
        <w:rPr>
          <w:color w:val="auto"/>
        </w:rPr>
        <w:t>„</w:t>
      </w:r>
      <w:r w:rsidR="00280BC2">
        <w:rPr>
          <w:b/>
          <w:bCs/>
        </w:rPr>
        <w:t>Dodávka a montáž obvodových mantinelov hokejbalového ihriska na Medveďovej ulici Bratislava-Petržalka</w:t>
      </w:r>
      <w:r w:rsidRPr="00F0028C">
        <w:rPr>
          <w:color w:val="auto"/>
        </w:rPr>
        <w:t>“</w:t>
      </w:r>
      <w:r w:rsidRPr="004F31BC">
        <w:t xml:space="preserve"> </w:t>
      </w:r>
      <w:bookmarkEnd w:id="0"/>
      <w:r w:rsidRPr="004F31BC">
        <w:t>(ďalej len „</w:t>
      </w:r>
      <w:r>
        <w:t>dielo</w:t>
      </w:r>
      <w:r w:rsidRPr="004F31BC">
        <w:t>“)</w:t>
      </w:r>
      <w:r>
        <w:t>, ktoré sa zaväzuje zhotoviteľ vykonať pre objednávateľa v súlade so zmluvou a dielo dokončené riadne a včas odovzdať objednávateľovi a záväzok objednávateľa zaplatiť zhotoviteľovi cenu za jeho vykonanie v súlade s</w:t>
      </w:r>
      <w:r w:rsidR="000E0D7A">
        <w:t> cenovou ponukou</w:t>
      </w:r>
      <w:r w:rsidRPr="00943AEE">
        <w:t>, ktor</w:t>
      </w:r>
      <w:r w:rsidR="000E0D7A">
        <w:t>á</w:t>
      </w:r>
      <w:r w:rsidRPr="00943AEE">
        <w:t xml:space="preserve"> tvorí </w:t>
      </w:r>
      <w:r>
        <w:t xml:space="preserve">ako </w:t>
      </w:r>
      <w:r w:rsidRPr="00785837">
        <w:t>Príloha č.1</w:t>
      </w:r>
      <w:r>
        <w:t xml:space="preserve"> </w:t>
      </w:r>
      <w:r w:rsidRPr="00F0028C">
        <w:rPr>
          <w:color w:val="auto"/>
        </w:rPr>
        <w:t>neoddeliteľnú súčasť tejto zmluvy.</w:t>
      </w:r>
    </w:p>
    <w:p w:rsidR="000E0D7A" w:rsidRDefault="009C5DA0" w:rsidP="009C5DA0">
      <w:pPr>
        <w:pStyle w:val="Default"/>
        <w:numPr>
          <w:ilvl w:val="0"/>
          <w:numId w:val="1"/>
        </w:numPr>
        <w:ind w:left="426" w:hanging="426"/>
        <w:jc w:val="both"/>
      </w:pPr>
      <w:r w:rsidRPr="004F31BC">
        <w:t>Predmetom</w:t>
      </w:r>
      <w:r w:rsidRPr="00943AEE">
        <w:t xml:space="preserve"> plnenia zo strany zhotoviteľa je </w:t>
      </w:r>
      <w:r w:rsidR="000E0D7A">
        <w:t>dodanie diela o rozmeroch 37,2 x 19 m oblúk R6.</w:t>
      </w:r>
    </w:p>
    <w:p w:rsidR="009C5DA0" w:rsidRDefault="009C5DA0" w:rsidP="009C5DA0">
      <w:pPr>
        <w:pStyle w:val="Default"/>
        <w:numPr>
          <w:ilvl w:val="0"/>
          <w:numId w:val="1"/>
        </w:numPr>
        <w:ind w:left="426" w:hanging="426"/>
        <w:jc w:val="both"/>
      </w:pPr>
      <w:r w:rsidRPr="00943AEE">
        <w:t>Zhotoviteľ je povinný zhotoviť dielo tak, aby dielo vyhovovalo všetkým príslušným normám, predpisom a požiadavkám objednávateľa.</w:t>
      </w:r>
    </w:p>
    <w:p w:rsidR="009C5DA0" w:rsidRPr="00943AEE" w:rsidRDefault="009C5DA0" w:rsidP="009C5DA0">
      <w:pPr>
        <w:pStyle w:val="Default"/>
        <w:numPr>
          <w:ilvl w:val="0"/>
          <w:numId w:val="1"/>
        </w:numPr>
        <w:ind w:left="426" w:hanging="426"/>
        <w:jc w:val="both"/>
      </w:pPr>
      <w:r w:rsidRPr="00943AEE">
        <w:t>Zhotoviteľ sa zaväzuje zhotoviť dielo vo vlastnom mene a na vlastnú zodpovednosť.</w:t>
      </w:r>
      <w:r>
        <w:t xml:space="preserve"> </w:t>
      </w:r>
    </w:p>
    <w:p w:rsidR="009C5DA0" w:rsidRPr="00D84F93" w:rsidRDefault="009C5DA0" w:rsidP="009C5DA0">
      <w:pPr>
        <w:pStyle w:val="Default"/>
        <w:numPr>
          <w:ilvl w:val="0"/>
          <w:numId w:val="1"/>
        </w:numPr>
        <w:ind w:left="426" w:hanging="426"/>
        <w:jc w:val="both"/>
      </w:pPr>
      <w:r w:rsidRPr="00943AEE">
        <w:t xml:space="preserve">Zhotoviteľ potvrdzuje, že sa plne oboznámil s rozsahom a povahou diela, sú mu známe technické, kvalitatívne a iné podmienky potrebné k realizácii diela. Zhotoviteľ prehlasuje, že </w:t>
      </w:r>
      <w:r w:rsidRPr="00943AEE">
        <w:lastRenderedPageBreak/>
        <w:t xml:space="preserve">disponuje takými kapacitami a odbornými znalosťami, ktoré sú na kvalitné zhotovenie diela </w:t>
      </w:r>
      <w:r w:rsidRPr="00D84F93">
        <w:t>potrebné.</w:t>
      </w: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Článok II.</w:t>
      </w: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Cena</w:t>
      </w:r>
      <w:r w:rsidR="00FC4874">
        <w:rPr>
          <w:b/>
          <w:bCs/>
        </w:rPr>
        <w:t xml:space="preserve"> a platobné podmienky</w:t>
      </w:r>
    </w:p>
    <w:p w:rsidR="009C5DA0" w:rsidRPr="003973C3" w:rsidRDefault="009C5DA0" w:rsidP="009C5DA0">
      <w:pPr>
        <w:pStyle w:val="Default"/>
        <w:jc w:val="center"/>
      </w:pPr>
    </w:p>
    <w:p w:rsidR="009C5DA0" w:rsidRPr="003973C3" w:rsidRDefault="009C5DA0" w:rsidP="009C5DA0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color w:val="auto"/>
        </w:rPr>
      </w:pPr>
      <w:r>
        <w:t xml:space="preserve">Dohodnutá </w:t>
      </w:r>
      <w:r w:rsidRPr="00943AEE">
        <w:t>zmluv</w:t>
      </w:r>
      <w:r>
        <w:t>ná</w:t>
      </w:r>
      <w:r w:rsidRPr="00943AEE">
        <w:t xml:space="preserve"> </w:t>
      </w:r>
      <w:r>
        <w:t>c</w:t>
      </w:r>
      <w:r w:rsidRPr="00943AEE">
        <w:t xml:space="preserve">ena </w:t>
      </w:r>
      <w:r>
        <w:t>je</w:t>
      </w:r>
      <w:r w:rsidRPr="003973C3">
        <w:rPr>
          <w:color w:val="auto"/>
        </w:rPr>
        <w:t xml:space="preserve"> určená </w:t>
      </w:r>
      <w:r>
        <w:t xml:space="preserve">na </w:t>
      </w:r>
      <w:r w:rsidRPr="00943AEE">
        <w:t>základe cenovej ponuky</w:t>
      </w:r>
      <w:r w:rsidR="00713426">
        <w:t xml:space="preserve"> zo dňa .............</w:t>
      </w:r>
      <w:r w:rsidRPr="00943AEE">
        <w:t xml:space="preserve">, ktorá tvorí </w:t>
      </w:r>
      <w:r w:rsidRPr="00393D8C">
        <w:rPr>
          <w:color w:val="auto"/>
        </w:rPr>
        <w:t>Prílohu č.1</w:t>
      </w:r>
      <w:r>
        <w:rPr>
          <w:color w:val="auto"/>
        </w:rPr>
        <w:t xml:space="preserve"> tejto zmluvy.</w:t>
      </w:r>
    </w:p>
    <w:p w:rsidR="009C5DA0" w:rsidRPr="003973C3" w:rsidRDefault="009C5DA0" w:rsidP="009C5DA0">
      <w:pPr>
        <w:pStyle w:val="Default"/>
        <w:numPr>
          <w:ilvl w:val="0"/>
          <w:numId w:val="2"/>
        </w:numPr>
        <w:ind w:left="426" w:hanging="426"/>
        <w:jc w:val="both"/>
      </w:pPr>
      <w:r w:rsidRPr="003973C3">
        <w:t>Dohodnutá zmluvná cena za zhotovenie diela je nasledovná:</w:t>
      </w:r>
    </w:p>
    <w:p w:rsidR="009C5DA0" w:rsidRPr="003F343D" w:rsidRDefault="009C5DA0" w:rsidP="009C5DA0">
      <w:pPr>
        <w:pStyle w:val="Default"/>
        <w:ind w:left="426"/>
        <w:jc w:val="both"/>
      </w:pPr>
      <w:r>
        <w:t>......................</w:t>
      </w:r>
      <w:r w:rsidRPr="003F343D">
        <w:rPr>
          <w:bCs/>
        </w:rPr>
        <w:t xml:space="preserve">..........Eur </w:t>
      </w:r>
      <w:r>
        <w:rPr>
          <w:bCs/>
        </w:rPr>
        <w:t>bez</w:t>
      </w:r>
      <w:r w:rsidRPr="003F343D">
        <w:rPr>
          <w:bCs/>
        </w:rPr>
        <w:t> DPH,</w:t>
      </w:r>
    </w:p>
    <w:p w:rsidR="009C5DA0" w:rsidRPr="003973C3" w:rsidRDefault="009C5DA0" w:rsidP="009C5DA0">
      <w:pPr>
        <w:pStyle w:val="Default"/>
        <w:ind w:firstLine="426"/>
        <w:jc w:val="both"/>
        <w:rPr>
          <w:bCs/>
        </w:rPr>
      </w:pPr>
    </w:p>
    <w:p w:rsidR="009C5DA0" w:rsidRDefault="009C5DA0" w:rsidP="009C5DA0">
      <w:pPr>
        <w:pStyle w:val="Default"/>
        <w:ind w:firstLine="426"/>
        <w:jc w:val="both"/>
        <w:rPr>
          <w:bCs/>
        </w:rPr>
      </w:pPr>
      <w:r>
        <w:rPr>
          <w:bCs/>
        </w:rPr>
        <w:t>s</w:t>
      </w:r>
      <w:r w:rsidRPr="003973C3">
        <w:rPr>
          <w:bCs/>
        </w:rPr>
        <w:t>lovom:</w:t>
      </w:r>
      <w:r>
        <w:rPr>
          <w:bCs/>
        </w:rPr>
        <w:tab/>
        <w:t>.................................................</w:t>
      </w:r>
      <w:r w:rsidRPr="003973C3">
        <w:rPr>
          <w:bCs/>
        </w:rPr>
        <w:t xml:space="preserve">Eur </w:t>
      </w:r>
      <w:r>
        <w:rPr>
          <w:bCs/>
        </w:rPr>
        <w:t>bez  </w:t>
      </w:r>
      <w:r w:rsidRPr="003973C3">
        <w:rPr>
          <w:bCs/>
        </w:rPr>
        <w:t>DPH</w:t>
      </w:r>
      <w:r>
        <w:rPr>
          <w:bCs/>
        </w:rPr>
        <w:t>.</w:t>
      </w:r>
    </w:p>
    <w:p w:rsidR="00713426" w:rsidRDefault="00713426" w:rsidP="009C5DA0">
      <w:pPr>
        <w:pStyle w:val="Default"/>
        <w:ind w:left="426"/>
        <w:jc w:val="both"/>
      </w:pPr>
    </w:p>
    <w:p w:rsidR="009C5DA0" w:rsidRPr="003F343D" w:rsidRDefault="009C5DA0" w:rsidP="009C5DA0">
      <w:pPr>
        <w:pStyle w:val="Default"/>
        <w:ind w:left="426"/>
        <w:jc w:val="both"/>
      </w:pPr>
      <w:r>
        <w:t>......................</w:t>
      </w:r>
      <w:r w:rsidRPr="003F343D">
        <w:rPr>
          <w:bCs/>
        </w:rPr>
        <w:t xml:space="preserve">..........Eur </w:t>
      </w:r>
      <w:r>
        <w:rPr>
          <w:bCs/>
        </w:rPr>
        <w:t>s</w:t>
      </w:r>
      <w:r w:rsidRPr="003F343D">
        <w:rPr>
          <w:bCs/>
        </w:rPr>
        <w:t> DPH,</w:t>
      </w:r>
    </w:p>
    <w:p w:rsidR="009C5DA0" w:rsidRPr="003973C3" w:rsidRDefault="009C5DA0" w:rsidP="009C5DA0">
      <w:pPr>
        <w:pStyle w:val="Default"/>
        <w:ind w:firstLine="426"/>
        <w:jc w:val="both"/>
        <w:rPr>
          <w:bCs/>
        </w:rPr>
      </w:pPr>
    </w:p>
    <w:p w:rsidR="009C5DA0" w:rsidRPr="00AF2556" w:rsidRDefault="009C5DA0" w:rsidP="009C5DA0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AF2556">
        <w:rPr>
          <w:snapToGrid w:val="0"/>
          <w:color w:val="auto"/>
          <w:lang w:eastAsia="cs-CZ"/>
        </w:rPr>
        <w:t>Zhotoviteľ vykoná dielo podľa tejto zmluvy bez záloh a preddavkov.</w:t>
      </w:r>
    </w:p>
    <w:p w:rsidR="009C5DA0" w:rsidRDefault="009C5DA0" w:rsidP="009C5DA0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AF2556">
        <w:rPr>
          <w:snapToGrid w:val="0"/>
          <w:color w:val="auto"/>
          <w:lang w:eastAsia="cs-CZ"/>
        </w:rPr>
        <w:t>Dohodnutá zmluvná cena obsahuje všetky náklady súvisiace s predmetom plnenia (vrátane dopravy</w:t>
      </w:r>
      <w:r w:rsidR="00713426">
        <w:rPr>
          <w:snapToGrid w:val="0"/>
          <w:color w:val="auto"/>
          <w:lang w:eastAsia="cs-CZ"/>
        </w:rPr>
        <w:t xml:space="preserve">, skladovania materiálov </w:t>
      </w:r>
      <w:r w:rsidRPr="00AF2556">
        <w:rPr>
          <w:snapToGrid w:val="0"/>
          <w:color w:val="auto"/>
          <w:lang w:eastAsia="cs-CZ"/>
        </w:rPr>
        <w:t xml:space="preserve"> a pod.).</w:t>
      </w:r>
      <w:r>
        <w:rPr>
          <w:snapToGrid w:val="0"/>
          <w:color w:val="auto"/>
          <w:lang w:eastAsia="cs-CZ"/>
        </w:rPr>
        <w:t xml:space="preserve"> Dohodnutá zmluvná cena </w:t>
      </w:r>
      <w:r w:rsidRPr="00F4496B">
        <w:rPr>
          <w:snapToGrid w:val="0"/>
          <w:color w:val="auto"/>
          <w:lang w:eastAsia="cs-CZ"/>
        </w:rPr>
        <w:t>predstavuje dohodnutú hodnotu všetkých plnení a záväzkov zhotoviteľa podľa tejto zmluvy vrátane záväzkov vyplývajúcich zo zhotoviteľom poskytnutej záruky za kvalitu diela. V cene diela sú zahrnuté všetky náklady zhotoviteľa potrebné k dodaniu diela.</w:t>
      </w:r>
    </w:p>
    <w:p w:rsidR="00FC4874" w:rsidRPr="00FC4874" w:rsidRDefault="00FC4874" w:rsidP="00FC4874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>
        <w:t xml:space="preserve">Právo na vystavenie faktúry a zaplatenie ceny za </w:t>
      </w:r>
      <w:r w:rsidRPr="00943AEE">
        <w:t xml:space="preserve">vykonanie </w:t>
      </w:r>
      <w:r>
        <w:t>diela vzniká zhotoviteľovi po úplnom zhotovení celého diela podľa tejto zmluvy a na základe protokolu o odovzdaní a prevzatí diela.</w:t>
      </w:r>
      <w:r w:rsidRPr="00943AEE">
        <w:t xml:space="preserve"> Podkladom pre </w:t>
      </w:r>
      <w:r>
        <w:t>zaplatenie ceny za vykonanie diela bude faktúra vystavená zhotoviteľom, doložená protokolom o odovzdaní a prevzatí diela.</w:t>
      </w:r>
    </w:p>
    <w:p w:rsidR="00FC4874" w:rsidRPr="00FC4874" w:rsidRDefault="00FC4874" w:rsidP="00FC4874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943AEE">
        <w:t xml:space="preserve">Objednávateľ je povinný </w:t>
      </w:r>
      <w:r w:rsidRPr="00FC4874">
        <w:rPr>
          <w:color w:val="auto"/>
        </w:rPr>
        <w:t>zaplatiť faktúru v lehote</w:t>
      </w:r>
      <w:r w:rsidRPr="00943AEE">
        <w:t xml:space="preserve"> do 30 dní odo dňa jej doručenia. Zaplatenie faktúry je podmienené riadnym zhotovením celého diela a jeho úspešným protokolárnym odovzdaním a prevzatím. </w:t>
      </w:r>
    </w:p>
    <w:p w:rsidR="00FC4874" w:rsidRPr="00FC4874" w:rsidRDefault="00FC4874" w:rsidP="00FC4874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FC4874">
        <w:rPr>
          <w:snapToGrid w:val="0"/>
          <w:lang w:eastAsia="cs-CZ"/>
        </w:rPr>
        <w:t>Faktúra musí obsahovať všetky údaje podľa § 74 zák. č. 222/2004 Z.z. o dani z pridanej hodnoty</w:t>
      </w:r>
      <w:r w:rsidRPr="00FC4874">
        <w:rPr>
          <w:bCs/>
        </w:rPr>
        <w:t xml:space="preserve"> v znení neskorších predpisov</w:t>
      </w:r>
      <w:r w:rsidRPr="00FC4874">
        <w:rPr>
          <w:snapToGrid w:val="0"/>
          <w:lang w:eastAsia="cs-CZ"/>
        </w:rPr>
        <w:t>.</w:t>
      </w:r>
    </w:p>
    <w:p w:rsidR="00FC4874" w:rsidRPr="00FC4874" w:rsidRDefault="00FC4874" w:rsidP="00FC4874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FC4874">
        <w:rPr>
          <w:snapToGrid w:val="0"/>
          <w:lang w:eastAsia="cs-CZ"/>
        </w:rPr>
        <w:t>V prípade, že faktúra nebude obsahovať náležitosti uvedené v tejto zmluve, ako aj v prípade chybného vyúčtovania ceny alebo nesprávneho uvedenia iných údajov alebo náležitostí, je objednávateľ oprávnený vrátiť faktúru zhotoviteľovi na doplnenie, resp. prepracovanie. V takomto prípade nová lehota splatnosti začne plynúť doručením opravenej alebo novo vystavenej faktúry objednávateľovi.</w:t>
      </w:r>
    </w:p>
    <w:p w:rsidR="00FC4874" w:rsidRPr="00FC4874" w:rsidRDefault="00FC4874" w:rsidP="00FC4874">
      <w:pPr>
        <w:pStyle w:val="Default"/>
        <w:numPr>
          <w:ilvl w:val="0"/>
          <w:numId w:val="2"/>
        </w:numPr>
        <w:spacing w:after="28"/>
        <w:ind w:left="426" w:hanging="426"/>
        <w:jc w:val="both"/>
        <w:rPr>
          <w:snapToGrid w:val="0"/>
          <w:color w:val="auto"/>
          <w:lang w:eastAsia="cs-CZ"/>
        </w:rPr>
      </w:pPr>
      <w:r w:rsidRPr="00FC4874">
        <w:rPr>
          <w:snapToGrid w:val="0"/>
          <w:lang w:eastAsia="cs-CZ"/>
        </w:rPr>
        <w:t xml:space="preserve">Suma faktúry nesmie presiahnuť dohodnutú cenu za dielo. Objednávateľ nie je povinný uhradiť zhotoviteľovi akúkoľvek čiastku nad rámec dohodnutej ceny za dielo a to či už na základe faktúry, či iných skutočností pokiaľ nedôjde k uzavretiu dodatku k tejto zmluve. </w:t>
      </w:r>
    </w:p>
    <w:p w:rsidR="00FC4874" w:rsidRPr="003973C3" w:rsidRDefault="00FC4874" w:rsidP="00FC4874">
      <w:pPr>
        <w:pStyle w:val="Default"/>
        <w:jc w:val="both"/>
      </w:pPr>
    </w:p>
    <w:p w:rsidR="00FC4874" w:rsidRDefault="00FC4874" w:rsidP="009C5DA0">
      <w:pPr>
        <w:pStyle w:val="Default"/>
        <w:spacing w:after="28"/>
        <w:ind w:left="426"/>
        <w:jc w:val="both"/>
        <w:rPr>
          <w:snapToGrid w:val="0"/>
          <w:color w:val="auto"/>
          <w:lang w:eastAsia="cs-CZ"/>
        </w:rPr>
      </w:pPr>
    </w:p>
    <w:p w:rsidR="009C5DA0" w:rsidRPr="00F37368" w:rsidRDefault="009C5DA0" w:rsidP="009C5DA0">
      <w:pPr>
        <w:pStyle w:val="Default"/>
        <w:spacing w:after="28"/>
        <w:ind w:left="426"/>
        <w:jc w:val="both"/>
        <w:rPr>
          <w:snapToGrid w:val="0"/>
          <w:color w:val="auto"/>
          <w:lang w:eastAsia="cs-CZ"/>
        </w:rPr>
      </w:pP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Článok III.</w:t>
      </w: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>
        <w:rPr>
          <w:b/>
          <w:bCs/>
        </w:rPr>
        <w:t>Doba realizácie diela</w:t>
      </w:r>
    </w:p>
    <w:p w:rsidR="009C5DA0" w:rsidRPr="003973C3" w:rsidRDefault="009C5DA0" w:rsidP="009C5DA0">
      <w:pPr>
        <w:pStyle w:val="Default"/>
        <w:jc w:val="both"/>
      </w:pPr>
    </w:p>
    <w:p w:rsidR="009C5DA0" w:rsidRPr="00B50745" w:rsidRDefault="009C5DA0" w:rsidP="009C5DA0">
      <w:pPr>
        <w:pStyle w:val="Default"/>
        <w:numPr>
          <w:ilvl w:val="0"/>
          <w:numId w:val="15"/>
        </w:numPr>
        <w:spacing w:after="28"/>
        <w:jc w:val="both"/>
      </w:pPr>
      <w:r w:rsidRPr="00B50745">
        <w:t>Zhotoviteľ sa zaväzuje zhotoviť dielo v nasledovných termínoch:</w:t>
      </w:r>
    </w:p>
    <w:p w:rsidR="009C5DA0" w:rsidRPr="00B50745" w:rsidRDefault="009C5DA0" w:rsidP="009C5DA0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43"/>
      <w:bookmarkEnd w:id="1"/>
      <w:r w:rsidRPr="00B50745">
        <w:rPr>
          <w:rFonts w:ascii="Times New Roman" w:hAnsi="Times New Roman" w:cs="Times New Roman"/>
          <w:sz w:val="24"/>
          <w:szCs w:val="24"/>
        </w:rPr>
        <w:t>1.</w:t>
      </w:r>
      <w:bookmarkStart w:id="2" w:name="bookmark44"/>
      <w:bookmarkEnd w:id="2"/>
      <w:r w:rsidR="00FC4874">
        <w:rPr>
          <w:rFonts w:ascii="Times New Roman" w:hAnsi="Times New Roman" w:cs="Times New Roman"/>
          <w:sz w:val="24"/>
          <w:szCs w:val="24"/>
        </w:rPr>
        <w:t>1</w:t>
      </w:r>
      <w:r w:rsidRPr="00B50745">
        <w:rPr>
          <w:rFonts w:ascii="Times New Roman" w:hAnsi="Times New Roman" w:cs="Times New Roman"/>
          <w:sz w:val="24"/>
          <w:szCs w:val="24"/>
        </w:rPr>
        <w:t xml:space="preserve">. začatie realizácie diela: do 3 pracovných dní  </w:t>
      </w:r>
      <w:r w:rsidR="001B3C74">
        <w:rPr>
          <w:rFonts w:ascii="Times New Roman" w:hAnsi="Times New Roman" w:cs="Times New Roman"/>
          <w:sz w:val="24"/>
          <w:szCs w:val="24"/>
        </w:rPr>
        <w:t>po</w:t>
      </w:r>
      <w:r w:rsidRPr="00B50745">
        <w:rPr>
          <w:rFonts w:ascii="Times New Roman" w:hAnsi="Times New Roman" w:cs="Times New Roman"/>
          <w:sz w:val="24"/>
          <w:szCs w:val="24"/>
        </w:rPr>
        <w:t xml:space="preserve"> </w:t>
      </w:r>
      <w:r w:rsidR="001B3C74">
        <w:rPr>
          <w:rFonts w:ascii="Times New Roman" w:hAnsi="Times New Roman" w:cs="Times New Roman"/>
          <w:sz w:val="24"/>
          <w:szCs w:val="24"/>
        </w:rPr>
        <w:t>nadobudnutí  účinnosti tejto zmluvy</w:t>
      </w:r>
      <w:r w:rsidRPr="00B50745">
        <w:rPr>
          <w:rFonts w:ascii="Times New Roman" w:hAnsi="Times New Roman" w:cs="Times New Roman"/>
          <w:sz w:val="24"/>
          <w:szCs w:val="24"/>
        </w:rPr>
        <w:t>,</w:t>
      </w:r>
    </w:p>
    <w:p w:rsidR="009C5DA0" w:rsidRPr="00272351" w:rsidRDefault="001B3C74" w:rsidP="009C5DA0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termín ukončenia realizácie diela</w:t>
      </w:r>
      <w:r w:rsidR="009C5DA0" w:rsidRPr="00B50745">
        <w:rPr>
          <w:rFonts w:ascii="Times New Roman" w:hAnsi="Times New Roman" w:cs="Times New Roman"/>
          <w:sz w:val="24"/>
          <w:szCs w:val="24"/>
        </w:rPr>
        <w:t xml:space="preserve">: </w:t>
      </w:r>
      <w:r w:rsidR="009C5DA0" w:rsidRPr="00272351">
        <w:rPr>
          <w:rFonts w:ascii="Times New Roman" w:hAnsi="Times New Roman" w:cs="Times New Roman"/>
          <w:sz w:val="24"/>
          <w:szCs w:val="24"/>
        </w:rPr>
        <w:t xml:space="preserve">do </w:t>
      </w:r>
      <w:r w:rsidR="001E22DE">
        <w:rPr>
          <w:rFonts w:ascii="Times New Roman" w:hAnsi="Times New Roman" w:cs="Times New Roman"/>
          <w:sz w:val="24"/>
          <w:szCs w:val="24"/>
        </w:rPr>
        <w:t>60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dní</w:t>
      </w:r>
      <w:r w:rsidR="009C5DA0" w:rsidRPr="00272351">
        <w:rPr>
          <w:rFonts w:ascii="Times New Roman" w:hAnsi="Times New Roman" w:cs="Times New Roman"/>
          <w:sz w:val="24"/>
          <w:szCs w:val="24"/>
        </w:rPr>
        <w:t xml:space="preserve"> od začatia </w:t>
      </w:r>
      <w:r w:rsidR="00F2038B">
        <w:rPr>
          <w:rFonts w:ascii="Times New Roman" w:hAnsi="Times New Roman" w:cs="Times New Roman"/>
          <w:sz w:val="24"/>
          <w:szCs w:val="24"/>
        </w:rPr>
        <w:t>realizácie diela</w:t>
      </w:r>
    </w:p>
    <w:p w:rsidR="009C5DA0" w:rsidRPr="00B50745" w:rsidRDefault="009C5DA0" w:rsidP="001B3C74">
      <w:pPr>
        <w:pStyle w:val="Zkladntext1"/>
        <w:tabs>
          <w:tab w:val="left" w:pos="1417"/>
        </w:tabs>
        <w:ind w:left="5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5"/>
      <w:bookmarkStart w:id="5" w:name="bookmark46"/>
      <w:bookmarkEnd w:id="4"/>
      <w:bookmarkEnd w:id="5"/>
    </w:p>
    <w:p w:rsidR="009C5DA0" w:rsidRPr="00B50745" w:rsidRDefault="009C5DA0" w:rsidP="009C5DA0">
      <w:pPr>
        <w:pStyle w:val="Default"/>
        <w:numPr>
          <w:ilvl w:val="0"/>
          <w:numId w:val="15"/>
        </w:numPr>
        <w:spacing w:after="28"/>
        <w:jc w:val="both"/>
      </w:pPr>
      <w:r w:rsidRPr="00B50745">
        <w:lastRenderedPageBreak/>
        <w:t>Zhotoviteľ nie je v omeškaní s realizáciou diela, ak k omeškaniu dôjde z </w:t>
      </w:r>
      <w:bookmarkStart w:id="6" w:name="bookmark48"/>
      <w:bookmarkEnd w:id="6"/>
      <w:r w:rsidRPr="00B50745">
        <w:t>dôvodu tzv. vyššej moci, t.j. v prípade udalostí, ktoré nie sú závislé od vôle zmluvných strán a tieto ich nemôžu ovplyvniť (neočakávané prírodné a iné javy)</w:t>
      </w:r>
      <w:bookmarkStart w:id="7" w:name="bookmark49"/>
      <w:bookmarkStart w:id="8" w:name="bookmark50"/>
      <w:bookmarkEnd w:id="7"/>
      <w:bookmarkEnd w:id="8"/>
      <w:r w:rsidRPr="00B50745">
        <w:t xml:space="preserve"> alebo z dôvodu vydania príkazov, zákazov, obmedzení, vydaných orgánmi verejnej moci, ak neboli vydané v dôsledku konania alebo nekonania zhotoviteľa.</w:t>
      </w:r>
    </w:p>
    <w:p w:rsidR="009C5DA0" w:rsidRPr="00B50745" w:rsidRDefault="009C5DA0" w:rsidP="009C5DA0">
      <w:pPr>
        <w:pStyle w:val="Default"/>
        <w:numPr>
          <w:ilvl w:val="0"/>
          <w:numId w:val="15"/>
        </w:numPr>
        <w:spacing w:after="28"/>
        <w:jc w:val="both"/>
      </w:pPr>
      <w:bookmarkStart w:id="9" w:name="bookmark51"/>
      <w:bookmarkEnd w:id="9"/>
      <w:r w:rsidRPr="00B50745">
        <w:t>V prípade uplatnenia predĺženia lehoty dokončenia diela podľa bodu 2 tohto článku, sa určia nové lehoty podľa dĺžky preukázaného zdržania.</w:t>
      </w:r>
    </w:p>
    <w:p w:rsidR="009C5DA0" w:rsidRPr="00426BE7" w:rsidRDefault="009C5DA0" w:rsidP="009C5DA0">
      <w:pPr>
        <w:pStyle w:val="Default"/>
        <w:numPr>
          <w:ilvl w:val="0"/>
          <w:numId w:val="15"/>
        </w:numPr>
        <w:spacing w:after="28"/>
        <w:jc w:val="both"/>
      </w:pPr>
      <w:bookmarkStart w:id="10" w:name="bookmark54"/>
      <w:bookmarkEnd w:id="10"/>
      <w:r w:rsidRPr="00426BE7">
        <w:t>Ukončením prác na diele sa rozumie riadne odovzdanie die</w:t>
      </w:r>
      <w:r>
        <w:t>la objednávateľovi protokolom o </w:t>
      </w:r>
      <w:r w:rsidRPr="00426BE7">
        <w:t xml:space="preserve">odovzdaní a prevzatí, v ktorom bude oboma zmluvnými stranami stanovené, že dielo je odovzdané bez závad a nedorobkov a ktorý musí byť podpísaný oboma zmluvnými stranami. </w:t>
      </w:r>
    </w:p>
    <w:p w:rsidR="009C5DA0" w:rsidRPr="00426BE7" w:rsidRDefault="009C5DA0" w:rsidP="009C5DA0">
      <w:pPr>
        <w:pStyle w:val="Default"/>
        <w:numPr>
          <w:ilvl w:val="0"/>
          <w:numId w:val="15"/>
        </w:numPr>
        <w:spacing w:after="28"/>
        <w:jc w:val="both"/>
      </w:pPr>
      <w:r w:rsidRPr="00426BE7">
        <w:t xml:space="preserve">Ak zhotoviteľ mešká s dodaním diela podľa ustanovení v tomto článku zmluvy, objednávateľ je oprávnený žiadať náhradu škody v zmysle § 373 a nasledujúcich Obchodného zákonníka a zároveň od tejto zmluvy odstúpiť. Ak zhotoviteľ nezačne vykonávať dielo do 7 dní </w:t>
      </w:r>
      <w:r w:rsidR="00145FCF">
        <w:t xml:space="preserve">pracovných dní </w:t>
      </w:r>
      <w:r w:rsidRPr="00426BE7">
        <w:t xml:space="preserve">od </w:t>
      </w:r>
      <w:r w:rsidR="00145FCF">
        <w:t xml:space="preserve">termínu uvedeného v bode 1.1. tohto článku zmluvy </w:t>
      </w:r>
      <w:r w:rsidRPr="00426BE7">
        <w:t>objednávateľ nárok na odstúpenie od zmluvy.</w:t>
      </w:r>
    </w:p>
    <w:p w:rsidR="009C5DA0" w:rsidRPr="003973C3" w:rsidRDefault="009C5DA0" w:rsidP="009C5DA0">
      <w:pPr>
        <w:pStyle w:val="Default"/>
        <w:spacing w:after="28"/>
        <w:ind w:left="426" w:hanging="426"/>
        <w:jc w:val="both"/>
      </w:pPr>
    </w:p>
    <w:p w:rsidR="009C5DA0" w:rsidRPr="003973C3" w:rsidRDefault="009C5DA0" w:rsidP="009C5DA0">
      <w:pPr>
        <w:pStyle w:val="Default"/>
        <w:jc w:val="both"/>
        <w:rPr>
          <w:color w:val="auto"/>
        </w:rPr>
      </w:pPr>
    </w:p>
    <w:p w:rsidR="009C5DA0" w:rsidRPr="003973C3" w:rsidRDefault="009C5DA0" w:rsidP="009C5DA0">
      <w:pPr>
        <w:pStyle w:val="Default"/>
        <w:jc w:val="center"/>
        <w:rPr>
          <w:color w:val="auto"/>
        </w:rPr>
      </w:pPr>
      <w:bookmarkStart w:id="11" w:name="_Hlk40260256"/>
      <w:r w:rsidRPr="003973C3">
        <w:rPr>
          <w:b/>
          <w:bCs/>
          <w:color w:val="auto"/>
        </w:rPr>
        <w:t>Článok IV.</w:t>
      </w: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 w:rsidRPr="003973C3">
        <w:rPr>
          <w:b/>
          <w:bCs/>
          <w:color w:val="auto"/>
        </w:rPr>
        <w:t>Vlastnícke právo na zhotovovan</w:t>
      </w:r>
      <w:r>
        <w:rPr>
          <w:b/>
          <w:bCs/>
          <w:color w:val="auto"/>
        </w:rPr>
        <w:t>é</w:t>
      </w:r>
      <w:r w:rsidRPr="003973C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di</w:t>
      </w:r>
      <w:r w:rsidRPr="003973C3">
        <w:rPr>
          <w:b/>
          <w:bCs/>
          <w:color w:val="auto"/>
        </w:rPr>
        <w:t>e</w:t>
      </w:r>
      <w:r>
        <w:rPr>
          <w:b/>
          <w:bCs/>
          <w:color w:val="auto"/>
        </w:rPr>
        <w:t>lo a</w:t>
      </w:r>
      <w:r w:rsidRPr="003973C3">
        <w:rPr>
          <w:b/>
          <w:bCs/>
          <w:color w:val="auto"/>
        </w:rPr>
        <w:t xml:space="preserve"> nebezpečenstvo škody na </w:t>
      </w:r>
      <w:r>
        <w:rPr>
          <w:b/>
          <w:bCs/>
          <w:color w:val="auto"/>
        </w:rPr>
        <w:t>ň</w:t>
      </w:r>
      <w:r w:rsidRPr="003973C3">
        <w:rPr>
          <w:b/>
          <w:bCs/>
          <w:color w:val="auto"/>
        </w:rPr>
        <w:t>om</w:t>
      </w:r>
    </w:p>
    <w:p w:rsidR="009C5DA0" w:rsidRPr="003973C3" w:rsidRDefault="009C5DA0" w:rsidP="009C5DA0">
      <w:pPr>
        <w:pStyle w:val="Default"/>
        <w:jc w:val="center"/>
        <w:rPr>
          <w:color w:val="auto"/>
        </w:rPr>
      </w:pPr>
    </w:p>
    <w:p w:rsidR="009C5DA0" w:rsidRPr="001B25AB" w:rsidRDefault="009C5DA0" w:rsidP="009C5DA0">
      <w:pPr>
        <w:pStyle w:val="Default"/>
        <w:numPr>
          <w:ilvl w:val="0"/>
          <w:numId w:val="10"/>
        </w:numPr>
        <w:ind w:left="426" w:hanging="426"/>
        <w:jc w:val="both"/>
      </w:pPr>
      <w:r w:rsidRPr="003A7E63">
        <w:t xml:space="preserve">Vlastníkom zhotovovaného diela je objednávateľ. </w:t>
      </w:r>
      <w:r>
        <w:t>O</w:t>
      </w:r>
      <w:r w:rsidRPr="003A7E63">
        <w:t>bjednávateľ sa stáva vlastníkom akéhokoľvek materiálu, technológie, zariadení a iných súčastí diela jeho zapracovaním do diela, bez ohľadu na skutočnosť, či je alebo nie je možné tieto materiály, technológie, zariadenia alebo iné súčasti diela oddeliť bez znehodnotenia diela</w:t>
      </w:r>
      <w:r w:rsidRPr="003A7E63">
        <w:rPr>
          <w:rFonts w:ascii="Tahoma" w:hAnsi="Tahoma" w:cs="Tahoma"/>
          <w:sz w:val="20"/>
          <w:szCs w:val="20"/>
        </w:rPr>
        <w:t>.</w:t>
      </w:r>
    </w:p>
    <w:p w:rsidR="009C5DA0" w:rsidRDefault="009C5DA0" w:rsidP="009C5DA0">
      <w:pPr>
        <w:pStyle w:val="Default"/>
        <w:numPr>
          <w:ilvl w:val="0"/>
          <w:numId w:val="10"/>
        </w:numPr>
        <w:ind w:left="426" w:hanging="426"/>
        <w:jc w:val="both"/>
      </w:pPr>
      <w:r w:rsidRPr="003A7E63">
        <w:t>Nebezpečenstvo za škody na diele znáša zhotoviteľ a prechádza na objednávateľa dňom odovzdania a prevzatia diela uvedenom v</w:t>
      </w:r>
      <w:r>
        <w:t xml:space="preserve"> protokole </w:t>
      </w:r>
      <w:r w:rsidRPr="003A7E63">
        <w:t xml:space="preserve">o odovzdaní </w:t>
      </w:r>
      <w:r>
        <w:t xml:space="preserve">a prevzatí </w:t>
      </w:r>
      <w:r w:rsidRPr="003A7E63">
        <w:t>diela v celom rozsahu dohodnutom v tejto zmluve</w:t>
      </w:r>
      <w:r w:rsidRPr="00943AEE">
        <w:t>.</w:t>
      </w:r>
      <w:r w:rsidRPr="003973C3">
        <w:t xml:space="preserve"> </w:t>
      </w:r>
    </w:p>
    <w:p w:rsidR="009C5DA0" w:rsidRDefault="009C5DA0" w:rsidP="009C5DA0">
      <w:pPr>
        <w:pStyle w:val="Default"/>
        <w:numPr>
          <w:ilvl w:val="0"/>
          <w:numId w:val="10"/>
        </w:numPr>
        <w:ind w:left="426" w:hanging="426"/>
        <w:jc w:val="both"/>
      </w:pPr>
      <w:r>
        <w:t>Akékoľvek škody na majetku objednávateľa alebo tretích osôb vzniknuté v súvislosti so zhotovovaním diela zhotoviteľom sa zaväzuje zhotoviteľ odstrániť na vlastné náklady najneskôr v lehote 10 dní od ich vzniku.</w:t>
      </w:r>
    </w:p>
    <w:p w:rsidR="009C5DA0" w:rsidRDefault="009C5DA0" w:rsidP="009C5DA0">
      <w:pPr>
        <w:pStyle w:val="Default"/>
        <w:jc w:val="both"/>
      </w:pPr>
    </w:p>
    <w:bookmarkEnd w:id="11"/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 w:rsidRPr="003973C3">
        <w:rPr>
          <w:b/>
          <w:bCs/>
          <w:color w:val="auto"/>
        </w:rPr>
        <w:t>Článok V.</w:t>
      </w:r>
    </w:p>
    <w:p w:rsidR="009C5DA0" w:rsidRPr="00A86ED1" w:rsidRDefault="009C5DA0" w:rsidP="009C5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 w:rsidRPr="00A86ED1"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Podmienky vykonania diela</w:t>
      </w:r>
    </w:p>
    <w:p w:rsidR="009C5DA0" w:rsidRPr="003973C3" w:rsidRDefault="009C5DA0" w:rsidP="009C5DA0">
      <w:pPr>
        <w:pStyle w:val="Default"/>
        <w:jc w:val="center"/>
        <w:rPr>
          <w:color w:val="auto"/>
        </w:rPr>
      </w:pPr>
    </w:p>
    <w:p w:rsidR="009C5DA0" w:rsidRPr="00943AEE" w:rsidRDefault="009C5DA0" w:rsidP="009C5DA0">
      <w:pPr>
        <w:pStyle w:val="Default"/>
        <w:numPr>
          <w:ilvl w:val="0"/>
          <w:numId w:val="7"/>
        </w:numPr>
        <w:jc w:val="both"/>
      </w:pPr>
      <w:r w:rsidRPr="0013632A">
        <w:rPr>
          <w:rFonts w:eastAsia="Times New Roman"/>
          <w:noProof/>
        </w:rPr>
        <w:t xml:space="preserve">Zhotoviteľ sa zaväzuje, že bude pri vykonávaní diela postupovať s odbornou starostlivosťou. </w:t>
      </w:r>
      <w:r w:rsidRPr="0013632A">
        <w:t>Zhotoviteľ vykonáva činnosti spojené s plnením predmetu zmluvy na vlastnú zodpovednosť podľa zmluvy, pričom rešpektuje technické špecifikácie, právne a technické predpisy, zákony, vyhlášky platné v SR, najmä stavebný zákon, zákon o bezpečnosti a ochrane zdravia pri práci, vyhlášku, ktorou sa ustanovujú podrobnosti na zaistenie bezpečnosti a ochrany zdravia pri práci pri stavebných prácach</w:t>
      </w:r>
      <w:r>
        <w:t xml:space="preserve"> </w:t>
      </w:r>
      <w:r w:rsidRPr="0013632A">
        <w:t>a prácach s nimi súvisiacich a podrobnosti o odbornej spôsobilosti na výkon niektorých pracovných činností v platnom znení, záko</w:t>
      </w:r>
      <w:r>
        <w:t>n o životnom prostredí, zákon o </w:t>
      </w:r>
      <w:r w:rsidRPr="0013632A">
        <w:t xml:space="preserve">odpadoch, zákon o ovzduší, zákon o vodách a zákon </w:t>
      </w:r>
      <w:r>
        <w:t xml:space="preserve">o </w:t>
      </w:r>
      <w:r w:rsidRPr="0013632A">
        <w:t>ochrane pred požiarmi</w:t>
      </w:r>
      <w:r>
        <w:t>.</w:t>
      </w:r>
    </w:p>
    <w:p w:rsidR="009C5DA0" w:rsidRDefault="009C5DA0" w:rsidP="009C5DA0">
      <w:pPr>
        <w:pStyle w:val="Default"/>
        <w:numPr>
          <w:ilvl w:val="0"/>
          <w:numId w:val="7"/>
        </w:numPr>
        <w:jc w:val="both"/>
      </w:pPr>
      <w:r>
        <w:t>Počas vykonávania prác sa zhotoviteľ zaväzuje dodržiavať ustanovenia vyhlášky Ministerstva práce, sociálnych vecí a rodiny Slovenskej republiky č. 147/2013 Z. z. ktorou sa ustanovujú podrobnosti na zaistenie bezpečnosti a ochrany zdravia pri stavebných prácach a prácach s nimi súvisiacich a podrobnosti o odbornej spôsobilosti na výkon niektorých pracovných činností. Zhotoviteľ zodpovedá za bezpečnosť a ochranu zdravia pri vykonávaní stavebných prác a za všetky prípadné škody zavinené svojou činnosťou. Zhotoviteľ sa zároveň zaväzuje, že stavebné práce budú vykonávané v súlade s opatreniami na ochranu pred požiarmi.</w:t>
      </w:r>
    </w:p>
    <w:p w:rsidR="009C5DA0" w:rsidRPr="00A86ED1" w:rsidRDefault="009C5DA0" w:rsidP="009C5DA0">
      <w:pPr>
        <w:pStyle w:val="Default"/>
        <w:numPr>
          <w:ilvl w:val="0"/>
          <w:numId w:val="7"/>
        </w:numPr>
        <w:jc w:val="both"/>
      </w:pPr>
      <w:r w:rsidRPr="00A86ED1">
        <w:lastRenderedPageBreak/>
        <w:t xml:space="preserve">Objednávateľ je oprávnený priebežne kontrolovať realizáciu </w:t>
      </w:r>
      <w:r>
        <w:t>diela</w:t>
      </w:r>
      <w:r w:rsidRPr="00A86ED1">
        <w:t>. Ak objednávateľ zistí, že zhotoviteľ vykonáva predmet zmluvy v rozpore so svojimi povinnosťami, objednávateľ je oprávnený dožadovať sa toho, aby zhotoviteľ odstránil vady vzniknuté vadným vykonávaním diela a predmet zmluvy vykonal riadnym spôsobom. V prípade, že zhotoviteľ tak neurobí v určenej lehote na to stanovenej a postup zhotoviteľa by viedol k porušeniu zmluvy, je objednávateľ oprávnený odstúpiť od zmluvy v zmysle § 345 Obchodného zákonníka.</w:t>
      </w:r>
    </w:p>
    <w:p w:rsidR="009C5DA0" w:rsidRDefault="009C5DA0" w:rsidP="009C5DA0">
      <w:pPr>
        <w:pStyle w:val="Default"/>
        <w:numPr>
          <w:ilvl w:val="0"/>
          <w:numId w:val="7"/>
        </w:numPr>
        <w:jc w:val="both"/>
      </w:pPr>
      <w:r>
        <w:t xml:space="preserve">Pri realizácii </w:t>
      </w:r>
      <w:r w:rsidR="00FE7D33">
        <w:t>diela</w:t>
      </w:r>
      <w:r>
        <w:t xml:space="preserve"> je zhotoviteľ povinný počínať si s odbornou starostlivosťou, chrániť záujmy a majetok objednávateľa a tretích osôb a v maximálnej možnej miere obmedziť negatívne dopady predmetnej činnosti na okolie.</w:t>
      </w:r>
    </w:p>
    <w:p w:rsidR="009C5DA0" w:rsidRDefault="009C5DA0" w:rsidP="009C5DA0">
      <w:pPr>
        <w:pStyle w:val="Default"/>
        <w:numPr>
          <w:ilvl w:val="0"/>
          <w:numId w:val="7"/>
        </w:numPr>
        <w:jc w:val="both"/>
      </w:pPr>
      <w:r>
        <w:t xml:space="preserve">Počas vykonávania </w:t>
      </w:r>
      <w:r w:rsidR="00FE7D33">
        <w:t xml:space="preserve">realizácie </w:t>
      </w:r>
      <w:r>
        <w:t>diel</w:t>
      </w:r>
      <w:r w:rsidR="00FE7D33">
        <w:t>a</w:t>
      </w:r>
      <w:r>
        <w:t xml:space="preserve"> musí byť na stavenisku trvale prítomný zástupca zhotoviteľa, poverený riadením </w:t>
      </w:r>
      <w:r w:rsidR="00FE7D33">
        <w:t>realizácie diela</w:t>
      </w:r>
      <w:r>
        <w:t xml:space="preserve">. </w:t>
      </w:r>
    </w:p>
    <w:p w:rsidR="009C5DA0" w:rsidRDefault="009C5DA0" w:rsidP="009C5DA0">
      <w:pPr>
        <w:pStyle w:val="Default"/>
        <w:numPr>
          <w:ilvl w:val="0"/>
          <w:numId w:val="7"/>
        </w:numPr>
        <w:jc w:val="both"/>
      </w:pPr>
      <w:r>
        <w:t xml:space="preserve">Zhotoviteľ sa zaväzuje, že nebude v súvislosti s vykonávaním prác na diele, ktoré sú predmetom tejto zmluvy zamestnávať zamestnancov v rozpore s právnymi predpismi Slovenskej republiky upravujúcimi nelegálnu prácu a nelegálne zamestnávanie, ako aj právnymi predpismi Európskej únie, a to najmä v rozpore so zákonom č. 82/2005 Z.z. o nelegálnej práci a nelegálnom zamestnávaní a o zmene a doplnení niektorých zákonov (ďalej len „zákon o nelegálnej práci“), v spojení so zákonom č. 311/2001 Z.z. Zákonník práce, zákonom č. 513/1991 Zb. Obchodný zákonník, zákonom č. 5/2004 Z. z. o službách zamestnanosti a o zmene a doplnení niektorých zákonov, zákonom č. 461/2003 Z. z. o sociálnom poistení, zákonom č. 404/2011 Z. z. o pobyte cudzincov a o zmene a doplnení niektorých zákonov, zákona č. 480/2002 Z. z. o azyle a o zmene a doplnení niektorých zákonov v znení neskorších predpisov, Smernicou Európskeho parlamentu a Rady 2009/52/ES z 18. júna 2009, ktorou sa stanovujú minimálne normy pre sankcie a opatrenia voči zamestnávateľom štátnych príslušníkov tretích krajín, ktorí sa neoprávnene zdržiavajú na území členských štátov. </w:t>
      </w:r>
    </w:p>
    <w:p w:rsidR="009C5DA0" w:rsidRPr="00A86ED1" w:rsidRDefault="009C5DA0" w:rsidP="009C5DA0">
      <w:pPr>
        <w:pStyle w:val="Default"/>
        <w:numPr>
          <w:ilvl w:val="0"/>
          <w:numId w:val="7"/>
        </w:numPr>
        <w:jc w:val="both"/>
      </w:pPr>
      <w:r>
        <w:t>V prípade, že orgán vykonávajúci kontrolu nelegálnej práce a nelegálneho zamestnávania zistí porušenie § 7b ods. 5 zákona o nelegálnej práci, t.j. porušenie zákazu prijať prácu alebo službu, ktorú objednávateľovi na základe dohody dodáva alebo poskytuje zhotoviteľ ako poskytovateľ služby prostredníctvom fyzickej osoby, ktorú nelegálne zamestnáva, v nadväznosti na čo bude objednávateľovi uložená pokuta, ktorú objednávateľ uhradí, objednávateľ si uplatní jej náhradu u zhotoviteľa a zhotoviteľ sa zaväzuje túto pokutu objednávateľovi nahradiť.</w:t>
      </w:r>
    </w:p>
    <w:p w:rsidR="009C5DA0" w:rsidRDefault="009C5DA0" w:rsidP="009C5DA0">
      <w:pPr>
        <w:pStyle w:val="Default"/>
        <w:numPr>
          <w:ilvl w:val="0"/>
          <w:numId w:val="7"/>
        </w:numPr>
        <w:jc w:val="both"/>
      </w:pPr>
      <w:r>
        <w:t xml:space="preserve">Zhotoviteľ sa zaväzuje zabezpečiť na vlastné náklady vykonanie všetkých skúšok potrebných pri realizácii diela, pokiaľ je ich vykonanie požadované všeobecne záväznými právnymi predpismi a to tak, aby boli tieto vykonané najneskôr </w:t>
      </w:r>
      <w:r w:rsidR="004A0AF0">
        <w:t>4</w:t>
      </w:r>
      <w:r w:rsidR="00FE7D33">
        <w:t xml:space="preserve"> </w:t>
      </w:r>
      <w:r>
        <w:t>dní pred termínom odovzdania diela objednávateľovi.</w:t>
      </w:r>
    </w:p>
    <w:p w:rsidR="009C5DA0" w:rsidRPr="00943AEE" w:rsidRDefault="009C5DA0" w:rsidP="009C5DA0">
      <w:pPr>
        <w:pStyle w:val="Default"/>
        <w:numPr>
          <w:ilvl w:val="0"/>
          <w:numId w:val="7"/>
        </w:numPr>
        <w:jc w:val="both"/>
      </w:pPr>
      <w:r w:rsidRPr="00943AEE">
        <w:t xml:space="preserve">Zhotoviteľ je povinný dokladovať kvalitu vykonaných prác </w:t>
      </w:r>
      <w:r>
        <w:t xml:space="preserve">na diele </w:t>
      </w:r>
      <w:r w:rsidRPr="00943AEE">
        <w:t>a zároveň doložiť doklady, ktoré budú dokumentovať zabezpečenie požadovaných kvalitatívnych ukazovateľov diela</w:t>
      </w:r>
      <w:r w:rsidR="00DB66DF">
        <w:t xml:space="preserve"> ako aj doklady, ktoré sú potrebné na jeho užívanie</w:t>
      </w:r>
      <w:r w:rsidRPr="00943AEE">
        <w:t xml:space="preserve"> (napr. certifikáty výrobkov, atesty, záručné listy, revízne správy, atď.).</w:t>
      </w: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 w:rsidRPr="003973C3">
        <w:rPr>
          <w:b/>
          <w:bCs/>
          <w:color w:val="auto"/>
        </w:rPr>
        <w:t>Článok V</w:t>
      </w:r>
      <w:r>
        <w:rPr>
          <w:b/>
          <w:bCs/>
          <w:color w:val="auto"/>
        </w:rPr>
        <w:t>I</w:t>
      </w:r>
      <w:r w:rsidRPr="003973C3">
        <w:rPr>
          <w:b/>
          <w:bCs/>
          <w:color w:val="auto"/>
        </w:rPr>
        <w:t>.</w:t>
      </w: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</w:t>
      </w:r>
      <w:r w:rsidRPr="003973C3">
        <w:rPr>
          <w:b/>
          <w:bCs/>
          <w:color w:val="auto"/>
        </w:rPr>
        <w:t>dovzd</w:t>
      </w:r>
      <w:r>
        <w:rPr>
          <w:b/>
          <w:bCs/>
          <w:color w:val="auto"/>
        </w:rPr>
        <w:t>anie</w:t>
      </w:r>
      <w:r w:rsidRPr="003973C3">
        <w:rPr>
          <w:b/>
          <w:bCs/>
          <w:color w:val="auto"/>
        </w:rPr>
        <w:t xml:space="preserve"> diela</w:t>
      </w:r>
    </w:p>
    <w:p w:rsidR="009C5DA0" w:rsidRPr="003973C3" w:rsidRDefault="009C5DA0" w:rsidP="009C5DA0">
      <w:pPr>
        <w:pStyle w:val="Default"/>
        <w:jc w:val="center"/>
        <w:rPr>
          <w:color w:val="auto"/>
        </w:rPr>
      </w:pPr>
    </w:p>
    <w:p w:rsidR="009C5DA0" w:rsidRPr="00437685" w:rsidRDefault="009C5DA0" w:rsidP="009C5DA0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437685">
        <w:rPr>
          <w:color w:val="auto"/>
        </w:rPr>
        <w:t xml:space="preserve">Objednávateľ prevezme dielo len v prípade, že bude vykonané </w:t>
      </w:r>
      <w:r>
        <w:rPr>
          <w:color w:val="auto"/>
        </w:rPr>
        <w:t xml:space="preserve">podľa tejto zmluvy, požiadaviek objednávateľa, záväzných noriem a predpisov, </w:t>
      </w:r>
      <w:r w:rsidRPr="00437685">
        <w:rPr>
          <w:color w:val="auto"/>
        </w:rPr>
        <w:t>bez vád a</w:t>
      </w:r>
      <w:r>
        <w:rPr>
          <w:color w:val="auto"/>
        </w:rPr>
        <w:t> </w:t>
      </w:r>
      <w:r w:rsidRPr="00437685">
        <w:rPr>
          <w:color w:val="auto"/>
        </w:rPr>
        <w:t>nedorobkov</w:t>
      </w:r>
      <w:r>
        <w:rPr>
          <w:color w:val="auto"/>
        </w:rPr>
        <w:t>.</w:t>
      </w:r>
    </w:p>
    <w:p w:rsidR="009C5DA0" w:rsidRPr="00437685" w:rsidRDefault="009C5DA0" w:rsidP="009C5D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Zhotoviteľ sa zaväzuje písomne vyzvať objednávateľa na prevzatie diela aspoň </w:t>
      </w:r>
      <w:r w:rsidR="004A0AF0">
        <w:rPr>
          <w:rFonts w:ascii="Times New Roman" w:hAnsi="Times New Roman"/>
          <w:color w:val="000000"/>
          <w:sz w:val="24"/>
          <w:szCs w:val="24"/>
          <w:lang w:eastAsia="sk-SK"/>
        </w:rPr>
        <w:t>2</w:t>
      </w: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 pracovné dni vopred. Ak objednávateľ odmietne prevziať dielo je povinný túto skutočnosť uviesť do zápi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su o </w:t>
      </w: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odovzdaní a prevzatí diela, v ktorom uvedie dôvody a vady, pre ktoré odmietol dielo prevziať. Po odstránení týchto vád resp. nedorobkov, pre ktoré dielo nebolo prevzaté objednávateľom, sa zopakuje odovzdanie a prevzatie diela podľa ustanovení tohto článku tejto zmluvy.</w:t>
      </w:r>
    </w:p>
    <w:p w:rsidR="009C5DA0" w:rsidRPr="00437685" w:rsidRDefault="009C5DA0" w:rsidP="009C5DA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color w:val="000000"/>
          <w:sz w:val="24"/>
          <w:szCs w:val="24"/>
          <w:lang w:eastAsia="sk-SK"/>
        </w:rPr>
        <w:lastRenderedPageBreak/>
        <w:t>Objednávateľ prevezme dielo dokončené v súlade s touto zmluvou od zhotoviteľa písomným protokolom o odovzdaní a prevzatí diela. Protokol bude podpísaný poverenými zástupcami zmluvných strán a bude obsahovať najmä:</w:t>
      </w:r>
    </w:p>
    <w:p w:rsidR="009C5DA0" w:rsidRPr="00437685" w:rsidRDefault="009C5DA0" w:rsidP="009C5DA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 xml:space="preserve">zhodnotenie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kvantity a kvality </w:t>
      </w: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vykonaného diela,</w:t>
      </w:r>
    </w:p>
    <w:p w:rsidR="009C5DA0" w:rsidRPr="00437685" w:rsidRDefault="009C5DA0" w:rsidP="009C5DA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súpis drobných vád a nedorobkov, ktoré nebránia riadnemu užívaniu diela s termínmi na ich odstránenie, pokiaľ sa objednávateľ rozhodne prevziať dielo s drobnými vadami a nedorobkami</w:t>
      </w:r>
    </w:p>
    <w:p w:rsidR="009C5DA0" w:rsidRPr="00437685" w:rsidRDefault="009C5DA0" w:rsidP="009C5DA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prehlásenie objednávateľa, že dielo preberá, ak nie, objednávateľ musí uviesť v zápise dôvody prečo dielo neprevzal,</w:t>
      </w:r>
    </w:p>
    <w:p w:rsidR="009C5DA0" w:rsidRPr="00437685" w:rsidRDefault="009C5DA0" w:rsidP="009C5DA0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prípadné iné dohody objednávateľa 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 </w:t>
      </w:r>
      <w:r w:rsidRPr="00437685">
        <w:rPr>
          <w:rFonts w:ascii="Times New Roman" w:hAnsi="Times New Roman"/>
          <w:color w:val="000000"/>
          <w:sz w:val="24"/>
          <w:szCs w:val="24"/>
          <w:lang w:eastAsia="sk-SK"/>
        </w:rPr>
        <w:t>zhotoviteľa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</w:t>
      </w:r>
    </w:p>
    <w:p w:rsidR="009C5DA0" w:rsidRPr="00C70219" w:rsidRDefault="009C5DA0" w:rsidP="009C5DA0">
      <w:pPr>
        <w:pStyle w:val="Default"/>
        <w:numPr>
          <w:ilvl w:val="0"/>
          <w:numId w:val="12"/>
        </w:numPr>
        <w:spacing w:after="42"/>
        <w:ind w:left="284" w:hanging="284"/>
        <w:jc w:val="both"/>
        <w:rPr>
          <w:rFonts w:eastAsia="Times New Roman"/>
          <w:color w:val="auto"/>
        </w:rPr>
      </w:pPr>
      <w:r w:rsidRPr="00437685">
        <w:t>Za deň odovzdania diela objednávateľovi sa rozumie deň podpisu</w:t>
      </w:r>
      <w:r>
        <w:t xml:space="preserve"> protokolu o odovzdaní a prevzatí </w:t>
      </w:r>
      <w:r w:rsidRPr="00437685">
        <w:t>diela</w:t>
      </w:r>
      <w:r>
        <w:t>.</w:t>
      </w: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bookmarkStart w:id="12" w:name="_Hlk40266381"/>
      <w:bookmarkStart w:id="13" w:name="_Hlk40260355"/>
      <w:r w:rsidRPr="003973C3">
        <w:rPr>
          <w:b/>
          <w:bCs/>
          <w:color w:val="auto"/>
        </w:rPr>
        <w:t>Článok V</w:t>
      </w:r>
      <w:r>
        <w:rPr>
          <w:b/>
          <w:bCs/>
          <w:color w:val="auto"/>
        </w:rPr>
        <w:t>II</w:t>
      </w:r>
      <w:r w:rsidRPr="003973C3">
        <w:rPr>
          <w:b/>
          <w:bCs/>
          <w:color w:val="auto"/>
        </w:rPr>
        <w:t>.</w:t>
      </w: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 w:rsidRPr="003973C3">
        <w:rPr>
          <w:b/>
          <w:bCs/>
          <w:color w:val="auto"/>
        </w:rPr>
        <w:t>Záručná doba, zodpovednosť za vady diela a reklamácie</w:t>
      </w:r>
    </w:p>
    <w:p w:rsidR="009C5DA0" w:rsidRPr="003973C3" w:rsidRDefault="009C5DA0" w:rsidP="009C5DA0">
      <w:pPr>
        <w:pStyle w:val="Default"/>
        <w:jc w:val="center"/>
        <w:rPr>
          <w:color w:val="auto"/>
        </w:rPr>
      </w:pPr>
    </w:p>
    <w:p w:rsidR="009C5DA0" w:rsidRDefault="009C5DA0" w:rsidP="009C5DA0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3973C3">
        <w:rPr>
          <w:color w:val="auto"/>
        </w:rPr>
        <w:t xml:space="preserve">Zhotoviteľ zodpovedá za to, že </w:t>
      </w:r>
      <w:r>
        <w:rPr>
          <w:color w:val="auto"/>
        </w:rPr>
        <w:t>dielo</w:t>
      </w:r>
      <w:r w:rsidRPr="003973C3">
        <w:rPr>
          <w:color w:val="auto"/>
        </w:rPr>
        <w:t xml:space="preserve"> je zhotoven</w:t>
      </w:r>
      <w:r>
        <w:rPr>
          <w:color w:val="auto"/>
        </w:rPr>
        <w:t>é</w:t>
      </w:r>
      <w:r w:rsidRPr="003973C3">
        <w:rPr>
          <w:color w:val="auto"/>
        </w:rPr>
        <w:t xml:space="preserve"> podľa podmienok do</w:t>
      </w:r>
      <w:r>
        <w:rPr>
          <w:color w:val="auto"/>
        </w:rPr>
        <w:t>ho</w:t>
      </w:r>
      <w:r w:rsidRPr="003973C3">
        <w:rPr>
          <w:color w:val="auto"/>
        </w:rPr>
        <w:t>dn</w:t>
      </w:r>
      <w:r>
        <w:rPr>
          <w:color w:val="auto"/>
        </w:rPr>
        <w:t>ut</w:t>
      </w:r>
      <w:r w:rsidRPr="003973C3">
        <w:rPr>
          <w:color w:val="auto"/>
        </w:rPr>
        <w:t xml:space="preserve">ých v tejto zmluve, </w:t>
      </w:r>
      <w:r>
        <w:rPr>
          <w:color w:val="auto"/>
        </w:rPr>
        <w:t>podľa</w:t>
      </w:r>
      <w:r w:rsidRPr="003973C3">
        <w:rPr>
          <w:color w:val="auto"/>
        </w:rPr>
        <w:t xml:space="preserve"> podklado</w:t>
      </w:r>
      <w:r>
        <w:rPr>
          <w:color w:val="auto"/>
        </w:rPr>
        <w:t>v</w:t>
      </w:r>
      <w:r w:rsidRPr="003973C3">
        <w:rPr>
          <w:color w:val="auto"/>
        </w:rPr>
        <w:t xml:space="preserve"> predložených objednávateľom, zodpovedá všetkým príslušným technickým normám a všeobecne záväzným právnym predpisom a nemá žiadne vady, ktoré by rušili alebo znižovali hodnotu alebo schopnosť je</w:t>
      </w:r>
      <w:r>
        <w:rPr>
          <w:color w:val="auto"/>
        </w:rPr>
        <w:t>ho</w:t>
      </w:r>
      <w:r w:rsidRPr="003973C3">
        <w:rPr>
          <w:color w:val="auto"/>
        </w:rPr>
        <w:t xml:space="preserve"> použitia zvyčajným alebo v zmluve predpokladaným spôsobom.</w:t>
      </w:r>
    </w:p>
    <w:p w:rsidR="009C5DA0" w:rsidRPr="000C4FAB" w:rsidRDefault="009C5DA0" w:rsidP="009C5DA0">
      <w:pPr>
        <w:pStyle w:val="Default"/>
        <w:numPr>
          <w:ilvl w:val="0"/>
          <w:numId w:val="11"/>
        </w:numPr>
        <w:jc w:val="both"/>
      </w:pPr>
      <w:r w:rsidRPr="00943AEE">
        <w:t xml:space="preserve">Zhotoviteľ </w:t>
      </w:r>
      <w:r w:rsidRPr="007D0B7F">
        <w:rPr>
          <w:color w:val="auto"/>
        </w:rPr>
        <w:t>poskytuje v zmysle § 563 ods.</w:t>
      </w:r>
      <w:r>
        <w:rPr>
          <w:color w:val="auto"/>
        </w:rPr>
        <w:t xml:space="preserve"> </w:t>
      </w:r>
      <w:r w:rsidRPr="007D0B7F">
        <w:rPr>
          <w:color w:val="auto"/>
        </w:rPr>
        <w:t xml:space="preserve">2 v spojení s § 429 </w:t>
      </w:r>
      <w:r w:rsidRPr="00943AEE">
        <w:t>Obchodného zákonníka</w:t>
      </w:r>
      <w:r w:rsidRPr="007D0B7F">
        <w:rPr>
          <w:color w:val="auto"/>
        </w:rPr>
        <w:t xml:space="preserve"> objednávateľovi záruku za akosť diela spočívajúcu v tom, že dielo bude počas záručnej doby spôsobilé pre použitie k obvyklým účelom a zachová si obvyklé vlastnosti.</w:t>
      </w:r>
    </w:p>
    <w:p w:rsidR="009C5DA0" w:rsidRPr="00943AEE" w:rsidRDefault="009C5DA0" w:rsidP="009C5DA0">
      <w:pPr>
        <w:pStyle w:val="Default"/>
        <w:numPr>
          <w:ilvl w:val="0"/>
          <w:numId w:val="11"/>
        </w:numPr>
        <w:jc w:val="both"/>
      </w:pPr>
      <w:r w:rsidRPr="00943AEE">
        <w:t xml:space="preserve">Zhotoviteľ poskytuje na dielo záruku po dobu </w:t>
      </w:r>
      <w:r w:rsidRPr="003C2BE0">
        <w:rPr>
          <w:b/>
        </w:rPr>
        <w:t>60 mesiacov</w:t>
      </w:r>
      <w:r w:rsidRPr="00943AEE">
        <w:t>, odo dňa protokolárneho odovzdania a prevzatia celého diela objednávateľom.</w:t>
      </w:r>
    </w:p>
    <w:p w:rsidR="009C5DA0" w:rsidRDefault="009C5DA0" w:rsidP="009C5DA0">
      <w:pPr>
        <w:pStyle w:val="Default"/>
        <w:numPr>
          <w:ilvl w:val="0"/>
          <w:numId w:val="11"/>
        </w:numPr>
        <w:jc w:val="both"/>
      </w:pPr>
      <w:r w:rsidRPr="00943AEE">
        <w:t>Zhotoviteľ zodpovedá za vady, ktoré má dielo v čase jeho odovzdania objednávateľovi. Za vady, ktoré sa prejavili po odovzdaní diela, zodpovedá zhotoviteľ iba vtedy, ak boli spôsobené porušením jeho povinností.</w:t>
      </w:r>
    </w:p>
    <w:p w:rsidR="009C5DA0" w:rsidRPr="00163C99" w:rsidRDefault="009C5DA0" w:rsidP="009C5DA0">
      <w:pPr>
        <w:pStyle w:val="Default"/>
        <w:numPr>
          <w:ilvl w:val="0"/>
          <w:numId w:val="11"/>
        </w:numPr>
        <w:jc w:val="both"/>
      </w:pPr>
      <w:r w:rsidRPr="00163C99">
        <w:t xml:space="preserve">Zhotoviteľ sa zaväzuje, že prípadné vady diela odstráni bezplatne a bez zbytočného odkladu po uplatnení oprávnenej reklamácie alebo v inej lehote, ktorá bude dohodnutá na úrovni poverených zástupcov zmluvných strán. Ak zhotoviteľ neodstráni vady v dohodnutej lehote a ak lehota nebola dohodnutá, tak bez zbytočného odkladu, je povinný zaplatiť objednávateľovi zmluvnú pokutu podľa bodu 3 článku </w:t>
      </w:r>
      <w:r w:rsidR="00FA20F6" w:rsidRPr="00163C99">
        <w:t>VIII</w:t>
      </w:r>
      <w:r w:rsidRPr="00163C99">
        <w:t xml:space="preserve"> tejto zmluvy.</w:t>
      </w:r>
    </w:p>
    <w:p w:rsidR="009C5DA0" w:rsidRDefault="009C5DA0" w:rsidP="009C5DA0">
      <w:pPr>
        <w:pStyle w:val="Default"/>
        <w:numPr>
          <w:ilvl w:val="0"/>
          <w:numId w:val="11"/>
        </w:numPr>
        <w:jc w:val="both"/>
      </w:pPr>
      <w:r>
        <w:t>V prípade, že zhotoviteľ vadu neodstráni v dohodnutej lehote, má objednávateľ právo vadu odstrániť sám, resp. pomocou iného dodávateľa na náklady zhotoviteľa, tým nie je dotknuté právo objednávateľa a zodpovednosť zhotoviteľa zo záruky za akosť až po dobu jej uplynutia podľa bodu 3 tohto článku.</w:t>
      </w:r>
    </w:p>
    <w:p w:rsidR="009C5DA0" w:rsidRDefault="009C5DA0" w:rsidP="009C5DA0">
      <w:pPr>
        <w:pStyle w:val="Default"/>
        <w:numPr>
          <w:ilvl w:val="0"/>
          <w:numId w:val="11"/>
        </w:numPr>
        <w:jc w:val="both"/>
      </w:pPr>
      <w:r>
        <w:t>Do záručnej doby sa nezapočítava čas od oznámenia vady diela až do odstránenia príslušnej vady. V prípade, ak dôjde k výmene časti diela, pre túto časť plynie nová záručná doba.</w:t>
      </w:r>
    </w:p>
    <w:bookmarkEnd w:id="12"/>
    <w:bookmarkEnd w:id="13"/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 xml:space="preserve">Článok </w:t>
      </w:r>
      <w:r w:rsidR="00FA20F6">
        <w:rPr>
          <w:b/>
          <w:bCs/>
        </w:rPr>
        <w:t>VIII</w:t>
      </w:r>
      <w:r w:rsidRPr="003973C3">
        <w:rPr>
          <w:b/>
          <w:bCs/>
        </w:rPr>
        <w:t>.</w:t>
      </w:r>
    </w:p>
    <w:p w:rsidR="009C5DA0" w:rsidRPr="00314977" w:rsidRDefault="009C5DA0" w:rsidP="009C5DA0">
      <w:pPr>
        <w:pStyle w:val="Default"/>
        <w:jc w:val="center"/>
        <w:rPr>
          <w:b/>
          <w:bCs/>
        </w:rPr>
      </w:pPr>
      <w:r w:rsidRPr="00314977">
        <w:rPr>
          <w:b/>
          <w:bCs/>
        </w:rPr>
        <w:t>Zmluvné pokuty</w:t>
      </w:r>
    </w:p>
    <w:p w:rsidR="009C5DA0" w:rsidRPr="003973C3" w:rsidRDefault="009C5DA0" w:rsidP="009C5DA0">
      <w:pPr>
        <w:pStyle w:val="Default"/>
        <w:jc w:val="center"/>
      </w:pPr>
    </w:p>
    <w:p w:rsidR="009C5DA0" w:rsidRDefault="009C5DA0" w:rsidP="009C5DA0">
      <w:pPr>
        <w:pStyle w:val="Default"/>
        <w:numPr>
          <w:ilvl w:val="0"/>
          <w:numId w:val="8"/>
        </w:numPr>
        <w:jc w:val="both"/>
      </w:pPr>
      <w:r>
        <w:t xml:space="preserve">Zhotoviteľ sa zaväzuje zaplatiť objednávateľovi zmluvnú pokutu, v prípade oneskoreného odovzdania diela, vo výške 0,05 % z ceny diela s DPH za každý i </w:t>
      </w:r>
      <w:r w:rsidRPr="003973C3">
        <w:rPr>
          <w:bCs/>
          <w:iCs/>
          <w:snapToGrid w:val="0"/>
          <w:lang w:eastAsia="cs-CZ"/>
        </w:rPr>
        <w:t>začatý</w:t>
      </w:r>
      <w:r>
        <w:t xml:space="preserve"> deň omeškania.</w:t>
      </w:r>
    </w:p>
    <w:p w:rsidR="009C5DA0" w:rsidRDefault="009C5DA0" w:rsidP="009C5DA0">
      <w:pPr>
        <w:pStyle w:val="Default"/>
        <w:numPr>
          <w:ilvl w:val="0"/>
          <w:numId w:val="8"/>
        </w:numPr>
        <w:jc w:val="both"/>
      </w:pPr>
      <w:r>
        <w:lastRenderedPageBreak/>
        <w:t>V prípade, že sa objednávateľ dostane do omeškania s úhradou platby za odovzdané dielo, má zhotoviteľ právo požadovať od objednávateľa úroky z omeškania v zmysle všeobecne záväzných právnych predpisov.</w:t>
      </w:r>
    </w:p>
    <w:p w:rsidR="009C5DA0" w:rsidRPr="00E250CA" w:rsidRDefault="009C5DA0" w:rsidP="009C5DA0">
      <w:pPr>
        <w:pStyle w:val="Odsekzoznamu"/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sk-SK"/>
        </w:rPr>
      </w:pPr>
      <w:r w:rsidRPr="00E250CA">
        <w:rPr>
          <w:rFonts w:ascii="Times New Roman" w:hAnsi="Times New Roman"/>
          <w:sz w:val="24"/>
          <w:szCs w:val="24"/>
        </w:rPr>
        <w:t>V prípade, ak zhotoviteľ poruší svoju zmluvnú povinnosť odstrániť vady diela podľa čl. VII. tejto zmluvy riadne a včas, má objednávateľ právo požadovať od zhotoviteľa zaplatenie zmluvnej pokuty vo výške 100,-EUR a to za každý začatý deň porušenia tejto povinnosti až do splnenia tejto povinnosti.</w:t>
      </w:r>
    </w:p>
    <w:p w:rsidR="009C5DA0" w:rsidRPr="00171D2A" w:rsidRDefault="009C5DA0" w:rsidP="009C5DA0">
      <w:pPr>
        <w:pStyle w:val="Default"/>
        <w:numPr>
          <w:ilvl w:val="0"/>
          <w:numId w:val="8"/>
        </w:numPr>
        <w:jc w:val="both"/>
      </w:pPr>
      <w:r>
        <w:t>Zhotoviteľ sa zaväzuje zmluvné pokuty v zmysle zmluvy uhradiť objednávateľovi v lehote do 30 dní odo dňa doručenia písomnej výzvy na jej úhradu. Zmluvné pokuty v zmysle tejto zmluvy je objednávateľ oprávnený uložiť zhotoviteľovi opakovane. Zaplatením zmluvnej pokuty sa zhotoviteľ nezbavuje povinnosti, ktorá bola zabezpečená zmluvnou pokutou. Objednávateľ má popri zmluvnej pokute nárok na náhradu škody v plnej výške, spôsobenej porušením povinnosti zhotoviteľa, na ktorú sa vzťahuje zmluvná pokuta, pričom zmluvná pokuta sa nezapočítava na náhradu škody.</w:t>
      </w:r>
    </w:p>
    <w:p w:rsidR="009C5DA0" w:rsidRDefault="009C5DA0" w:rsidP="009C5DA0">
      <w:pPr>
        <w:pStyle w:val="Default"/>
        <w:numPr>
          <w:ilvl w:val="0"/>
          <w:numId w:val="8"/>
        </w:numPr>
        <w:jc w:val="both"/>
        <w:rPr>
          <w:bCs/>
          <w:iCs/>
          <w:snapToGrid w:val="0"/>
          <w:color w:val="auto"/>
          <w:lang w:eastAsia="cs-CZ"/>
        </w:rPr>
      </w:pPr>
      <w:r w:rsidRPr="00EE5AA8">
        <w:rPr>
          <w:bCs/>
          <w:iCs/>
          <w:snapToGrid w:val="0"/>
          <w:color w:val="auto"/>
          <w:lang w:eastAsia="cs-CZ"/>
        </w:rPr>
        <w:t>Objednávateľ je oprávnený požadovať od zhotoviteľa aj náhradu škody spôsobenú porušením ktorejkoľvek z jeho povinností uvedenej v tejto zmluv</w:t>
      </w:r>
      <w:r>
        <w:rPr>
          <w:bCs/>
          <w:iCs/>
          <w:snapToGrid w:val="0"/>
          <w:color w:val="auto"/>
          <w:lang w:eastAsia="cs-CZ"/>
        </w:rPr>
        <w:t>e</w:t>
      </w:r>
      <w:r w:rsidRPr="00EE5AA8">
        <w:rPr>
          <w:bCs/>
          <w:iCs/>
          <w:snapToGrid w:val="0"/>
          <w:color w:val="auto"/>
          <w:lang w:eastAsia="cs-CZ"/>
        </w:rPr>
        <w:t xml:space="preserve"> alebo vyplývajúcej zo všeobecne záväzných právnych predpisov.</w:t>
      </w:r>
      <w:r>
        <w:rPr>
          <w:bCs/>
          <w:iCs/>
          <w:snapToGrid w:val="0"/>
          <w:color w:val="auto"/>
          <w:lang w:eastAsia="cs-CZ"/>
        </w:rPr>
        <w:t xml:space="preserve"> </w:t>
      </w:r>
      <w:r w:rsidRPr="00DA3796">
        <w:rPr>
          <w:snapToGrid w:val="0"/>
          <w:lang w:eastAsia="cs-CZ"/>
        </w:rPr>
        <w:t xml:space="preserve">Zhotoviteľ je oprávnený riešiť náhradu škody </w:t>
      </w:r>
      <w:r>
        <w:rPr>
          <w:snapToGrid w:val="0"/>
          <w:lang w:eastAsia="cs-CZ"/>
        </w:rPr>
        <w:t>prostredníctv</w:t>
      </w:r>
      <w:r w:rsidRPr="00DA3796">
        <w:rPr>
          <w:snapToGrid w:val="0"/>
          <w:lang w:eastAsia="cs-CZ"/>
        </w:rPr>
        <w:t>o</w:t>
      </w:r>
      <w:r>
        <w:rPr>
          <w:snapToGrid w:val="0"/>
          <w:lang w:eastAsia="cs-CZ"/>
        </w:rPr>
        <w:t>m</w:t>
      </w:r>
      <w:r w:rsidRPr="00DA3796">
        <w:rPr>
          <w:snapToGrid w:val="0"/>
          <w:lang w:eastAsia="cs-CZ"/>
        </w:rPr>
        <w:t xml:space="preserve"> svojho poistenia zodpovednosti za škodu, k čomu mu objednávateľ poskytne primeranú súčinnosť</w:t>
      </w:r>
      <w:r>
        <w:rPr>
          <w:snapToGrid w:val="0"/>
          <w:lang w:eastAsia="cs-CZ"/>
        </w:rPr>
        <w:t>.</w:t>
      </w:r>
    </w:p>
    <w:p w:rsidR="009C5DA0" w:rsidRPr="003973C3" w:rsidRDefault="009C5DA0" w:rsidP="009C5DA0">
      <w:pPr>
        <w:pStyle w:val="Default"/>
        <w:numPr>
          <w:ilvl w:val="0"/>
          <w:numId w:val="8"/>
        </w:numPr>
        <w:jc w:val="both"/>
        <w:rPr>
          <w:bCs/>
          <w:iCs/>
          <w:snapToGrid w:val="0"/>
          <w:lang w:eastAsia="cs-CZ"/>
        </w:rPr>
      </w:pPr>
      <w:r>
        <w:rPr>
          <w:bCs/>
          <w:iCs/>
          <w:snapToGrid w:val="0"/>
          <w:lang w:eastAsia="cs-CZ"/>
        </w:rPr>
        <w:t>Zhotovite</w:t>
      </w:r>
      <w:r w:rsidRPr="00A90BD7">
        <w:rPr>
          <w:bCs/>
          <w:iCs/>
          <w:snapToGrid w:val="0"/>
          <w:lang w:eastAsia="cs-CZ"/>
        </w:rPr>
        <w:t xml:space="preserve">ľ je tiež povinný nahradiť objednávateľovi </w:t>
      </w:r>
      <w:r>
        <w:rPr>
          <w:bCs/>
          <w:iCs/>
          <w:snapToGrid w:val="0"/>
          <w:lang w:eastAsia="cs-CZ"/>
        </w:rPr>
        <w:t xml:space="preserve">všetky </w:t>
      </w:r>
      <w:r w:rsidRPr="00A90BD7">
        <w:rPr>
          <w:bCs/>
          <w:iCs/>
          <w:snapToGrid w:val="0"/>
          <w:lang w:eastAsia="cs-CZ"/>
        </w:rPr>
        <w:t xml:space="preserve">poplatky, pokuty a iné vzniknuté náklady, ktoré bol objednávateľ nútený vynaložiť v súvislosti s vadami </w:t>
      </w:r>
      <w:r>
        <w:rPr>
          <w:bCs/>
          <w:iCs/>
          <w:snapToGrid w:val="0"/>
          <w:lang w:eastAsia="cs-CZ"/>
        </w:rPr>
        <w:t>diela</w:t>
      </w:r>
      <w:r w:rsidRPr="00A90BD7">
        <w:rPr>
          <w:bCs/>
          <w:iCs/>
          <w:snapToGrid w:val="0"/>
          <w:lang w:eastAsia="cs-CZ"/>
        </w:rPr>
        <w:t>.</w:t>
      </w:r>
    </w:p>
    <w:p w:rsidR="009C5DA0" w:rsidRPr="003973C3" w:rsidRDefault="009C5DA0" w:rsidP="009C5DA0">
      <w:pPr>
        <w:pStyle w:val="Default"/>
        <w:jc w:val="both"/>
        <w:rPr>
          <w:bCs/>
          <w:iCs/>
          <w:snapToGrid w:val="0"/>
          <w:lang w:eastAsia="cs-CZ"/>
        </w:rPr>
      </w:pPr>
    </w:p>
    <w:p w:rsidR="009C5DA0" w:rsidRPr="003973C3" w:rsidRDefault="009C5DA0" w:rsidP="009C5DA0">
      <w:pPr>
        <w:pStyle w:val="Default"/>
        <w:jc w:val="both"/>
        <w:rPr>
          <w:bCs/>
          <w:iCs/>
          <w:snapToGrid w:val="0"/>
          <w:lang w:eastAsia="cs-CZ"/>
        </w:rPr>
      </w:pPr>
    </w:p>
    <w:p w:rsidR="009C5DA0" w:rsidRPr="003973C3" w:rsidRDefault="009C5DA0" w:rsidP="009C5DA0">
      <w:pPr>
        <w:pStyle w:val="Default"/>
        <w:jc w:val="center"/>
        <w:rPr>
          <w:color w:val="auto"/>
        </w:rPr>
      </w:pPr>
      <w:r w:rsidRPr="003973C3">
        <w:rPr>
          <w:b/>
          <w:bCs/>
          <w:color w:val="auto"/>
        </w:rPr>
        <w:t xml:space="preserve">Článok </w:t>
      </w:r>
      <w:r w:rsidR="000651D7">
        <w:rPr>
          <w:b/>
          <w:bCs/>
          <w:color w:val="auto"/>
        </w:rPr>
        <w:t>I</w:t>
      </w:r>
      <w:r w:rsidRPr="003973C3">
        <w:rPr>
          <w:b/>
          <w:bCs/>
          <w:color w:val="auto"/>
        </w:rPr>
        <w:t>X.</w:t>
      </w:r>
    </w:p>
    <w:p w:rsidR="009C5DA0" w:rsidRPr="003973C3" w:rsidRDefault="009C5DA0" w:rsidP="009C5DA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Osobitné ustanovenia</w:t>
      </w:r>
    </w:p>
    <w:p w:rsidR="009C5DA0" w:rsidRPr="003973C3" w:rsidRDefault="009C5DA0" w:rsidP="009C5DA0">
      <w:pPr>
        <w:pStyle w:val="Default"/>
        <w:rPr>
          <w:color w:val="auto"/>
        </w:rPr>
      </w:pPr>
    </w:p>
    <w:p w:rsidR="009C5DA0" w:rsidRPr="001D3D9D" w:rsidRDefault="009C5DA0" w:rsidP="009C5DA0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 w:rsidRPr="001D3D9D">
        <w:rPr>
          <w:bCs/>
          <w:iCs/>
          <w:snapToGrid w:val="0"/>
          <w:lang w:eastAsia="cs-CZ"/>
        </w:rPr>
        <w:t>Objednávateľ v rozsahu nevyhnutne potrebnom poskytne na vyzvanie zhotoviteľa súčinnosť pri zaobstarávaní podkladov potrebných pre realizáciu diela, doplňujúcich údajov, spresnení podkladov, vyjadrení a stanovísk, ktorých potreba vznikne v priebehu plnenia tejto zmluvy. Toto spolupôsobenie poskytne zhotoviteľovi vo vzájomne dohodnutom čase, inak v primeranej lehote.</w:t>
      </w:r>
    </w:p>
    <w:p w:rsidR="009C5DA0" w:rsidRPr="001D3D9D" w:rsidRDefault="009C5DA0" w:rsidP="009C5DA0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 w:rsidRPr="001D3D9D">
        <w:rPr>
          <w:bCs/>
          <w:iCs/>
          <w:snapToGrid w:val="0"/>
          <w:lang w:eastAsia="cs-CZ"/>
        </w:rPr>
        <w:t>Objednávateľ zabezpečí účasť kompetentných zástupcov objednávateľa na rokovaniach počas realizácie diela na základe výzvy zhotoviteľa, a zabezpečí priebežné prerokovanie predkladaných návrhov technických a technologických riešení v záujme zabezpečenia plynulého postupu pri zhotovovaní diela.</w:t>
      </w:r>
    </w:p>
    <w:p w:rsidR="009C5DA0" w:rsidRPr="001D3D9D" w:rsidRDefault="009C5DA0" w:rsidP="009C5DA0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 w:rsidRPr="001D3D9D">
        <w:rPr>
          <w:bCs/>
          <w:iCs/>
          <w:snapToGrid w:val="0"/>
          <w:lang w:eastAsia="cs-CZ"/>
        </w:rPr>
        <w:t>Akékoľvek doklady a podklady, ktoré zhotoviteľ dostane od objednávateľa, prípadne získa pri plnení predmetu zmluvy, je povinný bezodkladne potom, ako ich už nebude potrebovať k realizácii diela, odovzdať objednávateľovi. Takúto dokumentáciu je zhotoviteľ oprávnený použiť výlučne na plnenie svojich záväzkov podľa tejto zmluvy.</w:t>
      </w:r>
    </w:p>
    <w:p w:rsidR="009C5DA0" w:rsidRPr="001D3D9D" w:rsidRDefault="00E04DB1" w:rsidP="009C5DA0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>
        <w:rPr>
          <w:bCs/>
          <w:iCs/>
          <w:snapToGrid w:val="0"/>
          <w:lang w:eastAsia="cs-CZ"/>
        </w:rPr>
        <w:t>O</w:t>
      </w:r>
      <w:r w:rsidR="009C5DA0" w:rsidRPr="001D3D9D">
        <w:rPr>
          <w:bCs/>
          <w:iCs/>
          <w:snapToGrid w:val="0"/>
          <w:lang w:eastAsia="cs-CZ"/>
        </w:rPr>
        <w:t>bjednávateľ nezabezpečuje stráženie staveniska a nezodpovedá za prípadné straty, poškodenia či zničenia uskladnených vecí zhotoviteľa, resp. tretích osôb.</w:t>
      </w:r>
    </w:p>
    <w:p w:rsidR="009C5DA0" w:rsidRDefault="009C5DA0" w:rsidP="009C5DA0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 w:rsidRPr="001D3D9D">
        <w:rPr>
          <w:bCs/>
          <w:iCs/>
          <w:snapToGrid w:val="0"/>
          <w:lang w:eastAsia="cs-CZ"/>
        </w:rPr>
        <w:t xml:space="preserve">Objednávateľ nezodpovedá za prípad pracovného úrazu zamestnancov zhotoviteľa, prípadne jeho </w:t>
      </w:r>
      <w:r>
        <w:rPr>
          <w:bCs/>
          <w:iCs/>
          <w:snapToGrid w:val="0"/>
          <w:lang w:eastAsia="cs-CZ"/>
        </w:rPr>
        <w:t>subdodávat</w:t>
      </w:r>
      <w:r w:rsidRPr="001D3D9D">
        <w:rPr>
          <w:bCs/>
          <w:iCs/>
          <w:snapToGrid w:val="0"/>
          <w:lang w:eastAsia="cs-CZ"/>
        </w:rPr>
        <w:t>eľov.</w:t>
      </w:r>
    </w:p>
    <w:p w:rsidR="009C5DA0" w:rsidRPr="00E04DB1" w:rsidRDefault="009C5DA0" w:rsidP="00E04DB1">
      <w:pPr>
        <w:pStyle w:val="Default"/>
        <w:numPr>
          <w:ilvl w:val="0"/>
          <w:numId w:val="16"/>
        </w:numPr>
        <w:jc w:val="both"/>
        <w:rPr>
          <w:bCs/>
          <w:iCs/>
          <w:snapToGrid w:val="0"/>
          <w:lang w:eastAsia="cs-CZ"/>
        </w:rPr>
      </w:pPr>
      <w:r w:rsidRPr="00E04DB1">
        <w:rPr>
          <w:bCs/>
          <w:iCs/>
          <w:snapToGrid w:val="0"/>
          <w:lang w:eastAsia="cs-CZ"/>
        </w:rPr>
        <w:t xml:space="preserve">Zmluvné strany sa dohodli, že oprávnení zástupcovia zmluvných strán pre zabezpečovanie vzájomného kontaktu zmluvných strán a riadnej realizácie tejto zmluvy budú oznámení </w:t>
      </w:r>
      <w:r w:rsidR="00E04DB1">
        <w:rPr>
          <w:bCs/>
          <w:iCs/>
          <w:snapToGrid w:val="0"/>
          <w:lang w:eastAsia="cs-CZ"/>
        </w:rPr>
        <w:t>bezodkladne po nadobudnutí účinnosti tejto zmluvy.</w:t>
      </w: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 xml:space="preserve">Článok </w:t>
      </w:r>
      <w:r>
        <w:rPr>
          <w:b/>
          <w:bCs/>
        </w:rPr>
        <w:t>X</w:t>
      </w:r>
      <w:r w:rsidRPr="003973C3">
        <w:rPr>
          <w:b/>
          <w:bCs/>
        </w:rPr>
        <w:t>.</w:t>
      </w: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>
        <w:rPr>
          <w:b/>
          <w:bCs/>
        </w:rPr>
        <w:t>Ukonč</w:t>
      </w:r>
      <w:r w:rsidRPr="003973C3">
        <w:rPr>
          <w:b/>
          <w:bCs/>
        </w:rPr>
        <w:t>enie zmluvy</w:t>
      </w:r>
    </w:p>
    <w:p w:rsidR="009C5DA0" w:rsidRPr="003973C3" w:rsidRDefault="009C5DA0" w:rsidP="009C5DA0">
      <w:pPr>
        <w:pStyle w:val="Default"/>
        <w:jc w:val="center"/>
      </w:pPr>
    </w:p>
    <w:p w:rsidR="009C5DA0" w:rsidRDefault="009C5DA0" w:rsidP="009C5DA0">
      <w:pPr>
        <w:pStyle w:val="Default"/>
        <w:numPr>
          <w:ilvl w:val="0"/>
          <w:numId w:val="9"/>
        </w:numPr>
        <w:jc w:val="both"/>
      </w:pPr>
      <w:r w:rsidRPr="009A6750">
        <w:t xml:space="preserve">Táto </w:t>
      </w:r>
      <w:r>
        <w:t>zmluva</w:t>
      </w:r>
      <w:r w:rsidRPr="009A6750">
        <w:t xml:space="preserve"> </w:t>
      </w:r>
      <w:r w:rsidRPr="000C4E25">
        <w:rPr>
          <w:lang w:eastAsia="cs-CZ"/>
        </w:rPr>
        <w:t>zanikne okrem splnenia všetkých práv a povinností obidvoch zmluvných strán aj písomnou dohodou zmluvných strán, písomným odstúpením od zmluvy a výpoveďou objednávateľa.</w:t>
      </w:r>
    </w:p>
    <w:p w:rsidR="009C5DA0" w:rsidRDefault="009C5DA0" w:rsidP="009C5DA0">
      <w:pPr>
        <w:pStyle w:val="Default"/>
        <w:numPr>
          <w:ilvl w:val="0"/>
          <w:numId w:val="9"/>
        </w:numPr>
        <w:jc w:val="both"/>
      </w:pPr>
      <w:r w:rsidRPr="009A6750">
        <w:t xml:space="preserve">Ukončenie zmluvného vzťahu je možné uskutočniť aj po vzájomnej písomnej dohode obidvoch zmluvných strán. V tejto dohode sa upravia aj vzájomné nároky zmluvných strán vzniknuté z plnenia zmluvných povinností alebo z ich porušenia druhou zmluvnou stranou ku dňu zániku </w:t>
      </w:r>
      <w:r>
        <w:t>zmluvy dohodou</w:t>
      </w:r>
      <w:r w:rsidRPr="009A6750">
        <w:t>.</w:t>
      </w:r>
    </w:p>
    <w:p w:rsidR="009C5DA0" w:rsidRPr="009A6750" w:rsidRDefault="009C5DA0" w:rsidP="009C5DA0">
      <w:pPr>
        <w:pStyle w:val="Default"/>
        <w:numPr>
          <w:ilvl w:val="0"/>
          <w:numId w:val="9"/>
        </w:numPr>
        <w:jc w:val="both"/>
      </w:pPr>
      <w:r w:rsidRPr="009A6750">
        <w:t xml:space="preserve">Objednávateľ môže okamžite odstúpiť od </w:t>
      </w:r>
      <w:r>
        <w:t>tejto zmluv</w:t>
      </w:r>
      <w:r w:rsidRPr="009A6750">
        <w:t xml:space="preserve">y v prípade </w:t>
      </w:r>
      <w:r>
        <w:t xml:space="preserve">jej </w:t>
      </w:r>
      <w:r w:rsidRPr="009A6750">
        <w:t xml:space="preserve">podstatného porušenia zhotoviteľom. Na účely tejto </w:t>
      </w:r>
      <w:r>
        <w:t>zmlu</w:t>
      </w:r>
      <w:r w:rsidRPr="009A6750">
        <w:t xml:space="preserve">vy sa za </w:t>
      </w:r>
      <w:r>
        <w:t xml:space="preserve">jej </w:t>
      </w:r>
      <w:r w:rsidRPr="009A6750">
        <w:t>podstatné porušenie zhotoviteľom považuje najmä:</w:t>
      </w:r>
    </w:p>
    <w:p w:rsidR="00E860C8" w:rsidRDefault="009C5DA0" w:rsidP="009C5DA0">
      <w:pPr>
        <w:pStyle w:val="Default"/>
        <w:numPr>
          <w:ilvl w:val="0"/>
          <w:numId w:val="13"/>
        </w:numPr>
        <w:jc w:val="both"/>
      </w:pPr>
      <w:r w:rsidRPr="009A6750">
        <w:t xml:space="preserve">ak zhotoviteľ neplní zmluvné podmienky uvedené v tejto </w:t>
      </w:r>
      <w:r>
        <w:t>zmlu</w:t>
      </w:r>
      <w:r w:rsidRPr="009A6750">
        <w:t>ve, najmä v prípade nedodržania podstatných kvalitatívnych a dodacích podmienok,</w:t>
      </w:r>
      <w:r>
        <w:t xml:space="preserve"> </w:t>
      </w:r>
    </w:p>
    <w:p w:rsidR="009C5DA0" w:rsidRDefault="009C5DA0" w:rsidP="009C5DA0">
      <w:pPr>
        <w:pStyle w:val="Default"/>
        <w:numPr>
          <w:ilvl w:val="0"/>
          <w:numId w:val="13"/>
        </w:numPr>
        <w:jc w:val="both"/>
      </w:pPr>
      <w:r w:rsidRPr="009A6750">
        <w:t>ak je zhotoviteľ v likvidácií, zhotoviteľ na seba podal alebo bol voči nemu poda</w:t>
      </w:r>
      <w:r>
        <w:t>ný návrh na vyhlásenie konkurzu</w:t>
      </w:r>
      <w:r w:rsidRPr="009A6750">
        <w:t xml:space="preserve">, ako aj vtedy, ak existuje dôvodná obava, že plnenie záväzkov zhotoviteľa v zmysle tejto </w:t>
      </w:r>
      <w:r>
        <w:t>zmlu</w:t>
      </w:r>
      <w:r w:rsidRPr="009A6750">
        <w:t>vy je vážne ohrozené,</w:t>
      </w:r>
    </w:p>
    <w:p w:rsidR="009C5DA0" w:rsidRDefault="009C5DA0" w:rsidP="009C5DA0">
      <w:pPr>
        <w:pStyle w:val="Default"/>
        <w:numPr>
          <w:ilvl w:val="0"/>
          <w:numId w:val="13"/>
        </w:numPr>
        <w:jc w:val="both"/>
      </w:pPr>
      <w:r w:rsidRPr="009A6750">
        <w:t xml:space="preserve">ak zhotoviteľ poruší ustanovenie </w:t>
      </w:r>
      <w:r w:rsidRPr="00765667">
        <w:rPr>
          <w:color w:val="auto"/>
        </w:rPr>
        <w:t xml:space="preserve">bodu </w:t>
      </w:r>
      <w:r>
        <w:rPr>
          <w:color w:val="auto"/>
        </w:rPr>
        <w:t>2</w:t>
      </w:r>
      <w:r w:rsidRPr="00765667">
        <w:rPr>
          <w:color w:val="auto"/>
        </w:rPr>
        <w:t xml:space="preserve"> článku XI. </w:t>
      </w:r>
      <w:r>
        <w:rPr>
          <w:color w:val="auto"/>
        </w:rPr>
        <w:t>t</w:t>
      </w:r>
      <w:r w:rsidRPr="00765667">
        <w:rPr>
          <w:color w:val="auto"/>
        </w:rPr>
        <w:t>ejto</w:t>
      </w:r>
      <w:r>
        <w:t xml:space="preserve"> zmlu</w:t>
      </w:r>
      <w:r w:rsidRPr="009A6750">
        <w:t>vy</w:t>
      </w:r>
      <w:r>
        <w:t>,</w:t>
      </w:r>
    </w:p>
    <w:p w:rsidR="009C5DA0" w:rsidRDefault="00E860C8" w:rsidP="009C5DA0">
      <w:pPr>
        <w:pStyle w:val="Default"/>
        <w:numPr>
          <w:ilvl w:val="0"/>
          <w:numId w:val="13"/>
        </w:numPr>
        <w:jc w:val="both"/>
      </w:pPr>
      <w:r>
        <w:t>v prípade uvedenom v</w:t>
      </w:r>
      <w:r w:rsidR="009C5DA0" w:rsidRPr="009A6750">
        <w:t xml:space="preserve"> </w:t>
      </w:r>
      <w:r w:rsidR="009C5DA0" w:rsidRPr="00765667">
        <w:rPr>
          <w:color w:val="auto"/>
        </w:rPr>
        <w:t>bod</w:t>
      </w:r>
      <w:r>
        <w:rPr>
          <w:color w:val="auto"/>
        </w:rPr>
        <w:t>e</w:t>
      </w:r>
      <w:r w:rsidR="009C5DA0" w:rsidRPr="00765667">
        <w:rPr>
          <w:color w:val="auto"/>
        </w:rPr>
        <w:t xml:space="preserve"> </w:t>
      </w:r>
      <w:r>
        <w:rPr>
          <w:color w:val="auto"/>
        </w:rPr>
        <w:t>5</w:t>
      </w:r>
      <w:r w:rsidR="009C5DA0" w:rsidRPr="00765667">
        <w:rPr>
          <w:color w:val="auto"/>
        </w:rPr>
        <w:t xml:space="preserve"> článku </w:t>
      </w:r>
      <w:r w:rsidR="009C5DA0">
        <w:rPr>
          <w:color w:val="auto"/>
        </w:rPr>
        <w:t>I</w:t>
      </w:r>
      <w:r w:rsidR="009C5DA0" w:rsidRPr="00765667">
        <w:rPr>
          <w:color w:val="auto"/>
        </w:rPr>
        <w:t xml:space="preserve">II. </w:t>
      </w:r>
      <w:r w:rsidR="009C5DA0">
        <w:rPr>
          <w:color w:val="auto"/>
        </w:rPr>
        <w:t>t</w:t>
      </w:r>
      <w:r w:rsidR="009C5DA0" w:rsidRPr="00765667">
        <w:rPr>
          <w:color w:val="auto"/>
        </w:rPr>
        <w:t>ejto</w:t>
      </w:r>
      <w:r w:rsidR="009C5DA0">
        <w:t xml:space="preserve"> zmlu</w:t>
      </w:r>
      <w:r w:rsidR="009C5DA0" w:rsidRPr="009A6750">
        <w:t>vy</w:t>
      </w:r>
      <w:r w:rsidR="009C5DA0">
        <w:t>,</w:t>
      </w:r>
    </w:p>
    <w:p w:rsidR="009C5DA0" w:rsidRDefault="00E860C8" w:rsidP="009C5DA0">
      <w:pPr>
        <w:pStyle w:val="Default"/>
        <w:numPr>
          <w:ilvl w:val="0"/>
          <w:numId w:val="13"/>
        </w:numPr>
        <w:jc w:val="both"/>
      </w:pPr>
      <w:r>
        <w:t>v prípade uvedenom v</w:t>
      </w:r>
      <w:r w:rsidR="009C5DA0" w:rsidRPr="009A6750">
        <w:t xml:space="preserve"> </w:t>
      </w:r>
      <w:r w:rsidR="009C5DA0" w:rsidRPr="00765667">
        <w:rPr>
          <w:color w:val="auto"/>
        </w:rPr>
        <w:t>bo</w:t>
      </w:r>
      <w:r>
        <w:rPr>
          <w:color w:val="auto"/>
        </w:rPr>
        <w:t>de</w:t>
      </w:r>
      <w:r w:rsidR="009C5DA0" w:rsidRPr="00765667">
        <w:rPr>
          <w:color w:val="auto"/>
        </w:rPr>
        <w:t xml:space="preserve"> </w:t>
      </w:r>
      <w:r>
        <w:rPr>
          <w:color w:val="auto"/>
        </w:rPr>
        <w:t>3</w:t>
      </w:r>
      <w:r w:rsidR="009C5DA0" w:rsidRPr="00765667">
        <w:rPr>
          <w:color w:val="auto"/>
        </w:rPr>
        <w:t xml:space="preserve"> článku </w:t>
      </w:r>
      <w:r w:rsidR="009C5DA0">
        <w:rPr>
          <w:color w:val="auto"/>
        </w:rPr>
        <w:t>V</w:t>
      </w:r>
      <w:r w:rsidR="009C5DA0" w:rsidRPr="00765667">
        <w:rPr>
          <w:color w:val="auto"/>
        </w:rPr>
        <w:t xml:space="preserve">. </w:t>
      </w:r>
      <w:r w:rsidR="009C5DA0">
        <w:rPr>
          <w:color w:val="auto"/>
        </w:rPr>
        <w:t>t</w:t>
      </w:r>
      <w:r w:rsidR="009C5DA0" w:rsidRPr="00765667">
        <w:rPr>
          <w:color w:val="auto"/>
        </w:rPr>
        <w:t>ejto</w:t>
      </w:r>
      <w:r w:rsidR="009C5DA0">
        <w:t xml:space="preserve"> zmlu</w:t>
      </w:r>
      <w:r w:rsidR="009C5DA0" w:rsidRPr="009A6750">
        <w:t>vy</w:t>
      </w:r>
      <w:r w:rsidR="009C5DA0">
        <w:t>,</w:t>
      </w:r>
    </w:p>
    <w:p w:rsidR="009C5DA0" w:rsidRPr="0069524F" w:rsidRDefault="009C5DA0" w:rsidP="009C5DA0">
      <w:pPr>
        <w:pStyle w:val="Default"/>
        <w:numPr>
          <w:ilvl w:val="0"/>
          <w:numId w:val="13"/>
        </w:numPr>
        <w:jc w:val="both"/>
      </w:pPr>
      <w:r w:rsidRPr="0069524F">
        <w:t>iné porušenia, ktoré sú ako podstatné uvedené v tejto zmluve,</w:t>
      </w:r>
    </w:p>
    <w:p w:rsidR="009C5DA0" w:rsidRPr="009A6750" w:rsidRDefault="009C5DA0" w:rsidP="009C5DA0">
      <w:pPr>
        <w:pStyle w:val="Default"/>
        <w:ind w:left="720"/>
        <w:jc w:val="both"/>
      </w:pPr>
      <w:r w:rsidRPr="009A6750">
        <w:t xml:space="preserve">pričom účinnosť odstúpenia nastáva dňom doručenia oznámenia o odstúpení od </w:t>
      </w:r>
      <w:r>
        <w:t>z</w:t>
      </w:r>
      <w:r w:rsidRPr="009A6750">
        <w:t>m</w:t>
      </w:r>
      <w:r>
        <w:t>lu</w:t>
      </w:r>
      <w:r w:rsidRPr="009A6750">
        <w:t>vy zhotoviteľovi</w:t>
      </w:r>
      <w:r>
        <w:t>.</w:t>
      </w:r>
    </w:p>
    <w:p w:rsidR="009C5DA0" w:rsidRDefault="009C5DA0" w:rsidP="009C5DA0">
      <w:pPr>
        <w:pStyle w:val="Default"/>
        <w:numPr>
          <w:ilvl w:val="0"/>
          <w:numId w:val="9"/>
        </w:numPr>
        <w:jc w:val="both"/>
      </w:pPr>
      <w:r w:rsidRPr="009A6750">
        <w:t xml:space="preserve">Odstúpením od </w:t>
      </w:r>
      <w:r>
        <w:t>z</w:t>
      </w:r>
      <w:r w:rsidRPr="009A6750">
        <w:t>m</w:t>
      </w:r>
      <w:r>
        <w:t>lu</w:t>
      </w:r>
      <w:r w:rsidRPr="009A6750">
        <w:t xml:space="preserve">vy zanikajú všetky práva a povinnosti zmluvných strán vyplývajúce z tejto </w:t>
      </w:r>
      <w:r>
        <w:t>z</w:t>
      </w:r>
      <w:r w:rsidRPr="009A6750">
        <w:t>m</w:t>
      </w:r>
      <w:r>
        <w:t>lu</w:t>
      </w:r>
      <w:r w:rsidRPr="009A6750">
        <w:t>vy od momentu odstúpenia, okrem nárokov na náhradu škody, nárokov na zmluvné a zákonné sankcie a zodpovednosti za vady tých stavebných prác</w:t>
      </w:r>
      <w:r>
        <w:t xml:space="preserve"> a dodávok</w:t>
      </w:r>
      <w:r w:rsidRPr="009A6750">
        <w:t xml:space="preserve">, ktoré boli do odstúpenia od </w:t>
      </w:r>
      <w:r>
        <w:t>z</w:t>
      </w:r>
      <w:r w:rsidRPr="009A6750">
        <w:t>m</w:t>
      </w:r>
      <w:r>
        <w:t>lu</w:t>
      </w:r>
      <w:r w:rsidRPr="009A6750">
        <w:t>v</w:t>
      </w:r>
      <w:r>
        <w:t>y</w:t>
      </w:r>
      <w:r w:rsidRPr="009A6750">
        <w:t xml:space="preserve"> zrealizované.</w:t>
      </w:r>
    </w:p>
    <w:p w:rsidR="009C5DA0" w:rsidRPr="009A6750" w:rsidRDefault="009C5DA0" w:rsidP="009C5DA0">
      <w:pPr>
        <w:pStyle w:val="Default"/>
        <w:numPr>
          <w:ilvl w:val="0"/>
          <w:numId w:val="9"/>
        </w:numPr>
        <w:jc w:val="both"/>
      </w:pPr>
      <w:r w:rsidRPr="009A6750">
        <w:t xml:space="preserve">Objednávateľ je oprávnený túto </w:t>
      </w:r>
      <w:r>
        <w:t>zmlu</w:t>
      </w:r>
      <w:r w:rsidRPr="009A6750">
        <w:t>vu vypovedať aj bez uvedenia dôvodu. Výpovedná lehota je jeden mesiac a začína plynúť v prvý deň kalendárneho mesiac nasledujúceho po mesiaci, v ktorom bola výpoveď písomne doručená zhotoviteľovi.</w:t>
      </w: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center"/>
      </w:pPr>
      <w:bookmarkStart w:id="14" w:name="_Hlk40369453"/>
      <w:r w:rsidRPr="003973C3">
        <w:rPr>
          <w:b/>
          <w:bCs/>
        </w:rPr>
        <w:t>Článok X</w:t>
      </w:r>
      <w:r>
        <w:rPr>
          <w:b/>
          <w:bCs/>
        </w:rPr>
        <w:t>I</w:t>
      </w:r>
      <w:r w:rsidRPr="003973C3">
        <w:rPr>
          <w:b/>
          <w:bCs/>
        </w:rPr>
        <w:t>.</w:t>
      </w:r>
    </w:p>
    <w:p w:rsidR="009C5DA0" w:rsidRPr="003973C3" w:rsidRDefault="009C5DA0" w:rsidP="009C5DA0">
      <w:pPr>
        <w:pStyle w:val="Default"/>
        <w:jc w:val="center"/>
        <w:rPr>
          <w:b/>
          <w:bCs/>
        </w:rPr>
      </w:pPr>
      <w:r w:rsidRPr="003973C3">
        <w:rPr>
          <w:b/>
          <w:bCs/>
        </w:rPr>
        <w:t>Záverečné ustanovenia</w:t>
      </w:r>
    </w:p>
    <w:p w:rsidR="009C5DA0" w:rsidRPr="003973C3" w:rsidRDefault="009C5DA0" w:rsidP="009C5DA0">
      <w:pPr>
        <w:pStyle w:val="Default"/>
        <w:jc w:val="center"/>
      </w:pP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Objednávateľ a zhotoviteľ sa zaväzujú, že obchodné a technické informácie, ktoré im boli zverené zmluvným partnerom, nesprístupnia tretím osobám pre iné účely, ako pre plnenie podmienok tejto zmluvy.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Zhotoviteľ nie je oprávnený postúpiť akékoľvek pohľadávky (práva) vyplývajúce z tejto zmluvy na tretiu osobu alebo sa dohodnúť s treťou osobou na prevzatí jeho záväzkov (povinností) vyplývajúcich z tejto zmluvy bez predchádzajúceho písomného súhlasu objednávateľa.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Pre práva a záväzky tejto zmluvy platia príslušné ustanovenia Obchodného zákonníka, pokiaľ nie sú v tejto zmluve dohodnuté inak.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Meniť alebo dopĺňať obsah tejto zmluvy je možné iba formou písomných dodatkov, ktoré budú platné, ak budú riadne potvrdené a podpísané oprávnenými zástupcami obidvoch zmluvných strán.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lastRenderedPageBreak/>
        <w:t>Táto zmluva je vyhotovená v šiestich rovnopisoch, z ktorých štyri vyhotovenia si ponechá objednávateľ a dve vyhotovenia zhotoviteľ.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 w:rsidRPr="003973C3">
        <w:t>Túto zmluvu uzatvorili zmluvné strany slobodne, vážne bez skutkového alebo právneho omylu a na znak súhlasu ju vlastnoručne podpísali</w:t>
      </w:r>
      <w:r>
        <w:t>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Táto zmluva nadobúda platnosť dňom jej podpisu oprávnenými zástupcami obidvoch zmluvných strán a účinnosť deň po jej zverejnení na webovom sídle objednávateľa.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>Táto zmluva je povinne zverejňovanou zmluvou podľa zákona č. 211/2000 Z.z. o slobodnom prístupe k informáciám.</w:t>
      </w:r>
    </w:p>
    <w:p w:rsidR="009C5DA0" w:rsidRDefault="009C5DA0" w:rsidP="009C5DA0">
      <w:pPr>
        <w:pStyle w:val="Default"/>
        <w:numPr>
          <w:ilvl w:val="0"/>
          <w:numId w:val="14"/>
        </w:numPr>
        <w:jc w:val="both"/>
      </w:pPr>
      <w:r>
        <w:t xml:space="preserve">Táto zmluva obsahuje: Prílohu č. 1 – </w:t>
      </w:r>
      <w:r w:rsidR="00F12ED1">
        <w:t>Cenová ponuka zhotoviteľa</w:t>
      </w:r>
    </w:p>
    <w:bookmarkEnd w:id="14"/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  <w:r w:rsidRPr="003973C3">
        <w:t xml:space="preserve">V </w:t>
      </w:r>
      <w:r>
        <w:t>Bratislave</w:t>
      </w:r>
      <w:r w:rsidRPr="003973C3">
        <w:t xml:space="preserve">, dňa: </w:t>
      </w:r>
      <w:r w:rsidRPr="003973C3">
        <w:tab/>
      </w:r>
      <w:r w:rsidRPr="003973C3">
        <w:tab/>
      </w:r>
      <w:r w:rsidRPr="003973C3">
        <w:tab/>
      </w:r>
      <w:r w:rsidRPr="003973C3">
        <w:tab/>
      </w:r>
      <w:r w:rsidRPr="003973C3">
        <w:tab/>
      </w:r>
      <w:r w:rsidRPr="003973C3">
        <w:tab/>
        <w:t xml:space="preserve">V </w:t>
      </w:r>
      <w:r>
        <w:t>....................</w:t>
      </w:r>
      <w:r w:rsidRPr="003973C3">
        <w:t xml:space="preserve">, dňa: </w:t>
      </w: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Pr="003973C3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ind w:left="708" w:hanging="708"/>
        <w:jc w:val="both"/>
      </w:pPr>
      <w:r w:rsidRPr="003973C3">
        <w:t xml:space="preserve">........................................................... </w:t>
      </w:r>
      <w:r w:rsidRPr="003973C3">
        <w:tab/>
      </w:r>
      <w:r w:rsidRPr="003973C3">
        <w:tab/>
      </w:r>
      <w:r w:rsidRPr="003973C3">
        <w:tab/>
        <w:t>.........................................................</w:t>
      </w:r>
      <w:r w:rsidRPr="003973C3">
        <w:tab/>
      </w:r>
      <w:r>
        <w:t>objednávateľ                                                                 zhotoviteľ</w:t>
      </w:r>
    </w:p>
    <w:p w:rsidR="009C5DA0" w:rsidRDefault="009D25D5" w:rsidP="009C5DA0">
      <w:pPr>
        <w:pStyle w:val="Default"/>
        <w:ind w:left="708" w:hanging="708"/>
        <w:jc w:val="both"/>
      </w:pPr>
      <w:r>
        <w:t xml:space="preserve">                     Ing.</w:t>
      </w:r>
      <w:r w:rsidR="009C5DA0">
        <w:t xml:space="preserve"> Ján Hrčka</w:t>
      </w:r>
    </w:p>
    <w:p w:rsidR="009C5DA0" w:rsidRDefault="009C5DA0" w:rsidP="009C5DA0">
      <w:pPr>
        <w:pStyle w:val="Default"/>
        <w:jc w:val="both"/>
      </w:pPr>
      <w:r>
        <w:t xml:space="preserve">                           </w:t>
      </w:r>
      <w:r w:rsidR="009D25D5">
        <w:t>s</w:t>
      </w:r>
      <w:r>
        <w:t>tarosta</w:t>
      </w: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p w:rsidR="009C5DA0" w:rsidRDefault="009C5DA0" w:rsidP="009C5DA0">
      <w:pPr>
        <w:pStyle w:val="Default"/>
        <w:jc w:val="both"/>
      </w:pPr>
    </w:p>
    <w:sectPr w:rsidR="009C5DA0" w:rsidSect="008B021C">
      <w:foot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F5" w:rsidRDefault="00EC13F5">
      <w:pPr>
        <w:spacing w:after="0" w:line="240" w:lineRule="auto"/>
      </w:pPr>
      <w:r>
        <w:separator/>
      </w:r>
    </w:p>
  </w:endnote>
  <w:endnote w:type="continuationSeparator" w:id="0">
    <w:p w:rsidR="00EC13F5" w:rsidRDefault="00EC1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0E" w:rsidRDefault="009D25D5" w:rsidP="00992F0E">
    <w:pPr>
      <w:pStyle w:val="Pta"/>
      <w:jc w:val="right"/>
    </w:pPr>
    <w:r>
      <w:t xml:space="preserve">Strana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1E22DE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1E22DE">
      <w:rPr>
        <w:b/>
        <w:bCs/>
        <w:noProof/>
      </w:rPr>
      <w:t>8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F5" w:rsidRDefault="00EC13F5">
      <w:pPr>
        <w:spacing w:after="0" w:line="240" w:lineRule="auto"/>
      </w:pPr>
      <w:r>
        <w:separator/>
      </w:r>
    </w:p>
  </w:footnote>
  <w:footnote w:type="continuationSeparator" w:id="0">
    <w:p w:rsidR="00EC13F5" w:rsidRDefault="00EC1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04FE"/>
    <w:multiLevelType w:val="hybridMultilevel"/>
    <w:tmpl w:val="48705DA2"/>
    <w:lvl w:ilvl="0" w:tplc="750CC3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2B23DC"/>
    <w:multiLevelType w:val="multilevel"/>
    <w:tmpl w:val="E0DC13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F8876E2"/>
    <w:multiLevelType w:val="hybridMultilevel"/>
    <w:tmpl w:val="71C8707C"/>
    <w:lvl w:ilvl="0" w:tplc="918E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BE2A2D"/>
    <w:multiLevelType w:val="hybridMultilevel"/>
    <w:tmpl w:val="63F2B3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53D42"/>
    <w:multiLevelType w:val="hybridMultilevel"/>
    <w:tmpl w:val="6242D432"/>
    <w:lvl w:ilvl="0" w:tplc="49F23518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4" w:hanging="360"/>
      </w:pPr>
    </w:lvl>
    <w:lvl w:ilvl="2" w:tplc="041B001B" w:tentative="1">
      <w:start w:val="1"/>
      <w:numFmt w:val="lowerRoman"/>
      <w:lvlText w:val="%3."/>
      <w:lvlJc w:val="right"/>
      <w:pPr>
        <w:ind w:left="1804" w:hanging="180"/>
      </w:pPr>
    </w:lvl>
    <w:lvl w:ilvl="3" w:tplc="041B000F" w:tentative="1">
      <w:start w:val="1"/>
      <w:numFmt w:val="decimal"/>
      <w:lvlText w:val="%4."/>
      <w:lvlJc w:val="left"/>
      <w:pPr>
        <w:ind w:left="2524" w:hanging="360"/>
      </w:pPr>
    </w:lvl>
    <w:lvl w:ilvl="4" w:tplc="041B0019" w:tentative="1">
      <w:start w:val="1"/>
      <w:numFmt w:val="lowerLetter"/>
      <w:lvlText w:val="%5."/>
      <w:lvlJc w:val="left"/>
      <w:pPr>
        <w:ind w:left="3244" w:hanging="360"/>
      </w:pPr>
    </w:lvl>
    <w:lvl w:ilvl="5" w:tplc="041B001B" w:tentative="1">
      <w:start w:val="1"/>
      <w:numFmt w:val="lowerRoman"/>
      <w:lvlText w:val="%6."/>
      <w:lvlJc w:val="right"/>
      <w:pPr>
        <w:ind w:left="3964" w:hanging="180"/>
      </w:pPr>
    </w:lvl>
    <w:lvl w:ilvl="6" w:tplc="041B000F" w:tentative="1">
      <w:start w:val="1"/>
      <w:numFmt w:val="decimal"/>
      <w:lvlText w:val="%7."/>
      <w:lvlJc w:val="left"/>
      <w:pPr>
        <w:ind w:left="4684" w:hanging="360"/>
      </w:pPr>
    </w:lvl>
    <w:lvl w:ilvl="7" w:tplc="041B0019" w:tentative="1">
      <w:start w:val="1"/>
      <w:numFmt w:val="lowerLetter"/>
      <w:lvlText w:val="%8."/>
      <w:lvlJc w:val="left"/>
      <w:pPr>
        <w:ind w:left="5404" w:hanging="360"/>
      </w:pPr>
    </w:lvl>
    <w:lvl w:ilvl="8" w:tplc="041B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27A17CAC"/>
    <w:multiLevelType w:val="hybridMultilevel"/>
    <w:tmpl w:val="C0D086D0"/>
    <w:lvl w:ilvl="0" w:tplc="62C23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90864"/>
    <w:multiLevelType w:val="hybridMultilevel"/>
    <w:tmpl w:val="42D68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EB818">
      <w:start w:val="1"/>
      <w:numFmt w:val="bullet"/>
      <w:lvlText w:val="-"/>
      <w:lvlJc w:val="left"/>
      <w:pPr>
        <w:ind w:left="3763" w:hanging="360"/>
      </w:pPr>
      <w:rPr>
        <w:rFonts w:ascii="Times New Roman" w:eastAsia="Calibri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5542A"/>
    <w:multiLevelType w:val="hybridMultilevel"/>
    <w:tmpl w:val="1EF4E646"/>
    <w:lvl w:ilvl="0" w:tplc="0672B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E2E12"/>
    <w:multiLevelType w:val="hybridMultilevel"/>
    <w:tmpl w:val="3744AD9A"/>
    <w:lvl w:ilvl="0" w:tplc="015EB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41482"/>
    <w:multiLevelType w:val="hybridMultilevel"/>
    <w:tmpl w:val="8C32BF4C"/>
    <w:lvl w:ilvl="0" w:tplc="0672B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D7794"/>
    <w:multiLevelType w:val="hybridMultilevel"/>
    <w:tmpl w:val="C55E5D86"/>
    <w:lvl w:ilvl="0" w:tplc="918E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B6456"/>
    <w:multiLevelType w:val="hybridMultilevel"/>
    <w:tmpl w:val="50C2A53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B12CB7"/>
    <w:multiLevelType w:val="hybridMultilevel"/>
    <w:tmpl w:val="0B8A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22343E"/>
    <w:multiLevelType w:val="hybridMultilevel"/>
    <w:tmpl w:val="230CF68C"/>
    <w:lvl w:ilvl="0" w:tplc="041B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B12088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12088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6417F"/>
    <w:multiLevelType w:val="hybridMultilevel"/>
    <w:tmpl w:val="D54440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414FF1"/>
    <w:multiLevelType w:val="hybridMultilevel"/>
    <w:tmpl w:val="2D58087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7"/>
  </w:num>
  <w:num w:numId="10">
    <w:abstractNumId w:val="12"/>
  </w:num>
  <w:num w:numId="11">
    <w:abstractNumId w:val="10"/>
  </w:num>
  <w:num w:numId="12">
    <w:abstractNumId w:val="15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0"/>
    <w:rsid w:val="000651D7"/>
    <w:rsid w:val="000E0D7A"/>
    <w:rsid w:val="00145FCF"/>
    <w:rsid w:val="00163C99"/>
    <w:rsid w:val="001B3C74"/>
    <w:rsid w:val="001E22DE"/>
    <w:rsid w:val="00244E65"/>
    <w:rsid w:val="00260CB9"/>
    <w:rsid w:val="00280BC2"/>
    <w:rsid w:val="002E74B1"/>
    <w:rsid w:val="00335CC3"/>
    <w:rsid w:val="003C0417"/>
    <w:rsid w:val="003E28F8"/>
    <w:rsid w:val="004057A8"/>
    <w:rsid w:val="004A0AF0"/>
    <w:rsid w:val="00512F68"/>
    <w:rsid w:val="00713426"/>
    <w:rsid w:val="00801248"/>
    <w:rsid w:val="00997079"/>
    <w:rsid w:val="009C02DC"/>
    <w:rsid w:val="009C5DA0"/>
    <w:rsid w:val="009D25D5"/>
    <w:rsid w:val="00DB66DF"/>
    <w:rsid w:val="00E04DB1"/>
    <w:rsid w:val="00E061FC"/>
    <w:rsid w:val="00E206CE"/>
    <w:rsid w:val="00E250CA"/>
    <w:rsid w:val="00E860C8"/>
    <w:rsid w:val="00E94A98"/>
    <w:rsid w:val="00EC13F5"/>
    <w:rsid w:val="00F06ECE"/>
    <w:rsid w:val="00F12ED1"/>
    <w:rsid w:val="00F2038B"/>
    <w:rsid w:val="00F377B2"/>
    <w:rsid w:val="00F50A74"/>
    <w:rsid w:val="00F54F49"/>
    <w:rsid w:val="00F9166A"/>
    <w:rsid w:val="00FA20F6"/>
    <w:rsid w:val="00FC4874"/>
    <w:rsid w:val="00FE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D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5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C5DA0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C5D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DA0"/>
    <w:rPr>
      <w:rFonts w:ascii="Calibri" w:eastAsia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9C5DA0"/>
    <w:pPr>
      <w:spacing w:after="200" w:line="276" w:lineRule="auto"/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9C5D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5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5DA0"/>
    <w:rPr>
      <w:rFonts w:ascii="Calibri" w:eastAsia="Calibri" w:hAnsi="Calibri" w:cs="Times New Roman"/>
      <w:sz w:val="20"/>
      <w:szCs w:val="20"/>
    </w:rPr>
  </w:style>
  <w:style w:type="character" w:customStyle="1" w:styleId="Zkladntext">
    <w:name w:val="Základný text_"/>
    <w:link w:val="Zkladntext1"/>
    <w:rsid w:val="009C5DA0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9C5DA0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OdsekzoznamuChar">
    <w:name w:val="Odsek zoznamu Char"/>
    <w:link w:val="Odsekzoznamu"/>
    <w:uiPriority w:val="34"/>
    <w:rsid w:val="009C5DA0"/>
    <w:rPr>
      <w:rFonts w:ascii="Calibri" w:eastAsia="Calibri" w:hAnsi="Calibri" w:cs="Times New Roman"/>
    </w:rPr>
  </w:style>
  <w:style w:type="paragraph" w:styleId="Zkladntext0">
    <w:name w:val="Body Text"/>
    <w:aliases w:val="Char"/>
    <w:basedOn w:val="Normlny"/>
    <w:link w:val="ZkladntextChar"/>
    <w:rsid w:val="009C5DA0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0"/>
    <w:rsid w:val="009C5DA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D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DA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5D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uiPriority w:val="1"/>
    <w:qFormat/>
    <w:rsid w:val="009C5DA0"/>
    <w:pPr>
      <w:spacing w:after="0" w:line="240" w:lineRule="auto"/>
    </w:pPr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C5D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C5DA0"/>
    <w:rPr>
      <w:rFonts w:ascii="Calibri" w:eastAsia="Calibri" w:hAnsi="Calibri" w:cs="Times New Roman"/>
    </w:rPr>
  </w:style>
  <w:style w:type="paragraph" w:styleId="Odsekzoznamu">
    <w:name w:val="List Paragraph"/>
    <w:basedOn w:val="Normlny"/>
    <w:link w:val="OdsekzoznamuChar"/>
    <w:uiPriority w:val="34"/>
    <w:qFormat/>
    <w:rsid w:val="009C5DA0"/>
    <w:pPr>
      <w:spacing w:after="200" w:line="276" w:lineRule="auto"/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9C5D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5DA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5DA0"/>
    <w:rPr>
      <w:rFonts w:ascii="Calibri" w:eastAsia="Calibri" w:hAnsi="Calibri" w:cs="Times New Roman"/>
      <w:sz w:val="20"/>
      <w:szCs w:val="20"/>
    </w:rPr>
  </w:style>
  <w:style w:type="character" w:customStyle="1" w:styleId="Zkladntext">
    <w:name w:val="Základný text_"/>
    <w:link w:val="Zkladntext1"/>
    <w:rsid w:val="009C5DA0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9C5DA0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OdsekzoznamuChar">
    <w:name w:val="Odsek zoznamu Char"/>
    <w:link w:val="Odsekzoznamu"/>
    <w:uiPriority w:val="34"/>
    <w:rsid w:val="009C5DA0"/>
    <w:rPr>
      <w:rFonts w:ascii="Calibri" w:eastAsia="Calibri" w:hAnsi="Calibri" w:cs="Times New Roman"/>
    </w:rPr>
  </w:style>
  <w:style w:type="paragraph" w:styleId="Zkladntext0">
    <w:name w:val="Body Text"/>
    <w:aliases w:val="Char"/>
    <w:basedOn w:val="Normlny"/>
    <w:link w:val="ZkladntextChar"/>
    <w:rsid w:val="009C5DA0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0"/>
    <w:rsid w:val="009C5DA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D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3138</Words>
  <Characters>17888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Horváthová Petra</dc:creator>
  <cp:lastModifiedBy>Hesek Ľubomír</cp:lastModifiedBy>
  <cp:revision>3</cp:revision>
  <cp:lastPrinted>2020-06-23T08:05:00Z</cp:lastPrinted>
  <dcterms:created xsi:type="dcterms:W3CDTF">2020-06-22T14:27:00Z</dcterms:created>
  <dcterms:modified xsi:type="dcterms:W3CDTF">2020-06-23T08:12:00Z</dcterms:modified>
</cp:coreProperties>
</file>