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8E8" w:rsidRPr="003676C8" w:rsidRDefault="00B05F50" w:rsidP="007E78E8">
      <w:pPr>
        <w:pStyle w:val="Obyajntex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76C8">
        <w:rPr>
          <w:rFonts w:ascii="Times New Roman" w:hAnsi="Times New Roman" w:cs="Times New Roman"/>
          <w:b/>
          <w:sz w:val="24"/>
          <w:szCs w:val="24"/>
          <w:u w:val="single"/>
        </w:rPr>
        <w:t>M</w:t>
      </w:r>
      <w:r w:rsidR="007E78E8" w:rsidRPr="003676C8">
        <w:rPr>
          <w:rFonts w:ascii="Times New Roman" w:hAnsi="Times New Roman" w:cs="Times New Roman"/>
          <w:b/>
          <w:sz w:val="24"/>
          <w:szCs w:val="24"/>
          <w:u w:val="single"/>
        </w:rPr>
        <w:t>iestn</w:t>
      </w:r>
      <w:r w:rsidR="00812866" w:rsidRPr="003676C8"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 w:rsidR="007E78E8" w:rsidRPr="003676C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12866" w:rsidRPr="003676C8">
        <w:rPr>
          <w:rFonts w:ascii="Times New Roman" w:hAnsi="Times New Roman" w:cs="Times New Roman"/>
          <w:b/>
          <w:sz w:val="24"/>
          <w:szCs w:val="24"/>
          <w:u w:val="single"/>
        </w:rPr>
        <w:t xml:space="preserve"> zastupiteľstvo</w:t>
      </w:r>
      <w:r w:rsidR="007E78E8" w:rsidRPr="003676C8">
        <w:rPr>
          <w:rFonts w:ascii="Times New Roman" w:hAnsi="Times New Roman" w:cs="Times New Roman"/>
          <w:b/>
          <w:sz w:val="24"/>
          <w:szCs w:val="24"/>
          <w:u w:val="single"/>
        </w:rPr>
        <w:t xml:space="preserve"> mestskej časti Bratislava-Petržalka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b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Materiál na rokovanie </w:t>
      </w:r>
    </w:p>
    <w:p w:rsidR="007E78E8" w:rsidRDefault="00812866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7E78E8">
        <w:rPr>
          <w:rFonts w:ascii="Times New Roman" w:hAnsi="Times New Roman" w:cs="Times New Roman"/>
          <w:sz w:val="24"/>
          <w:szCs w:val="24"/>
        </w:rPr>
        <w:t>iestne</w:t>
      </w:r>
      <w:r>
        <w:rPr>
          <w:rFonts w:ascii="Times New Roman" w:hAnsi="Times New Roman" w:cs="Times New Roman"/>
          <w:sz w:val="24"/>
          <w:szCs w:val="24"/>
        </w:rPr>
        <w:t>ho  zastupiteľstva</w:t>
      </w:r>
    </w:p>
    <w:p w:rsidR="007E78E8" w:rsidRPr="00142E4B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 w:rsidRPr="00142E4B">
        <w:rPr>
          <w:rFonts w:ascii="Times New Roman" w:hAnsi="Times New Roman" w:cs="Times New Roman"/>
          <w:sz w:val="24"/>
          <w:szCs w:val="24"/>
        </w:rPr>
        <w:t xml:space="preserve">dňa  </w:t>
      </w:r>
      <w:r w:rsidR="00142E4B" w:rsidRPr="00142E4B">
        <w:rPr>
          <w:rFonts w:ascii="Times New Roman" w:hAnsi="Times New Roman" w:cs="Times New Roman"/>
          <w:sz w:val="24"/>
          <w:szCs w:val="24"/>
        </w:rPr>
        <w:t>16. septembra</w:t>
      </w:r>
      <w:r w:rsidRPr="00142E4B">
        <w:rPr>
          <w:rFonts w:ascii="Times New Roman" w:hAnsi="Times New Roman" w:cs="Times New Roman"/>
          <w:sz w:val="24"/>
          <w:szCs w:val="24"/>
        </w:rPr>
        <w:t xml:space="preserve">  2020</w:t>
      </w:r>
    </w:p>
    <w:p w:rsidR="007E78E8" w:rsidRPr="00142E4B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Pr="00142E4B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Materiál  číslo</w:t>
      </w:r>
      <w:r w:rsidRPr="00142E4B">
        <w:rPr>
          <w:rFonts w:ascii="Times New Roman" w:hAnsi="Times New Roman" w:cs="Times New Roman"/>
          <w:sz w:val="24"/>
          <w:szCs w:val="24"/>
        </w:rPr>
        <w:t xml:space="preserve">: </w:t>
      </w:r>
      <w:r w:rsidR="00142E4B" w:rsidRPr="00142E4B">
        <w:rPr>
          <w:rFonts w:ascii="Times New Roman" w:hAnsi="Times New Roman" w:cs="Times New Roman"/>
          <w:sz w:val="24"/>
          <w:szCs w:val="24"/>
        </w:rPr>
        <w:t>74</w:t>
      </w:r>
      <w:r w:rsidRPr="00142E4B">
        <w:rPr>
          <w:rFonts w:ascii="Times New Roman" w:hAnsi="Times New Roman" w:cs="Times New Roman"/>
          <w:sz w:val="24"/>
          <w:szCs w:val="24"/>
        </w:rPr>
        <w:t>/2020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3B4187" w:rsidP="007E78E8">
      <w:pPr>
        <w:pStyle w:val="Obyajntex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Start w:id="0" w:name="_GoBack"/>
      <w:r w:rsidR="007E78E8">
        <w:rPr>
          <w:rFonts w:ascii="Times New Roman" w:hAnsi="Times New Roman" w:cs="Times New Roman"/>
          <w:b/>
          <w:sz w:val="24"/>
          <w:szCs w:val="24"/>
          <w:u w:val="single"/>
        </w:rPr>
        <w:t xml:space="preserve">Návrh  na  nájom </w:t>
      </w:r>
      <w:r w:rsidR="00EB18CE">
        <w:rPr>
          <w:rFonts w:ascii="Times New Roman" w:hAnsi="Times New Roman" w:cs="Times New Roman"/>
          <w:b/>
          <w:sz w:val="24"/>
          <w:szCs w:val="24"/>
          <w:u w:val="single"/>
        </w:rPr>
        <w:t xml:space="preserve">časti </w:t>
      </w:r>
      <w:r w:rsidR="007E78E8">
        <w:rPr>
          <w:rFonts w:ascii="Times New Roman" w:hAnsi="Times New Roman" w:cs="Times New Roman"/>
          <w:b/>
          <w:sz w:val="24"/>
          <w:szCs w:val="24"/>
          <w:u w:val="single"/>
        </w:rPr>
        <w:t>pozemku  v </w:t>
      </w:r>
      <w:proofErr w:type="spellStart"/>
      <w:r w:rsidR="007E78E8">
        <w:rPr>
          <w:rFonts w:ascii="Times New Roman" w:hAnsi="Times New Roman" w:cs="Times New Roman"/>
          <w:b/>
          <w:sz w:val="24"/>
          <w:szCs w:val="24"/>
          <w:u w:val="single"/>
        </w:rPr>
        <w:t>k.ú</w:t>
      </w:r>
      <w:proofErr w:type="spellEnd"/>
      <w:r w:rsidR="007E78E8">
        <w:rPr>
          <w:rFonts w:ascii="Times New Roman" w:hAnsi="Times New Roman" w:cs="Times New Roman"/>
          <w:b/>
          <w:sz w:val="24"/>
          <w:szCs w:val="24"/>
          <w:u w:val="single"/>
        </w:rPr>
        <w:t xml:space="preserve">. Petržalka, </w:t>
      </w:r>
      <w:proofErr w:type="spellStart"/>
      <w:r w:rsidR="007E78E8">
        <w:rPr>
          <w:rFonts w:ascii="Times New Roman" w:hAnsi="Times New Roman" w:cs="Times New Roman"/>
          <w:b/>
          <w:sz w:val="24"/>
          <w:szCs w:val="24"/>
          <w:u w:val="single"/>
        </w:rPr>
        <w:t>parc</w:t>
      </w:r>
      <w:proofErr w:type="spellEnd"/>
      <w:r w:rsidR="007E78E8">
        <w:rPr>
          <w:rFonts w:ascii="Times New Roman" w:hAnsi="Times New Roman" w:cs="Times New Roman"/>
          <w:b/>
          <w:sz w:val="24"/>
          <w:szCs w:val="24"/>
          <w:u w:val="single"/>
        </w:rPr>
        <w:t>. č.</w:t>
      </w:r>
      <w:r w:rsidR="00834391">
        <w:rPr>
          <w:rFonts w:ascii="Times New Roman" w:hAnsi="Times New Roman" w:cs="Times New Roman"/>
          <w:b/>
          <w:sz w:val="24"/>
          <w:szCs w:val="24"/>
          <w:u w:val="single"/>
        </w:rPr>
        <w:t>1045/1</w:t>
      </w:r>
      <w:r w:rsidR="007E78E8">
        <w:rPr>
          <w:rFonts w:ascii="Times New Roman" w:hAnsi="Times New Roman" w:cs="Times New Roman"/>
          <w:b/>
          <w:sz w:val="24"/>
          <w:szCs w:val="24"/>
          <w:u w:val="single"/>
        </w:rPr>
        <w:t xml:space="preserve">  pre </w:t>
      </w:r>
      <w:r w:rsidR="00834391">
        <w:rPr>
          <w:rFonts w:ascii="Times New Roman" w:hAnsi="Times New Roman" w:cs="Times New Roman"/>
          <w:b/>
          <w:sz w:val="24"/>
          <w:szCs w:val="24"/>
          <w:u w:val="single"/>
        </w:rPr>
        <w:t>Máriu Ťažkú</w:t>
      </w:r>
      <w:r w:rsidR="007E78E8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bookmarkEnd w:id="0"/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Predkladateľ: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Materiál obsahuje:</w:t>
      </w:r>
    </w:p>
    <w:p w:rsidR="007E78E8" w:rsidRDefault="00834391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Petra Vančová</w:t>
      </w:r>
      <w:r w:rsidR="007E78E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7E78E8">
        <w:rPr>
          <w:rFonts w:ascii="Times New Roman" w:hAnsi="Times New Roman" w:cs="Times New Roman"/>
          <w:sz w:val="24"/>
          <w:szCs w:val="24"/>
        </w:rPr>
        <w:tab/>
      </w:r>
      <w:r w:rsidR="007E78E8">
        <w:rPr>
          <w:rFonts w:ascii="Times New Roman" w:hAnsi="Times New Roman" w:cs="Times New Roman"/>
          <w:sz w:val="24"/>
          <w:szCs w:val="24"/>
        </w:rPr>
        <w:tab/>
      </w:r>
      <w:r w:rsidR="007E78E8">
        <w:rPr>
          <w:rFonts w:ascii="Times New Roman" w:hAnsi="Times New Roman" w:cs="Times New Roman"/>
          <w:sz w:val="24"/>
          <w:szCs w:val="24"/>
        </w:rPr>
        <w:tab/>
        <w:t xml:space="preserve">    1. Návrh uznesenia </w:t>
      </w:r>
      <w:r w:rsidR="007E78E8">
        <w:rPr>
          <w:rFonts w:ascii="Times New Roman" w:hAnsi="Times New Roman" w:cs="Times New Roman"/>
          <w:sz w:val="24"/>
          <w:szCs w:val="24"/>
        </w:rPr>
        <w:tab/>
      </w:r>
    </w:p>
    <w:p w:rsidR="007E78E8" w:rsidRPr="00142E4B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prednost</w:t>
      </w:r>
      <w:r w:rsidR="00834391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 xml:space="preserve">    2. Dôvodovú správu</w:t>
      </w:r>
    </w:p>
    <w:p w:rsidR="007E78E8" w:rsidRPr="00142E4B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  <w:t xml:space="preserve">    3. Žiadosť</w:t>
      </w:r>
    </w:p>
    <w:p w:rsidR="007E78E8" w:rsidRPr="00142E4B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  <w:t xml:space="preserve">    4.</w:t>
      </w:r>
      <w:r w:rsidR="00142E4B">
        <w:rPr>
          <w:rFonts w:ascii="Times New Roman" w:hAnsi="Times New Roman" w:cs="Times New Roman"/>
          <w:sz w:val="24"/>
          <w:szCs w:val="24"/>
        </w:rPr>
        <w:t xml:space="preserve"> </w:t>
      </w:r>
      <w:r w:rsidR="00EB18CE" w:rsidRPr="00142E4B">
        <w:rPr>
          <w:rFonts w:ascii="Times New Roman" w:hAnsi="Times New Roman" w:cs="Times New Roman"/>
          <w:sz w:val="24"/>
          <w:szCs w:val="24"/>
        </w:rPr>
        <w:t xml:space="preserve">Mapu širších vzťahov </w:t>
      </w:r>
    </w:p>
    <w:p w:rsidR="00A3694D" w:rsidRPr="00142E4B" w:rsidRDefault="007E78E8" w:rsidP="00B422D0">
      <w:pPr>
        <w:pStyle w:val="Obyajntext"/>
        <w:rPr>
          <w:rFonts w:ascii="Times New Roman" w:hAnsi="Times New Roman" w:cs="Times New Roman"/>
          <w:sz w:val="24"/>
          <w:szCs w:val="24"/>
        </w:rPr>
      </w:pP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="00A3694D" w:rsidRPr="00142E4B">
        <w:rPr>
          <w:rFonts w:ascii="Times New Roman" w:hAnsi="Times New Roman" w:cs="Times New Roman"/>
          <w:sz w:val="24"/>
          <w:szCs w:val="24"/>
        </w:rPr>
        <w:t xml:space="preserve">    </w:t>
      </w:r>
      <w:r w:rsidR="00142E4B">
        <w:rPr>
          <w:rFonts w:ascii="Times New Roman" w:hAnsi="Times New Roman" w:cs="Times New Roman"/>
          <w:sz w:val="24"/>
          <w:szCs w:val="24"/>
        </w:rPr>
        <w:t>5</w:t>
      </w:r>
      <w:r w:rsidR="00A3694D" w:rsidRPr="00142E4B">
        <w:rPr>
          <w:rFonts w:ascii="Times New Roman" w:hAnsi="Times New Roman" w:cs="Times New Roman"/>
          <w:sz w:val="24"/>
          <w:szCs w:val="24"/>
        </w:rPr>
        <w:t xml:space="preserve">. Výpis zo živnostenského </w:t>
      </w:r>
    </w:p>
    <w:p w:rsidR="00B422D0" w:rsidRPr="00142E4B" w:rsidRDefault="00A3694D" w:rsidP="00B422D0">
      <w:pPr>
        <w:pStyle w:val="Obyajntext"/>
        <w:rPr>
          <w:rFonts w:ascii="Times New Roman" w:hAnsi="Times New Roman" w:cs="Times New Roman"/>
          <w:sz w:val="24"/>
          <w:szCs w:val="24"/>
        </w:rPr>
      </w:pPr>
      <w:r w:rsidRPr="00142E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7E78E8" w:rsidRPr="00142E4B">
        <w:rPr>
          <w:rFonts w:ascii="Times New Roman" w:hAnsi="Times New Roman" w:cs="Times New Roman"/>
          <w:sz w:val="24"/>
          <w:szCs w:val="24"/>
        </w:rPr>
        <w:t xml:space="preserve">       </w:t>
      </w:r>
      <w:r w:rsidRPr="00142E4B">
        <w:rPr>
          <w:rFonts w:ascii="Times New Roman" w:hAnsi="Times New Roman" w:cs="Times New Roman"/>
          <w:sz w:val="24"/>
          <w:szCs w:val="24"/>
        </w:rPr>
        <w:t xml:space="preserve">     registra</w:t>
      </w:r>
      <w:r w:rsidR="007E78E8" w:rsidRPr="00142E4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422D0" w:rsidRPr="00142E4B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142E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22D0" w:rsidRPr="00142E4B" w:rsidRDefault="00B422D0" w:rsidP="00B422D0">
      <w:pPr>
        <w:pStyle w:val="Obyajntext"/>
        <w:ind w:left="5664"/>
        <w:rPr>
          <w:rFonts w:ascii="Times New Roman" w:hAnsi="Times New Roman" w:cs="Times New Roman"/>
          <w:sz w:val="24"/>
          <w:szCs w:val="24"/>
        </w:rPr>
      </w:pPr>
      <w:r w:rsidRPr="00142E4B">
        <w:rPr>
          <w:rFonts w:ascii="Times New Roman" w:hAnsi="Times New Roman" w:cs="Times New Roman"/>
          <w:sz w:val="24"/>
          <w:szCs w:val="24"/>
        </w:rPr>
        <w:t xml:space="preserve">     </w:t>
      </w:r>
      <w:r w:rsidR="00142E4B">
        <w:rPr>
          <w:rFonts w:ascii="Times New Roman" w:hAnsi="Times New Roman" w:cs="Times New Roman"/>
          <w:sz w:val="24"/>
          <w:szCs w:val="24"/>
        </w:rPr>
        <w:t>6</w:t>
      </w:r>
      <w:r w:rsidRPr="00142E4B">
        <w:rPr>
          <w:rFonts w:ascii="Times New Roman" w:hAnsi="Times New Roman" w:cs="Times New Roman"/>
          <w:sz w:val="24"/>
          <w:szCs w:val="24"/>
        </w:rPr>
        <w:t>. Fotodokumentáciu</w:t>
      </w:r>
    </w:p>
    <w:p w:rsidR="00B422D0" w:rsidRPr="00142E4B" w:rsidRDefault="00B422D0" w:rsidP="00B422D0">
      <w:pPr>
        <w:pStyle w:val="Obyajntext"/>
        <w:rPr>
          <w:rFonts w:ascii="Times New Roman" w:hAnsi="Times New Roman" w:cs="Times New Roman"/>
          <w:sz w:val="24"/>
          <w:szCs w:val="24"/>
        </w:rPr>
      </w:pP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</w:r>
      <w:r w:rsidRPr="00142E4B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142E4B">
        <w:rPr>
          <w:rFonts w:ascii="Times New Roman" w:hAnsi="Times New Roman" w:cs="Times New Roman"/>
          <w:sz w:val="24"/>
          <w:szCs w:val="24"/>
        </w:rPr>
        <w:t>7</w:t>
      </w:r>
      <w:r w:rsidR="003676C8" w:rsidRPr="00142E4B">
        <w:rPr>
          <w:rFonts w:ascii="Times New Roman" w:hAnsi="Times New Roman" w:cs="Times New Roman"/>
          <w:sz w:val="24"/>
          <w:szCs w:val="24"/>
        </w:rPr>
        <w:t>. Stanoviská  komisií</w:t>
      </w:r>
    </w:p>
    <w:p w:rsidR="007E78E8" w:rsidRDefault="007E78E8" w:rsidP="00B422D0">
      <w:pPr>
        <w:pStyle w:val="Obyajntext"/>
        <w:ind w:left="5664"/>
        <w:rPr>
          <w:rFonts w:ascii="Times New Roman" w:hAnsi="Times New Roman" w:cs="Times New Roman"/>
          <w:sz w:val="24"/>
          <w:szCs w:val="24"/>
        </w:rPr>
      </w:pPr>
      <w:r w:rsidRPr="00142E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B422D0" w:rsidRPr="00142E4B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Zodpovedný: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</w:t>
      </w:r>
      <w:r w:rsidR="00EB18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Alžbeta Broszová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vedúca referátu</w:t>
      </w:r>
    </w:p>
    <w:p w:rsidR="0016323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správy </w:t>
      </w:r>
      <w:r w:rsidR="00163238">
        <w:rPr>
          <w:rFonts w:ascii="Times New Roman" w:hAnsi="Times New Roman" w:cs="Times New Roman"/>
          <w:sz w:val="24"/>
          <w:szCs w:val="24"/>
        </w:rPr>
        <w:t xml:space="preserve">miestneho 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majetku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Spracovateľ: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Mgr. </w:t>
      </w:r>
      <w:r w:rsidR="00834391">
        <w:rPr>
          <w:rFonts w:ascii="Times New Roman" w:hAnsi="Times New Roman" w:cs="Times New Roman"/>
          <w:sz w:val="24"/>
          <w:szCs w:val="24"/>
        </w:rPr>
        <w:t>Simona Nagyová</w:t>
      </w:r>
    </w:p>
    <w:p w:rsidR="0016323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referát správy </w:t>
      </w:r>
      <w:r w:rsidR="00163238">
        <w:rPr>
          <w:rFonts w:ascii="Times New Roman" w:hAnsi="Times New Roman" w:cs="Times New Roman"/>
          <w:sz w:val="24"/>
          <w:szCs w:val="24"/>
        </w:rPr>
        <w:t xml:space="preserve"> miestneho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majetku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b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Návrh  uznesenia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Miestn</w:t>
      </w:r>
      <w:r w:rsidR="00812866">
        <w:rPr>
          <w:rFonts w:ascii="Times New Roman" w:hAnsi="Times New Roman" w:cs="Times New Roman"/>
          <w:sz w:val="24"/>
          <w:szCs w:val="24"/>
        </w:rPr>
        <w:t>e zastupiteľstvo</w:t>
      </w:r>
      <w:r>
        <w:rPr>
          <w:rFonts w:ascii="Times New Roman" w:hAnsi="Times New Roman" w:cs="Times New Roman"/>
          <w:sz w:val="24"/>
          <w:szCs w:val="24"/>
        </w:rPr>
        <w:t xml:space="preserve">  mestskej  časti  Bratislava-Petržalka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schv</w:t>
      </w:r>
      <w:r w:rsidR="00142E4B">
        <w:rPr>
          <w:rFonts w:ascii="Times New Roman" w:hAnsi="Times New Roman" w:cs="Times New Roman"/>
          <w:sz w:val="24"/>
          <w:szCs w:val="24"/>
        </w:rPr>
        <w:t>aľuje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Pr="00142E4B" w:rsidRDefault="007E78E8" w:rsidP="007E78E8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prípad  hodný  osobitného  zreteľa  v zmysle §9a  ods.9  písm. c) zákona SNR č. 138/1991 Zb. o  majetku  obcí  v  znení  neskorších  predpisov,</w:t>
      </w:r>
      <w:r w:rsidR="003B41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nájom</w:t>
      </w:r>
      <w:r w:rsidR="00163238">
        <w:rPr>
          <w:rFonts w:ascii="Times New Roman" w:hAnsi="Times New Roman" w:cs="Times New Roman"/>
          <w:sz w:val="24"/>
          <w:szCs w:val="24"/>
        </w:rPr>
        <w:t xml:space="preserve"> časti</w:t>
      </w:r>
      <w:r>
        <w:rPr>
          <w:rFonts w:ascii="Times New Roman" w:hAnsi="Times New Roman" w:cs="Times New Roman"/>
          <w:sz w:val="24"/>
          <w:szCs w:val="24"/>
        </w:rPr>
        <w:t xml:space="preserve">  pozemku  registra  „C“KN  v k. ú. Petržalka, 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č. </w:t>
      </w:r>
      <w:r w:rsidR="00834391">
        <w:rPr>
          <w:rFonts w:ascii="Times New Roman" w:hAnsi="Times New Roman" w:cs="Times New Roman"/>
          <w:sz w:val="24"/>
          <w:szCs w:val="24"/>
        </w:rPr>
        <w:t>1045/1</w:t>
      </w:r>
      <w:r w:rsidR="00163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vo výmere </w:t>
      </w:r>
      <w:r w:rsidR="00834391">
        <w:rPr>
          <w:rFonts w:ascii="Times New Roman" w:hAnsi="Times New Roman" w:cs="Times New Roman"/>
          <w:sz w:val="24"/>
          <w:szCs w:val="24"/>
        </w:rPr>
        <w:t>5,00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ostatná plocha, LV č. </w:t>
      </w:r>
      <w:r w:rsidR="00C96E69">
        <w:rPr>
          <w:rFonts w:ascii="Times New Roman" w:hAnsi="Times New Roman" w:cs="Times New Roman"/>
          <w:sz w:val="24"/>
          <w:szCs w:val="24"/>
        </w:rPr>
        <w:t>1</w:t>
      </w:r>
      <w:r w:rsidR="00834391">
        <w:rPr>
          <w:rFonts w:ascii="Times New Roman" w:hAnsi="Times New Roman" w:cs="Times New Roman"/>
          <w:sz w:val="24"/>
          <w:szCs w:val="24"/>
        </w:rPr>
        <w:t>748</w:t>
      </w:r>
      <w:r>
        <w:rPr>
          <w:rFonts w:ascii="Times New Roman" w:hAnsi="Times New Roman" w:cs="Times New Roman"/>
          <w:sz w:val="24"/>
          <w:szCs w:val="24"/>
        </w:rPr>
        <w:t xml:space="preserve">  pre  žiadateľa  </w:t>
      </w:r>
      <w:r w:rsidR="00834391">
        <w:rPr>
          <w:rFonts w:ascii="Times New Roman" w:hAnsi="Times New Roman" w:cs="Times New Roman"/>
          <w:sz w:val="24"/>
          <w:szCs w:val="24"/>
        </w:rPr>
        <w:t>Mária Ťažká, Vlčie hrdlo 62, 821 07  Bratislava</w:t>
      </w:r>
      <w:r>
        <w:rPr>
          <w:rFonts w:ascii="Times New Roman" w:hAnsi="Times New Roman" w:cs="Times New Roman"/>
          <w:sz w:val="24"/>
          <w:szCs w:val="24"/>
        </w:rPr>
        <w:t xml:space="preserve">, IČO: </w:t>
      </w:r>
      <w:r w:rsidR="00C96E69">
        <w:rPr>
          <w:rFonts w:ascii="Times New Roman" w:hAnsi="Times New Roman" w:cs="Times New Roman"/>
          <w:sz w:val="24"/>
          <w:szCs w:val="24"/>
        </w:rPr>
        <w:t>4</w:t>
      </w:r>
      <w:r w:rsidR="00834391">
        <w:rPr>
          <w:rFonts w:ascii="Times New Roman" w:hAnsi="Times New Roman" w:cs="Times New Roman"/>
          <w:sz w:val="24"/>
          <w:szCs w:val="24"/>
        </w:rPr>
        <w:t>1 330 625</w:t>
      </w:r>
      <w:r>
        <w:rPr>
          <w:rFonts w:ascii="Times New Roman" w:hAnsi="Times New Roman" w:cs="Times New Roman"/>
          <w:sz w:val="24"/>
          <w:szCs w:val="24"/>
        </w:rPr>
        <w:t>, za účelom</w:t>
      </w:r>
      <w:r w:rsidR="00142E4B">
        <w:rPr>
          <w:rFonts w:ascii="Times New Roman" w:hAnsi="Times New Roman" w:cs="Times New Roman"/>
          <w:sz w:val="24"/>
          <w:szCs w:val="24"/>
        </w:rPr>
        <w:t xml:space="preserve"> prístupového chodníka k </w:t>
      </w:r>
      <w:r w:rsidR="00C96E69">
        <w:rPr>
          <w:rFonts w:ascii="Times New Roman" w:hAnsi="Times New Roman" w:cs="Times New Roman"/>
          <w:sz w:val="24"/>
          <w:szCs w:val="24"/>
        </w:rPr>
        <w:t>prevádzk</w:t>
      </w:r>
      <w:r w:rsidR="00142E4B">
        <w:rPr>
          <w:rFonts w:ascii="Times New Roman" w:hAnsi="Times New Roman" w:cs="Times New Roman"/>
          <w:sz w:val="24"/>
          <w:szCs w:val="24"/>
        </w:rPr>
        <w:t xml:space="preserve">e </w:t>
      </w:r>
      <w:r w:rsidR="00834391">
        <w:rPr>
          <w:rFonts w:ascii="Times New Roman" w:hAnsi="Times New Roman" w:cs="Times New Roman"/>
          <w:sz w:val="24"/>
          <w:szCs w:val="24"/>
        </w:rPr>
        <w:t xml:space="preserve"> predajne kvetinárstva</w:t>
      </w:r>
      <w:r w:rsidR="00C96E69">
        <w:rPr>
          <w:rFonts w:ascii="Times New Roman" w:hAnsi="Times New Roman" w:cs="Times New Roman"/>
          <w:sz w:val="24"/>
          <w:szCs w:val="24"/>
        </w:rPr>
        <w:t xml:space="preserve">  za cenu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4391">
        <w:rPr>
          <w:rFonts w:ascii="Times New Roman" w:hAnsi="Times New Roman" w:cs="Times New Roman"/>
          <w:sz w:val="24"/>
          <w:szCs w:val="24"/>
        </w:rPr>
        <w:t>5,20</w:t>
      </w:r>
      <w:r>
        <w:rPr>
          <w:rFonts w:ascii="Times New Roman" w:hAnsi="Times New Roman" w:cs="Times New Roman"/>
          <w:sz w:val="24"/>
          <w:szCs w:val="24"/>
        </w:rPr>
        <w:t xml:space="preserve"> €/m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/rok, čo predstavuje celkové ročné  nájomné  </w:t>
      </w:r>
      <w:r w:rsidR="00834391">
        <w:rPr>
          <w:rFonts w:ascii="Times New Roman" w:hAnsi="Times New Roman" w:cs="Times New Roman"/>
          <w:sz w:val="24"/>
          <w:szCs w:val="24"/>
        </w:rPr>
        <w:t>26,00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2E4B">
        <w:rPr>
          <w:rFonts w:ascii="Times New Roman" w:hAnsi="Times New Roman" w:cs="Times New Roman"/>
          <w:sz w:val="24"/>
          <w:szCs w:val="24"/>
        </w:rPr>
        <w:t>€, na dobu</w:t>
      </w:r>
      <w:r w:rsidR="00834391" w:rsidRPr="00142E4B">
        <w:rPr>
          <w:rFonts w:ascii="Times New Roman" w:hAnsi="Times New Roman" w:cs="Times New Roman"/>
          <w:sz w:val="24"/>
          <w:szCs w:val="24"/>
        </w:rPr>
        <w:t xml:space="preserve"> neurčitú</w:t>
      </w:r>
      <w:r w:rsidRPr="00142E4B">
        <w:rPr>
          <w:rFonts w:ascii="Times New Roman" w:hAnsi="Times New Roman" w:cs="Times New Roman"/>
          <w:sz w:val="24"/>
          <w:szCs w:val="24"/>
        </w:rPr>
        <w:t>.</w:t>
      </w:r>
    </w:p>
    <w:p w:rsidR="007E78E8" w:rsidRDefault="007E78E8" w:rsidP="007E78E8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Zmluva o nájme pozemku bude s nájomcom podpísaná do 60 dní po schválení uznesenia v miestnom zastupiteľstve. V opačnom prípade uznesenie stratí  platnosť.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/>
    <w:p w:rsidR="007E78E8" w:rsidRDefault="007E78E8" w:rsidP="007E78E8"/>
    <w:p w:rsidR="007E78E8" w:rsidRDefault="007E78E8" w:rsidP="007E78E8"/>
    <w:p w:rsidR="007E78E8" w:rsidRDefault="007E78E8" w:rsidP="007E78E8"/>
    <w:p w:rsidR="007E78E8" w:rsidRDefault="007E78E8" w:rsidP="007E78E8"/>
    <w:p w:rsidR="007E78E8" w:rsidRDefault="007E78E8" w:rsidP="007E78E8"/>
    <w:p w:rsidR="007E78E8" w:rsidRDefault="007E78E8" w:rsidP="007E78E8"/>
    <w:p w:rsidR="007E78E8" w:rsidRDefault="007E78E8" w:rsidP="007E78E8"/>
    <w:p w:rsidR="007E78E8" w:rsidRDefault="007E78E8" w:rsidP="007E78E8"/>
    <w:p w:rsidR="007E78E8" w:rsidRDefault="007E78E8" w:rsidP="007E78E8"/>
    <w:p w:rsidR="007E78E8" w:rsidRDefault="007E78E8" w:rsidP="007E78E8"/>
    <w:p w:rsidR="007E78E8" w:rsidRDefault="007E78E8" w:rsidP="007E78E8"/>
    <w:p w:rsidR="007E78E8" w:rsidRDefault="007E78E8" w:rsidP="007E78E8"/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7E78E8" w:rsidRDefault="007E78E8" w:rsidP="007E78E8">
      <w:pPr>
        <w:pStyle w:val="Obyajntext"/>
        <w:jc w:val="center"/>
        <w:rPr>
          <w:rFonts w:ascii="Times New Roman" w:hAnsi="Times New Roman" w:cs="Times New Roman"/>
          <w:sz w:val="24"/>
          <w:szCs w:val="24"/>
        </w:rPr>
      </w:pPr>
    </w:p>
    <w:p w:rsidR="00142E4B" w:rsidRDefault="00142E4B" w:rsidP="007E78E8">
      <w:pPr>
        <w:pStyle w:val="Obyajntext"/>
        <w:jc w:val="center"/>
        <w:rPr>
          <w:rFonts w:ascii="Times New Roman" w:hAnsi="Times New Roman" w:cs="Times New Roman"/>
          <w:sz w:val="24"/>
          <w:szCs w:val="24"/>
        </w:rPr>
      </w:pPr>
    </w:p>
    <w:p w:rsidR="00142E4B" w:rsidRDefault="00142E4B" w:rsidP="007E78E8">
      <w:pPr>
        <w:pStyle w:val="Obyajntext"/>
        <w:jc w:val="center"/>
        <w:rPr>
          <w:rFonts w:ascii="Times New Roman" w:hAnsi="Times New Roman" w:cs="Times New Roman"/>
          <w:sz w:val="24"/>
          <w:szCs w:val="24"/>
        </w:rPr>
      </w:pPr>
    </w:p>
    <w:p w:rsidR="00142E4B" w:rsidRDefault="00142E4B" w:rsidP="007E78E8">
      <w:pPr>
        <w:pStyle w:val="Obyajntext"/>
        <w:jc w:val="center"/>
        <w:rPr>
          <w:rFonts w:ascii="Times New Roman" w:hAnsi="Times New Roman" w:cs="Times New Roman"/>
          <w:sz w:val="24"/>
          <w:szCs w:val="24"/>
        </w:rPr>
      </w:pPr>
    </w:p>
    <w:p w:rsidR="00142E4B" w:rsidRDefault="00142E4B" w:rsidP="007E78E8">
      <w:pPr>
        <w:pStyle w:val="Obyajntext"/>
        <w:jc w:val="center"/>
        <w:rPr>
          <w:rFonts w:ascii="Times New Roman" w:hAnsi="Times New Roman" w:cs="Times New Roman"/>
          <w:sz w:val="24"/>
          <w:szCs w:val="24"/>
        </w:rPr>
      </w:pPr>
    </w:p>
    <w:p w:rsidR="00142E4B" w:rsidRDefault="00142E4B" w:rsidP="007E78E8">
      <w:pPr>
        <w:pStyle w:val="Obyajntext"/>
        <w:jc w:val="center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jc w:val="center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jc w:val="center"/>
        <w:rPr>
          <w:rFonts w:ascii="Times New Roman" w:hAnsi="Times New Roman" w:cs="Times New Roman"/>
          <w:sz w:val="24"/>
          <w:szCs w:val="24"/>
        </w:rPr>
      </w:pPr>
    </w:p>
    <w:p w:rsidR="00834391" w:rsidRDefault="00834391" w:rsidP="007E78E8">
      <w:pPr>
        <w:pStyle w:val="Obyajntext"/>
        <w:jc w:val="center"/>
        <w:rPr>
          <w:rFonts w:ascii="Times New Roman" w:hAnsi="Times New Roman" w:cs="Times New Roman"/>
          <w:sz w:val="24"/>
          <w:szCs w:val="24"/>
        </w:rPr>
      </w:pPr>
    </w:p>
    <w:p w:rsidR="007E78E8" w:rsidRPr="000A58B9" w:rsidRDefault="007E78E8" w:rsidP="007E78E8">
      <w:pPr>
        <w:pStyle w:val="Obyajntex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8B9">
        <w:rPr>
          <w:rFonts w:ascii="Times New Roman" w:hAnsi="Times New Roman" w:cs="Times New Roman"/>
          <w:b/>
          <w:sz w:val="24"/>
          <w:szCs w:val="24"/>
        </w:rPr>
        <w:lastRenderedPageBreak/>
        <w:t>Dôvodová  správa</w:t>
      </w:r>
    </w:p>
    <w:p w:rsidR="007E78E8" w:rsidRPr="000A58B9" w:rsidRDefault="007E78E8" w:rsidP="007E78E8">
      <w:pPr>
        <w:pStyle w:val="Obyajntext"/>
        <w:rPr>
          <w:rFonts w:ascii="Times New Roman" w:hAnsi="Times New Roman" w:cs="Times New Roman"/>
          <w:b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Žiadateľ</w:t>
      </w:r>
      <w:r w:rsidR="00834391">
        <w:rPr>
          <w:rFonts w:ascii="Times New Roman" w:hAnsi="Times New Roman" w:cs="Times New Roman"/>
          <w:b/>
          <w:sz w:val="24"/>
          <w:szCs w:val="24"/>
        </w:rPr>
        <w:t>ka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4391">
        <w:rPr>
          <w:rFonts w:ascii="Times New Roman" w:hAnsi="Times New Roman" w:cs="Times New Roman"/>
          <w:sz w:val="24"/>
          <w:szCs w:val="24"/>
        </w:rPr>
        <w:t>Mária Ťažká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34391">
        <w:rPr>
          <w:rFonts w:ascii="Times New Roman" w:hAnsi="Times New Roman" w:cs="Times New Roman"/>
          <w:sz w:val="24"/>
          <w:szCs w:val="24"/>
        </w:rPr>
        <w:t>Vlčie Hrdlo 62, 821 07  Bratislava</w:t>
      </w:r>
      <w:r>
        <w:rPr>
          <w:rFonts w:ascii="Times New Roman" w:hAnsi="Times New Roman" w:cs="Times New Roman"/>
          <w:sz w:val="24"/>
          <w:szCs w:val="24"/>
        </w:rPr>
        <w:t xml:space="preserve">,  IČO: </w:t>
      </w:r>
      <w:r w:rsidR="00834391">
        <w:rPr>
          <w:rFonts w:ascii="Times New Roman" w:hAnsi="Times New Roman" w:cs="Times New Roman"/>
          <w:sz w:val="24"/>
          <w:szCs w:val="24"/>
        </w:rPr>
        <w:t>41 330 625</w:t>
      </w:r>
      <w:r>
        <w:rPr>
          <w:rFonts w:ascii="Times New Roman" w:hAnsi="Times New Roman" w:cs="Times New Roman"/>
          <w:sz w:val="24"/>
          <w:szCs w:val="24"/>
        </w:rPr>
        <w:t xml:space="preserve">  (ďalej len žiadateľ</w:t>
      </w:r>
      <w:r w:rsidR="000D58E8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Predmet: </w:t>
      </w:r>
      <w:r w:rsidR="00EB18CE" w:rsidRPr="00EB18CE">
        <w:rPr>
          <w:rFonts w:ascii="Times New Roman" w:hAnsi="Times New Roman" w:cs="Times New Roman"/>
          <w:sz w:val="24"/>
          <w:szCs w:val="24"/>
        </w:rPr>
        <w:t>časť</w:t>
      </w:r>
      <w:r w:rsidR="00EB18C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pozemk</w:t>
      </w:r>
      <w:r w:rsidR="00EB18CE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registra „C“KN, </w:t>
      </w:r>
      <w:proofErr w:type="spellStart"/>
      <w:r>
        <w:rPr>
          <w:rFonts w:ascii="Times New Roman" w:hAnsi="Times New Roman" w:cs="Times New Roman"/>
          <w:sz w:val="24"/>
          <w:szCs w:val="24"/>
        </w:rPr>
        <w:t>k.ú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Petržalka,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č. </w:t>
      </w:r>
      <w:r w:rsidR="00834391">
        <w:rPr>
          <w:rFonts w:ascii="Times New Roman" w:hAnsi="Times New Roman" w:cs="Times New Roman"/>
          <w:sz w:val="24"/>
          <w:szCs w:val="24"/>
        </w:rPr>
        <w:t>1045/1</w:t>
      </w:r>
      <w:r>
        <w:rPr>
          <w:rFonts w:ascii="Times New Roman" w:hAnsi="Times New Roman" w:cs="Times New Roman"/>
          <w:sz w:val="24"/>
          <w:szCs w:val="24"/>
        </w:rPr>
        <w:t xml:space="preserve"> o výmere </w:t>
      </w:r>
      <w:r w:rsidR="00834391">
        <w:rPr>
          <w:rFonts w:ascii="Times New Roman" w:hAnsi="Times New Roman" w:cs="Times New Roman"/>
          <w:sz w:val="24"/>
          <w:szCs w:val="24"/>
        </w:rPr>
        <w:t>5,00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ostatné plochy. Pozemok  je  vo vlastníctve  hlavného mesta  SR Bratislavy, zapísaný na LV č. </w:t>
      </w:r>
      <w:r w:rsidR="009F262E">
        <w:rPr>
          <w:rFonts w:ascii="Times New Roman" w:hAnsi="Times New Roman" w:cs="Times New Roman"/>
          <w:sz w:val="24"/>
          <w:szCs w:val="24"/>
        </w:rPr>
        <w:t>1748</w:t>
      </w:r>
      <w:r>
        <w:rPr>
          <w:rFonts w:ascii="Times New Roman" w:hAnsi="Times New Roman" w:cs="Times New Roman"/>
          <w:sz w:val="24"/>
          <w:szCs w:val="24"/>
        </w:rPr>
        <w:t xml:space="preserve">, zverený bol do správy mestskej časti Bratislava-Petržalka protokolom č. </w:t>
      </w:r>
      <w:r w:rsidR="00912630">
        <w:rPr>
          <w:rFonts w:ascii="Times New Roman" w:hAnsi="Times New Roman" w:cs="Times New Roman"/>
          <w:sz w:val="24"/>
          <w:szCs w:val="24"/>
        </w:rPr>
        <w:t>5</w:t>
      </w:r>
      <w:r w:rsidR="00834391">
        <w:rPr>
          <w:rFonts w:ascii="Times New Roman" w:hAnsi="Times New Roman" w:cs="Times New Roman"/>
          <w:sz w:val="24"/>
          <w:szCs w:val="24"/>
        </w:rPr>
        <w:t>-92</w:t>
      </w:r>
      <w:r>
        <w:rPr>
          <w:rFonts w:ascii="Times New Roman" w:hAnsi="Times New Roman" w:cs="Times New Roman"/>
          <w:sz w:val="24"/>
          <w:szCs w:val="24"/>
        </w:rPr>
        <w:t xml:space="preserve"> zo dňa </w:t>
      </w:r>
      <w:r w:rsidR="00912630">
        <w:rPr>
          <w:rFonts w:ascii="Times New Roman" w:hAnsi="Times New Roman" w:cs="Times New Roman"/>
          <w:sz w:val="24"/>
          <w:szCs w:val="24"/>
        </w:rPr>
        <w:t>0</w:t>
      </w:r>
      <w:r w:rsidR="00834391">
        <w:rPr>
          <w:rFonts w:ascii="Times New Roman" w:hAnsi="Times New Roman" w:cs="Times New Roman"/>
          <w:sz w:val="24"/>
          <w:szCs w:val="24"/>
        </w:rPr>
        <w:t>7.01.1992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78E8" w:rsidRDefault="007E78E8" w:rsidP="007E78E8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:rsidR="007E78E8" w:rsidRPr="00142E4B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Doba</w:t>
      </w:r>
      <w:r w:rsidR="003B418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nájmu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834391" w:rsidRPr="00142E4B">
        <w:rPr>
          <w:rFonts w:ascii="Times New Roman" w:hAnsi="Times New Roman" w:cs="Times New Roman"/>
          <w:sz w:val="24"/>
          <w:szCs w:val="24"/>
        </w:rPr>
        <w:t>neurčitá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Výška nájomného</w:t>
      </w:r>
      <w:r>
        <w:rPr>
          <w:rFonts w:ascii="Times New Roman" w:hAnsi="Times New Roman" w:cs="Times New Roman"/>
          <w:sz w:val="24"/>
          <w:szCs w:val="24"/>
        </w:rPr>
        <w:t xml:space="preserve"> :  </w:t>
      </w:r>
      <w:r w:rsidR="00834391">
        <w:rPr>
          <w:rFonts w:ascii="Times New Roman" w:hAnsi="Times New Roman" w:cs="Times New Roman"/>
          <w:sz w:val="24"/>
          <w:szCs w:val="24"/>
        </w:rPr>
        <w:t>5,20</w:t>
      </w:r>
      <w:r>
        <w:rPr>
          <w:rFonts w:ascii="Times New Roman" w:hAnsi="Times New Roman" w:cs="Times New Roman"/>
          <w:sz w:val="24"/>
          <w:szCs w:val="24"/>
        </w:rPr>
        <w:t xml:space="preserve"> €/m2/rok, čo </w:t>
      </w:r>
      <w:r w:rsidR="009126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pri výmere </w:t>
      </w:r>
      <w:r w:rsidR="00834391">
        <w:rPr>
          <w:rFonts w:ascii="Times New Roman" w:hAnsi="Times New Roman" w:cs="Times New Roman"/>
          <w:sz w:val="24"/>
          <w:szCs w:val="24"/>
        </w:rPr>
        <w:t>5,00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 predstavuje</w:t>
      </w:r>
      <w:r w:rsidR="009126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celkovú</w:t>
      </w:r>
      <w:r w:rsidR="009126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sumu </w:t>
      </w:r>
    </w:p>
    <w:p w:rsidR="007E78E8" w:rsidRDefault="00834391" w:rsidP="00EB18CE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26,00</w:t>
      </w:r>
      <w:r w:rsidR="00B422D0">
        <w:rPr>
          <w:rFonts w:ascii="Times New Roman" w:hAnsi="Times New Roman" w:cs="Times New Roman"/>
          <w:sz w:val="24"/>
          <w:szCs w:val="24"/>
        </w:rPr>
        <w:t xml:space="preserve"> </w:t>
      </w:r>
      <w:r w:rsidR="00912630">
        <w:rPr>
          <w:rFonts w:ascii="Times New Roman" w:hAnsi="Times New Roman" w:cs="Times New Roman"/>
          <w:sz w:val="24"/>
          <w:szCs w:val="24"/>
        </w:rPr>
        <w:t xml:space="preserve">€, </w:t>
      </w:r>
      <w:r w:rsidR="007E78E8">
        <w:rPr>
          <w:rFonts w:ascii="Times New Roman" w:hAnsi="Times New Roman" w:cs="Times New Roman"/>
          <w:sz w:val="24"/>
          <w:szCs w:val="24"/>
        </w:rPr>
        <w:t xml:space="preserve">ročne </w:t>
      </w:r>
    </w:p>
    <w:p w:rsidR="00EB18CE" w:rsidRDefault="00EB18CE" w:rsidP="00EB18CE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:rsidR="00204C91" w:rsidRDefault="00204C91" w:rsidP="00204C91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Žiadateľka užíva časť pozemku na základe nájomnej zmluvy č. 08-50-2015 uzatvorenej s mestskou časťou  Bratislava-Petržalka s platnosťou do 31.07.2020. Predmetom nájomnej zmluvy je časť pozemku, ktorý využíva ako prístupový chodník k</w:t>
      </w:r>
      <w:r w:rsidR="007A4B4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prevádzke</w:t>
      </w:r>
      <w:r w:rsidR="007A4B42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predajňa  kvetinárstva nachádzajúcej sa  v nebytovom priestore  na Nám. Hraničiarov 16.  </w:t>
      </w:r>
    </w:p>
    <w:p w:rsidR="00204C91" w:rsidRDefault="00204C91" w:rsidP="00204C91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Žiadateľka má záujem aj naďalej prevádzkovať predajňu kvetinárstva a z toho dôvodu požiadala o predĺženie nájmu</w:t>
      </w:r>
      <w:r w:rsidR="007A4B42">
        <w:rPr>
          <w:rFonts w:ascii="Times New Roman" w:hAnsi="Times New Roman" w:cs="Times New Roman"/>
          <w:sz w:val="24"/>
          <w:szCs w:val="24"/>
        </w:rPr>
        <w:t>.</w:t>
      </w:r>
    </w:p>
    <w:p w:rsidR="00204C91" w:rsidRDefault="00204C91" w:rsidP="00EB18CE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:rsidR="00912630" w:rsidRDefault="00912630" w:rsidP="007E78E8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E78E8" w:rsidRDefault="007E78E8" w:rsidP="007E78E8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Nájom  považujeme ako prípad hodný osobitného zreteľa, v zmysle §9a  ods. 9 písm. c) zákona SNR č. 138/1991 Zb.  o majetku obcí v znení neskorších predpisov</w:t>
      </w:r>
      <w:r w:rsidR="007B38C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8E8" w:rsidRDefault="007E78E8" w:rsidP="007E78E8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2A5197" w:rsidRDefault="002A5197" w:rsidP="002A519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Materiál bol predmetom rokovania odborných komisií. Stanoviská sú súčasťou materiálu.</w:t>
      </w:r>
    </w:p>
    <w:p w:rsidR="002A5197" w:rsidRDefault="002A5197" w:rsidP="002A51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</w:t>
      </w:r>
      <w:r w:rsidR="00142E4B">
        <w:rPr>
          <w:rFonts w:ascii="Times New Roman" w:hAnsi="Times New Roman" w:cs="Times New Roman"/>
          <w:sz w:val="24"/>
          <w:szCs w:val="24"/>
        </w:rPr>
        <w:t xml:space="preserve">stna rada návrh prerokovala a </w:t>
      </w:r>
      <w:r>
        <w:rPr>
          <w:rFonts w:ascii="Times New Roman" w:hAnsi="Times New Roman" w:cs="Times New Roman"/>
          <w:sz w:val="24"/>
          <w:szCs w:val="24"/>
        </w:rPr>
        <w:t xml:space="preserve">odporučila ho schváliť. </w:t>
      </w:r>
    </w:p>
    <w:p w:rsidR="002A5197" w:rsidRDefault="002A5197" w:rsidP="002A5197">
      <w:pPr>
        <w:pStyle w:val="Bezriadkovania"/>
        <w:jc w:val="both"/>
        <w:rPr>
          <w:rFonts w:ascii="Times New Roman" w:hAnsi="Times New Roman" w:cs="Times New Roman"/>
          <w:b/>
          <w:u w:val="single"/>
        </w:rPr>
      </w:pPr>
    </w:p>
    <w:p w:rsidR="002A5197" w:rsidRDefault="002A5197" w:rsidP="002A5197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Zmluva o nájme pozemku bude s nájomcom podpísaná do 60 dní po schválení uznesenia v miestnom zastupiteľstve. V opačnom prípade uznesenie stratí  platnosť.</w:t>
      </w:r>
    </w:p>
    <w:p w:rsidR="002A5197" w:rsidRDefault="002A5197" w:rsidP="002A5197">
      <w:pPr>
        <w:pStyle w:val="Obyajntext"/>
        <w:rPr>
          <w:rFonts w:ascii="Times New Roman" w:hAnsi="Times New Roman" w:cs="Times New Roman"/>
          <w:sz w:val="24"/>
          <w:szCs w:val="24"/>
        </w:rPr>
      </w:pPr>
    </w:p>
    <w:p w:rsidR="002A5197" w:rsidRDefault="002A5197" w:rsidP="002A519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DF4DC9" w:rsidRDefault="00DF4DC9"/>
    <w:p w:rsidR="00DF4DC9" w:rsidRDefault="00DF4DC9"/>
    <w:p w:rsidR="00DF4DC9" w:rsidRDefault="00DF4DC9"/>
    <w:p w:rsidR="00DF4DC9" w:rsidRDefault="00DF4DC9"/>
    <w:p w:rsidR="00DF4DC9" w:rsidRDefault="00DF4DC9"/>
    <w:p w:rsidR="00DF4DC9" w:rsidRDefault="00DF4DC9"/>
    <w:p w:rsidR="00DF4DC9" w:rsidRDefault="00DF4DC9"/>
    <w:p w:rsidR="00DF4DC9" w:rsidRDefault="00DF4DC9"/>
    <w:p w:rsidR="00DF4DC9" w:rsidRDefault="00DF4DC9"/>
    <w:p w:rsidR="00DF4DC9" w:rsidRDefault="00DF4DC9"/>
    <w:p w:rsidR="00DF4DC9" w:rsidRDefault="00DF4DC9"/>
    <w:p w:rsidR="00567B76" w:rsidRDefault="001A256B">
      <w:r>
        <w:rPr>
          <w:noProof/>
          <w:lang w:eastAsia="sk-SK"/>
        </w:rPr>
        <w:drawing>
          <wp:inline distT="0" distB="0" distL="0" distR="0">
            <wp:extent cx="5760720" cy="8141347"/>
            <wp:effectExtent l="0" t="0" r="0" b="0"/>
            <wp:docPr id="1" name="Obrázok 1" descr="C:\Users\nagyova\Desktop\AGENDA 2020\NZ -NOVE\NZ Ťažká Mária\ske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gyova\Desktop\AGENDA 2020\NZ -NOVE\NZ Ťažká Mária\sken00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76" w:rsidRDefault="00567B76"/>
    <w:p w:rsidR="00567B76" w:rsidRDefault="00567B76"/>
    <w:p w:rsidR="00BB7F3C" w:rsidRDefault="008D6147">
      <w:r>
        <w:rPr>
          <w:noProof/>
          <w:lang w:eastAsia="sk-SK"/>
        </w:rPr>
        <w:drawing>
          <wp:inline distT="0" distB="0" distL="0" distR="0">
            <wp:extent cx="5760720" cy="8141347"/>
            <wp:effectExtent l="0" t="0" r="0" b="0"/>
            <wp:docPr id="5" name="Obrázok 5" descr="C:\Users\nagyova\Desktop\AGENDA 2020\NZ -NOVE\NZ Ťažká Mária\ske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gyova\Desktop\AGENDA 2020\NZ -NOVE\NZ Ťažká Mária\sken00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3C" w:rsidRDefault="00BB7F3C"/>
    <w:p w:rsidR="004F2692" w:rsidRDefault="00D61483">
      <w:r>
        <w:rPr>
          <w:noProof/>
          <w:lang w:eastAsia="sk-SK"/>
        </w:rPr>
        <w:drawing>
          <wp:inline distT="0" distB="0" distL="0" distR="0" wp14:anchorId="636F96E0" wp14:editId="4AFBECBD">
            <wp:extent cx="5760720" cy="8141335"/>
            <wp:effectExtent l="0" t="0" r="0" b="0"/>
            <wp:docPr id="4" name="Obrázok 4" descr="C:\Users\nagyova\Desktop\AGENDA 2020\NZ -NOVE\NZ Ťažká Mária\sken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gyova\Desktop\AGENDA 2020\NZ -NOVE\NZ Ťažká Mária\sken00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D0" w:rsidRDefault="00B422D0"/>
    <w:p w:rsidR="00B422D0" w:rsidRDefault="00B422D0"/>
    <w:p w:rsidR="00B422D0" w:rsidRDefault="00B422D0"/>
    <w:p w:rsidR="00B422D0" w:rsidRDefault="00FD3ED7">
      <w:r>
        <w:rPr>
          <w:noProof/>
          <w:lang w:eastAsia="sk-SK"/>
        </w:rPr>
        <w:drawing>
          <wp:inline distT="0" distB="0" distL="0" distR="0" wp14:anchorId="4FB3A2B3" wp14:editId="39758E49">
            <wp:extent cx="5760720" cy="8141335"/>
            <wp:effectExtent l="0" t="0" r="0" b="0"/>
            <wp:docPr id="3" name="Obrázok 3" descr="C:\Users\nagyova\Desktop\AGENDA 2020\NZ -NOVE\NZ Ťažká Mária\sken0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C:\Users\nagyova\Desktop\AGENDA 2020\NZ -NOVE\NZ Ťažká Mária\sken00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6F4" w:rsidRDefault="001B36F4"/>
    <w:p w:rsidR="001B36F4" w:rsidRDefault="001B36F4"/>
    <w:p w:rsidR="00244C5C" w:rsidRDefault="00FD3ED7">
      <w:r>
        <w:rPr>
          <w:noProof/>
          <w:lang w:eastAsia="sk-SK"/>
        </w:rPr>
        <w:drawing>
          <wp:inline distT="0" distB="0" distL="0" distR="0" wp14:anchorId="66A4B844" wp14:editId="583DE34A">
            <wp:extent cx="5760720" cy="7680960"/>
            <wp:effectExtent l="0" t="0" r="0" b="0"/>
            <wp:docPr id="7" name="Obrázok 7" descr="C:\Users\nagyova\Desktop\AGENDA 2020\NZ -NOVE\NZ Ťažká Mária\20200712_08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gyova\Desktop\AGENDA 2020\NZ -NOVE\NZ Ťažká Mária\20200712_085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C5C" w:rsidRDefault="00244C5C"/>
    <w:p w:rsidR="00244C5C" w:rsidRDefault="00244C5C"/>
    <w:p w:rsidR="00FD3ED7" w:rsidRDefault="00A25069" w:rsidP="00FD3E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311E0" w:rsidRDefault="00A25069" w:rsidP="00E311E0">
      <w:pPr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eastAsia="sk-SK"/>
        </w:rPr>
        <w:t xml:space="preserve"> </w:t>
      </w:r>
      <w:r w:rsidR="00E311E0">
        <w:rPr>
          <w:rFonts w:ascii="Times New Roman" w:hAnsi="Times New Roman"/>
          <w:sz w:val="24"/>
          <w:szCs w:val="24"/>
        </w:rPr>
        <w:t>Výpis z uznesenia zo zasadnutia komisie správy majetku a miestnych podnikov konaného  dňa 24. 08. 2020</w:t>
      </w:r>
    </w:p>
    <w:p w:rsidR="00E311E0" w:rsidRDefault="00E311E0" w:rsidP="00E311E0">
      <w:pPr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Prítomní:</w:t>
      </w:r>
      <w:r>
        <w:rPr>
          <w:rFonts w:ascii="Times New Roman" w:hAnsi="Times New Roman"/>
          <w:sz w:val="24"/>
          <w:szCs w:val="24"/>
        </w:rPr>
        <w:t xml:space="preserve"> Mgr. Ivan Uhlár, Ing. Pavel Šesták,  Mgr. Lena Bočkayová, Ing. Miroslav Behul, PhD., Erich Stračina, JUDr. Henrich </w:t>
      </w:r>
      <w:proofErr w:type="spellStart"/>
      <w:r>
        <w:rPr>
          <w:rFonts w:ascii="Times New Roman" w:hAnsi="Times New Roman"/>
          <w:sz w:val="24"/>
          <w:szCs w:val="24"/>
        </w:rPr>
        <w:t>Haščák</w:t>
      </w:r>
      <w:proofErr w:type="spellEnd"/>
    </w:p>
    <w:p w:rsidR="00E311E0" w:rsidRDefault="00E311E0" w:rsidP="00E311E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 bodu 8/ Návrh  na  predĺženie  nájmu časti  pozemku  v </w:t>
      </w:r>
      <w:proofErr w:type="spellStart"/>
      <w:r>
        <w:rPr>
          <w:rFonts w:ascii="Times New Roman" w:hAnsi="Times New Roman"/>
          <w:b/>
          <w:sz w:val="24"/>
          <w:szCs w:val="24"/>
        </w:rPr>
        <w:t>k.ú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. Petržalka, </w:t>
      </w:r>
      <w:proofErr w:type="spellStart"/>
      <w:r>
        <w:rPr>
          <w:rFonts w:ascii="Times New Roman" w:hAnsi="Times New Roman"/>
          <w:b/>
          <w:sz w:val="24"/>
          <w:szCs w:val="24"/>
        </w:rPr>
        <w:t>parc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. č.1045/1  pre  Máriu Ťažkú  </w:t>
      </w:r>
    </w:p>
    <w:p w:rsidR="00E311E0" w:rsidRDefault="00E311E0" w:rsidP="00E311E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Materiál uviedla Mgr. Broszová, vedúca RSMM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Konštatoval</w:t>
      </w:r>
      <w:r>
        <w:rPr>
          <w:rFonts w:ascii="Times New Roman" w:hAnsi="Times New Roman"/>
          <w:b/>
          <w:sz w:val="24"/>
          <w:szCs w:val="24"/>
        </w:rPr>
        <w:t xml:space="preserve">a, </w:t>
      </w:r>
      <w:r>
        <w:rPr>
          <w:rFonts w:ascii="Times New Roman" w:hAnsi="Times New Roman"/>
          <w:sz w:val="24"/>
          <w:szCs w:val="24"/>
        </w:rPr>
        <w:t>že ide o prístupový chodník.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 diskusii  komisia prijala nasledovné stanovisko: </w:t>
      </w:r>
    </w:p>
    <w:p w:rsidR="00E311E0" w:rsidRDefault="00E311E0" w:rsidP="00E311E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Komisia správy majetku a miestnych podnikov odporúča schváliť predložený materiál</w:t>
      </w:r>
    </w:p>
    <w:p w:rsidR="00E311E0" w:rsidRDefault="00E311E0" w:rsidP="00E311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Hlasovanie:</w:t>
      </w:r>
    </w:p>
    <w:p w:rsidR="00E311E0" w:rsidRDefault="00E311E0" w:rsidP="00E311E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Prítomní :    6</w:t>
      </w:r>
    </w:p>
    <w:p w:rsidR="00E311E0" w:rsidRDefault="00E311E0" w:rsidP="00E311E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          :    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E311E0" w:rsidRDefault="00E311E0" w:rsidP="00E311E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Proti:</w:t>
      </w:r>
      <w:r>
        <w:rPr>
          <w:rFonts w:ascii="Times New Roman" w:hAnsi="Times New Roman"/>
          <w:sz w:val="24"/>
          <w:szCs w:val="24"/>
        </w:rPr>
        <w:tab/>
        <w:t xml:space="preserve">        0</w:t>
      </w:r>
    </w:p>
    <w:p w:rsidR="00E311E0" w:rsidRDefault="00E311E0" w:rsidP="00E311E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Zdržal sa:    0</w:t>
      </w:r>
    </w:p>
    <w:p w:rsidR="00E311E0" w:rsidRDefault="00E311E0" w:rsidP="00E311E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Záver:</w:t>
      </w:r>
      <w:r>
        <w:rPr>
          <w:rFonts w:ascii="Times New Roman" w:hAnsi="Times New Roman"/>
          <w:sz w:val="24"/>
          <w:szCs w:val="24"/>
        </w:rPr>
        <w:t xml:space="preserve"> Uznesenie  bolo schválené </w:t>
      </w:r>
    </w:p>
    <w:p w:rsidR="00E311E0" w:rsidRDefault="00E311E0" w:rsidP="00E311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1E0" w:rsidRDefault="00E311E0" w:rsidP="00E311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 správnosť: A. Broszová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Bratislava 24. 08. 2020</w:t>
      </w:r>
    </w:p>
    <w:p w:rsidR="00E311E0" w:rsidRDefault="00E311E0" w:rsidP="00E311E0">
      <w:pPr>
        <w:rPr>
          <w:rFonts w:ascii="Calibri" w:hAnsi="Calibri"/>
        </w:rPr>
      </w:pPr>
      <w:r>
        <w:rPr>
          <w:rFonts w:ascii="Times New Roman" w:hAnsi="Times New Roman"/>
          <w:sz w:val="24"/>
          <w:szCs w:val="24"/>
        </w:rPr>
        <w:t>tajomníčka komisie</w:t>
      </w:r>
    </w:p>
    <w:p w:rsidR="00E311E0" w:rsidRDefault="00E311E0" w:rsidP="00E311E0">
      <w:pPr>
        <w:rPr>
          <w:noProof/>
          <w:lang w:eastAsia="sk-SK"/>
        </w:rPr>
      </w:pPr>
    </w:p>
    <w:p w:rsidR="00E311E0" w:rsidRDefault="00142E4B" w:rsidP="00142E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E4B">
        <w:rPr>
          <w:rFonts w:ascii="Times New Roman" w:hAnsi="Times New Roman"/>
          <w:sz w:val="24"/>
          <w:szCs w:val="24"/>
        </w:rPr>
        <w:t>Výpis uznesenia finančnej komisie</w:t>
      </w:r>
    </w:p>
    <w:p w:rsidR="00142E4B" w:rsidRPr="00142E4B" w:rsidRDefault="00142E4B" w:rsidP="00142E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1E0" w:rsidRPr="00142E4B" w:rsidRDefault="00E311E0" w:rsidP="00142E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E4B">
        <w:rPr>
          <w:rFonts w:ascii="Times New Roman" w:hAnsi="Times New Roman"/>
          <w:sz w:val="24"/>
          <w:szCs w:val="24"/>
        </w:rPr>
        <w:t xml:space="preserve">Prítomní členovia: Kleinert, Vydra, Demel, </w:t>
      </w:r>
      <w:proofErr w:type="spellStart"/>
      <w:r w:rsidRPr="00142E4B">
        <w:rPr>
          <w:rFonts w:ascii="Times New Roman" w:hAnsi="Times New Roman"/>
          <w:sz w:val="24"/>
          <w:szCs w:val="24"/>
        </w:rPr>
        <w:t>Jakubčová</w:t>
      </w:r>
      <w:proofErr w:type="spellEnd"/>
      <w:r w:rsidRPr="00142E4B">
        <w:rPr>
          <w:rFonts w:ascii="Times New Roman" w:hAnsi="Times New Roman"/>
          <w:sz w:val="24"/>
          <w:szCs w:val="24"/>
        </w:rPr>
        <w:t>, Mráz</w:t>
      </w:r>
    </w:p>
    <w:p w:rsidR="00E311E0" w:rsidRDefault="00E311E0" w:rsidP="00142E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E4B">
        <w:rPr>
          <w:rFonts w:ascii="Times New Roman" w:hAnsi="Times New Roman"/>
          <w:sz w:val="24"/>
          <w:szCs w:val="24"/>
        </w:rPr>
        <w:t xml:space="preserve">Neprítomní členovia:  Plšeková, </w:t>
      </w:r>
      <w:proofErr w:type="spellStart"/>
      <w:r w:rsidRPr="00142E4B">
        <w:rPr>
          <w:rFonts w:ascii="Times New Roman" w:hAnsi="Times New Roman"/>
          <w:sz w:val="24"/>
          <w:szCs w:val="24"/>
        </w:rPr>
        <w:t>Škápik</w:t>
      </w:r>
      <w:proofErr w:type="spellEnd"/>
      <w:r w:rsidRPr="00142E4B">
        <w:rPr>
          <w:rFonts w:ascii="Times New Roman" w:hAnsi="Times New Roman"/>
          <w:sz w:val="24"/>
          <w:szCs w:val="24"/>
        </w:rPr>
        <w:t>, Šesták</w:t>
      </w:r>
    </w:p>
    <w:p w:rsidR="00142E4B" w:rsidRPr="00142E4B" w:rsidRDefault="00142E4B" w:rsidP="00142E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1E0" w:rsidRPr="00142E4B" w:rsidRDefault="00E311E0" w:rsidP="00142E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E4B">
        <w:rPr>
          <w:rFonts w:ascii="Times New Roman" w:hAnsi="Times New Roman"/>
          <w:sz w:val="24"/>
          <w:szCs w:val="24"/>
        </w:rPr>
        <w:t xml:space="preserve">8. Návrh na predĺženie nájmu časti pozemku v </w:t>
      </w:r>
      <w:proofErr w:type="spellStart"/>
      <w:r w:rsidRPr="00142E4B">
        <w:rPr>
          <w:rFonts w:ascii="Times New Roman" w:hAnsi="Times New Roman"/>
          <w:sz w:val="24"/>
          <w:szCs w:val="24"/>
        </w:rPr>
        <w:t>k.ú</w:t>
      </w:r>
      <w:proofErr w:type="spellEnd"/>
      <w:r w:rsidRPr="00142E4B">
        <w:rPr>
          <w:rFonts w:ascii="Times New Roman" w:hAnsi="Times New Roman"/>
          <w:sz w:val="24"/>
          <w:szCs w:val="24"/>
        </w:rPr>
        <w:t xml:space="preserve">. Petržalka, </w:t>
      </w:r>
      <w:proofErr w:type="spellStart"/>
      <w:r w:rsidRPr="00142E4B">
        <w:rPr>
          <w:rFonts w:ascii="Times New Roman" w:hAnsi="Times New Roman"/>
          <w:sz w:val="24"/>
          <w:szCs w:val="24"/>
        </w:rPr>
        <w:t>parc</w:t>
      </w:r>
      <w:proofErr w:type="spellEnd"/>
      <w:r w:rsidRPr="00142E4B">
        <w:rPr>
          <w:rFonts w:ascii="Times New Roman" w:hAnsi="Times New Roman"/>
          <w:sz w:val="24"/>
          <w:szCs w:val="24"/>
        </w:rPr>
        <w:t xml:space="preserve">. č.1045/1 pre Máriu Ťažkú </w:t>
      </w:r>
    </w:p>
    <w:p w:rsidR="00E311E0" w:rsidRPr="00142E4B" w:rsidRDefault="00E311E0" w:rsidP="00142E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E4B">
        <w:rPr>
          <w:rFonts w:ascii="Times New Roman" w:hAnsi="Times New Roman"/>
          <w:sz w:val="24"/>
          <w:szCs w:val="24"/>
        </w:rPr>
        <w:t>Za: 5</w:t>
      </w:r>
    </w:p>
    <w:p w:rsidR="00E311E0" w:rsidRPr="00142E4B" w:rsidRDefault="00E311E0" w:rsidP="00142E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E4B">
        <w:rPr>
          <w:rFonts w:ascii="Times New Roman" w:hAnsi="Times New Roman"/>
          <w:sz w:val="24"/>
          <w:szCs w:val="24"/>
        </w:rPr>
        <w:t xml:space="preserve">Proti: 0 </w:t>
      </w:r>
    </w:p>
    <w:p w:rsidR="00E311E0" w:rsidRPr="00142E4B" w:rsidRDefault="00E311E0" w:rsidP="00142E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E4B">
        <w:rPr>
          <w:rFonts w:ascii="Times New Roman" w:hAnsi="Times New Roman"/>
          <w:sz w:val="24"/>
          <w:szCs w:val="24"/>
        </w:rPr>
        <w:t>Zdržal:  0</w:t>
      </w:r>
    </w:p>
    <w:p w:rsidR="00E311E0" w:rsidRPr="00142E4B" w:rsidRDefault="00E311E0" w:rsidP="00142E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E4B">
        <w:rPr>
          <w:rFonts w:ascii="Times New Roman" w:hAnsi="Times New Roman"/>
          <w:sz w:val="24"/>
          <w:szCs w:val="24"/>
        </w:rPr>
        <w:t xml:space="preserve">      Finančná komisia odporúča miestnemu zastupiteľstvu schváliť predložený materiál</w:t>
      </w:r>
    </w:p>
    <w:p w:rsidR="00E311E0" w:rsidRPr="00142E4B" w:rsidRDefault="00E311E0" w:rsidP="00142E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1E0" w:rsidRPr="00142E4B" w:rsidRDefault="00E311E0" w:rsidP="00142E4B">
      <w:pPr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 w:rsidRPr="00142E4B">
        <w:rPr>
          <w:rFonts w:ascii="Times New Roman" w:hAnsi="Times New Roman"/>
          <w:sz w:val="24"/>
          <w:szCs w:val="24"/>
        </w:rPr>
        <w:t>Kleinert Branislav</w:t>
      </w:r>
    </w:p>
    <w:p w:rsidR="00E311E0" w:rsidRPr="00142E4B" w:rsidRDefault="00142E4B" w:rsidP="00142E4B">
      <w:pPr>
        <w:spacing w:after="0" w:line="240" w:lineRule="auto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311E0" w:rsidRPr="00142E4B">
        <w:rPr>
          <w:rFonts w:ascii="Times New Roman" w:hAnsi="Times New Roman"/>
          <w:sz w:val="24"/>
          <w:szCs w:val="24"/>
        </w:rPr>
        <w:t>predseda finančnej komisie</w:t>
      </w:r>
    </w:p>
    <w:p w:rsidR="00E311E0" w:rsidRPr="00142E4B" w:rsidRDefault="00E311E0" w:rsidP="00142E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1E0" w:rsidRPr="00142E4B" w:rsidRDefault="00E311E0" w:rsidP="00142E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E4B">
        <w:rPr>
          <w:rFonts w:ascii="Times New Roman" w:hAnsi="Times New Roman"/>
          <w:sz w:val="24"/>
          <w:szCs w:val="24"/>
        </w:rPr>
        <w:t>V Bratislave 3.9.2020</w:t>
      </w:r>
    </w:p>
    <w:p w:rsidR="00E311E0" w:rsidRPr="00142E4B" w:rsidRDefault="00E311E0" w:rsidP="00142E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E4B">
        <w:rPr>
          <w:rFonts w:ascii="Times New Roman" w:hAnsi="Times New Roman"/>
          <w:sz w:val="24"/>
          <w:szCs w:val="24"/>
        </w:rPr>
        <w:t>Zapísal: Jozef Sobinovský</w:t>
      </w:r>
    </w:p>
    <w:sectPr w:rsidR="00E311E0" w:rsidRPr="00142E4B" w:rsidSect="00B422D0"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333" w:rsidRDefault="005A5333" w:rsidP="00B422D0">
      <w:pPr>
        <w:spacing w:after="0" w:line="240" w:lineRule="auto"/>
      </w:pPr>
      <w:r>
        <w:separator/>
      </w:r>
    </w:p>
  </w:endnote>
  <w:endnote w:type="continuationSeparator" w:id="0">
    <w:p w:rsidR="005A5333" w:rsidRDefault="005A5333" w:rsidP="00B42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6075657"/>
      <w:docPartObj>
        <w:docPartGallery w:val="Page Numbers (Bottom of Page)"/>
        <w:docPartUnique/>
      </w:docPartObj>
    </w:sdtPr>
    <w:sdtEndPr/>
    <w:sdtContent>
      <w:p w:rsidR="00B422D0" w:rsidRDefault="00B422D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43D8">
          <w:rPr>
            <w:noProof/>
          </w:rPr>
          <w:t>9</w:t>
        </w:r>
        <w:r>
          <w:fldChar w:fldCharType="end"/>
        </w:r>
      </w:p>
    </w:sdtContent>
  </w:sdt>
  <w:p w:rsidR="00B422D0" w:rsidRDefault="00B422D0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333" w:rsidRDefault="005A5333" w:rsidP="00B422D0">
      <w:pPr>
        <w:spacing w:after="0" w:line="240" w:lineRule="auto"/>
      </w:pPr>
      <w:r>
        <w:separator/>
      </w:r>
    </w:p>
  </w:footnote>
  <w:footnote w:type="continuationSeparator" w:id="0">
    <w:p w:rsidR="005A5333" w:rsidRDefault="005A5333" w:rsidP="00B42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24A88"/>
    <w:multiLevelType w:val="hybridMultilevel"/>
    <w:tmpl w:val="AACA9D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8A6"/>
    <w:rsid w:val="000950A3"/>
    <w:rsid w:val="000A58B9"/>
    <w:rsid w:val="000D58E8"/>
    <w:rsid w:val="00142E4B"/>
    <w:rsid w:val="00154B2D"/>
    <w:rsid w:val="00156F35"/>
    <w:rsid w:val="00163238"/>
    <w:rsid w:val="0019224D"/>
    <w:rsid w:val="001A256B"/>
    <w:rsid w:val="001B0BE4"/>
    <w:rsid w:val="001B36F4"/>
    <w:rsid w:val="001E21BE"/>
    <w:rsid w:val="001F0FC7"/>
    <w:rsid w:val="001F1A75"/>
    <w:rsid w:val="001F69E0"/>
    <w:rsid w:val="00202077"/>
    <w:rsid w:val="00204C91"/>
    <w:rsid w:val="00244C5C"/>
    <w:rsid w:val="002A5197"/>
    <w:rsid w:val="002B58A6"/>
    <w:rsid w:val="002C43D8"/>
    <w:rsid w:val="002D1310"/>
    <w:rsid w:val="002E19E2"/>
    <w:rsid w:val="003459C7"/>
    <w:rsid w:val="003676C8"/>
    <w:rsid w:val="00377F66"/>
    <w:rsid w:val="003845B5"/>
    <w:rsid w:val="003968B6"/>
    <w:rsid w:val="003B4187"/>
    <w:rsid w:val="003B6577"/>
    <w:rsid w:val="003C2D16"/>
    <w:rsid w:val="003D516C"/>
    <w:rsid w:val="00411DD2"/>
    <w:rsid w:val="004A5515"/>
    <w:rsid w:val="004F2692"/>
    <w:rsid w:val="00500C8E"/>
    <w:rsid w:val="00532114"/>
    <w:rsid w:val="00535E08"/>
    <w:rsid w:val="00567B76"/>
    <w:rsid w:val="00595678"/>
    <w:rsid w:val="005A5333"/>
    <w:rsid w:val="006644F3"/>
    <w:rsid w:val="00665ACC"/>
    <w:rsid w:val="00681FFA"/>
    <w:rsid w:val="007A4B42"/>
    <w:rsid w:val="007B2115"/>
    <w:rsid w:val="007B38CA"/>
    <w:rsid w:val="007E08B3"/>
    <w:rsid w:val="007E4313"/>
    <w:rsid w:val="007E78E8"/>
    <w:rsid w:val="008069F4"/>
    <w:rsid w:val="00806B5E"/>
    <w:rsid w:val="00810A1D"/>
    <w:rsid w:val="00812866"/>
    <w:rsid w:val="00821AA5"/>
    <w:rsid w:val="00834391"/>
    <w:rsid w:val="00851264"/>
    <w:rsid w:val="008519D9"/>
    <w:rsid w:val="00895C0A"/>
    <w:rsid w:val="008B2E5F"/>
    <w:rsid w:val="008D6147"/>
    <w:rsid w:val="009118D6"/>
    <w:rsid w:val="00912630"/>
    <w:rsid w:val="009F262E"/>
    <w:rsid w:val="00A219DA"/>
    <w:rsid w:val="00A25069"/>
    <w:rsid w:val="00A3694D"/>
    <w:rsid w:val="00A54214"/>
    <w:rsid w:val="00A66873"/>
    <w:rsid w:val="00AD0F40"/>
    <w:rsid w:val="00AF220D"/>
    <w:rsid w:val="00AF250B"/>
    <w:rsid w:val="00B05F50"/>
    <w:rsid w:val="00B422D0"/>
    <w:rsid w:val="00B5047A"/>
    <w:rsid w:val="00BB7F3C"/>
    <w:rsid w:val="00BC69AF"/>
    <w:rsid w:val="00BF0A54"/>
    <w:rsid w:val="00BF5178"/>
    <w:rsid w:val="00C146FF"/>
    <w:rsid w:val="00C73FC9"/>
    <w:rsid w:val="00C80EB8"/>
    <w:rsid w:val="00C84F17"/>
    <w:rsid w:val="00C96E69"/>
    <w:rsid w:val="00CA1BE6"/>
    <w:rsid w:val="00CF0D47"/>
    <w:rsid w:val="00D61483"/>
    <w:rsid w:val="00D6658F"/>
    <w:rsid w:val="00D73D68"/>
    <w:rsid w:val="00D74D2C"/>
    <w:rsid w:val="00DB1F7E"/>
    <w:rsid w:val="00DF4DC9"/>
    <w:rsid w:val="00DF79D8"/>
    <w:rsid w:val="00E311E0"/>
    <w:rsid w:val="00E36773"/>
    <w:rsid w:val="00E552AF"/>
    <w:rsid w:val="00E7421E"/>
    <w:rsid w:val="00EA2AAC"/>
    <w:rsid w:val="00EB18CE"/>
    <w:rsid w:val="00ED476C"/>
    <w:rsid w:val="00F93E3A"/>
    <w:rsid w:val="00FD3ED7"/>
    <w:rsid w:val="00FD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E78E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byajntext">
    <w:name w:val="Plain Text"/>
    <w:basedOn w:val="Normlny"/>
    <w:link w:val="ObyajntextChar"/>
    <w:uiPriority w:val="99"/>
    <w:unhideWhenUsed/>
    <w:rsid w:val="007E78E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7E78E8"/>
    <w:rPr>
      <w:rFonts w:ascii="Consolas" w:hAnsi="Consolas"/>
      <w:sz w:val="21"/>
      <w:szCs w:val="21"/>
    </w:rPr>
  </w:style>
  <w:style w:type="paragraph" w:styleId="Bezriadkovania">
    <w:name w:val="No Spacing"/>
    <w:uiPriority w:val="1"/>
    <w:qFormat/>
    <w:rsid w:val="007E78E8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F4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F4D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B42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422D0"/>
  </w:style>
  <w:style w:type="paragraph" w:styleId="Pta">
    <w:name w:val="footer"/>
    <w:basedOn w:val="Normlny"/>
    <w:link w:val="PtaChar"/>
    <w:uiPriority w:val="99"/>
    <w:unhideWhenUsed/>
    <w:rsid w:val="00B42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422D0"/>
  </w:style>
  <w:style w:type="table" w:styleId="Mriekatabuky">
    <w:name w:val="Table Grid"/>
    <w:basedOn w:val="Normlnatabuka"/>
    <w:uiPriority w:val="59"/>
    <w:rsid w:val="00AF220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895C0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E311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E78E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byajntext">
    <w:name w:val="Plain Text"/>
    <w:basedOn w:val="Normlny"/>
    <w:link w:val="ObyajntextChar"/>
    <w:uiPriority w:val="99"/>
    <w:unhideWhenUsed/>
    <w:rsid w:val="007E78E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7E78E8"/>
    <w:rPr>
      <w:rFonts w:ascii="Consolas" w:hAnsi="Consolas"/>
      <w:sz w:val="21"/>
      <w:szCs w:val="21"/>
    </w:rPr>
  </w:style>
  <w:style w:type="paragraph" w:styleId="Bezriadkovania">
    <w:name w:val="No Spacing"/>
    <w:uiPriority w:val="1"/>
    <w:qFormat/>
    <w:rsid w:val="007E78E8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F4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F4D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B42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422D0"/>
  </w:style>
  <w:style w:type="paragraph" w:styleId="Pta">
    <w:name w:val="footer"/>
    <w:basedOn w:val="Normlny"/>
    <w:link w:val="PtaChar"/>
    <w:uiPriority w:val="99"/>
    <w:unhideWhenUsed/>
    <w:rsid w:val="00B42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422D0"/>
  </w:style>
  <w:style w:type="table" w:styleId="Mriekatabuky">
    <w:name w:val="Table Grid"/>
    <w:basedOn w:val="Normlnatabuka"/>
    <w:uiPriority w:val="59"/>
    <w:rsid w:val="00AF220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895C0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E311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687</Words>
  <Characters>3919</Characters>
  <Application>Microsoft Office Word</Application>
  <DocSecurity>4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Grajciarová Daniela</dc:creator>
  <cp:lastModifiedBy>Hokina Janka</cp:lastModifiedBy>
  <cp:revision>2</cp:revision>
  <dcterms:created xsi:type="dcterms:W3CDTF">2020-09-10T09:55:00Z</dcterms:created>
  <dcterms:modified xsi:type="dcterms:W3CDTF">2020-09-10T09:55:00Z</dcterms:modified>
</cp:coreProperties>
</file>