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292" w:rsidRDefault="00312292" w:rsidP="00D0218F">
      <w:pPr>
        <w:rPr>
          <w:b/>
          <w:bCs/>
          <w:u w:val="single"/>
        </w:rPr>
      </w:pPr>
    </w:p>
    <w:p w:rsidR="00312292" w:rsidRDefault="00312292" w:rsidP="00D0218F">
      <w:pPr>
        <w:rPr>
          <w:b/>
          <w:bCs/>
          <w:u w:val="single"/>
        </w:rPr>
      </w:pPr>
    </w:p>
    <w:p w:rsidR="00D0218F" w:rsidRDefault="00A21889" w:rsidP="00817986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Miestn</w:t>
      </w:r>
      <w:r w:rsidR="00AF2383">
        <w:rPr>
          <w:b/>
          <w:bCs/>
          <w:u w:val="single"/>
        </w:rPr>
        <w:t>e zastupiteľstvo</w:t>
      </w:r>
      <w:r w:rsidR="00817986">
        <w:rPr>
          <w:b/>
          <w:bCs/>
          <w:u w:val="single"/>
        </w:rPr>
        <w:t xml:space="preserve"> mestskej časti Bratislava-Petržalka</w:t>
      </w:r>
    </w:p>
    <w:p w:rsidR="00817986" w:rsidRDefault="00817986" w:rsidP="00817986">
      <w:pPr>
        <w:jc w:val="center"/>
        <w:rPr>
          <w:b/>
          <w:bCs/>
          <w:u w:val="single"/>
        </w:rPr>
      </w:pPr>
    </w:p>
    <w:p w:rsidR="00817986" w:rsidRDefault="00817986" w:rsidP="00817986">
      <w:pPr>
        <w:jc w:val="both"/>
        <w:rPr>
          <w:b/>
          <w:bCs/>
        </w:rPr>
      </w:pPr>
    </w:p>
    <w:p w:rsidR="00817986" w:rsidRDefault="00817986" w:rsidP="00817986">
      <w:pPr>
        <w:jc w:val="both"/>
        <w:rPr>
          <w:b/>
          <w:bCs/>
        </w:rPr>
      </w:pPr>
    </w:p>
    <w:p w:rsidR="00817986" w:rsidRDefault="00817986" w:rsidP="00817986">
      <w:pPr>
        <w:jc w:val="both"/>
        <w:rPr>
          <w:bCs/>
        </w:rPr>
      </w:pPr>
      <w:r w:rsidRPr="00817986">
        <w:rPr>
          <w:bCs/>
        </w:rPr>
        <w:t>Materiál na rokovanie</w:t>
      </w:r>
    </w:p>
    <w:p w:rsidR="00817986" w:rsidRDefault="009B6A20" w:rsidP="00817986">
      <w:pPr>
        <w:jc w:val="both"/>
        <w:rPr>
          <w:bCs/>
        </w:rPr>
      </w:pPr>
      <w:r>
        <w:rPr>
          <w:bCs/>
        </w:rPr>
        <w:t>m</w:t>
      </w:r>
      <w:r w:rsidR="00817986">
        <w:rPr>
          <w:bCs/>
        </w:rPr>
        <w:t>iestn</w:t>
      </w:r>
      <w:r w:rsidR="00A21889">
        <w:rPr>
          <w:bCs/>
        </w:rPr>
        <w:t>e</w:t>
      </w:r>
      <w:r w:rsidR="00AF2383">
        <w:rPr>
          <w:bCs/>
        </w:rPr>
        <w:t>ho zastupiteľstva</w:t>
      </w:r>
    </w:p>
    <w:p w:rsidR="00817986" w:rsidRDefault="00817986" w:rsidP="00817986">
      <w:pPr>
        <w:jc w:val="both"/>
        <w:rPr>
          <w:bCs/>
        </w:rPr>
      </w:pPr>
      <w:r>
        <w:rPr>
          <w:bCs/>
        </w:rPr>
        <w:t xml:space="preserve">dňa </w:t>
      </w:r>
      <w:r w:rsidR="00AF2383">
        <w:rPr>
          <w:bCs/>
        </w:rPr>
        <w:t>16</w:t>
      </w:r>
      <w:r w:rsidR="002C20CD">
        <w:rPr>
          <w:bCs/>
        </w:rPr>
        <w:t>. septembra</w:t>
      </w:r>
      <w:r w:rsidR="00225141">
        <w:rPr>
          <w:bCs/>
        </w:rPr>
        <w:t xml:space="preserve"> 2020</w:t>
      </w:r>
    </w:p>
    <w:p w:rsidR="00817986" w:rsidRDefault="00817986" w:rsidP="00817986">
      <w:pPr>
        <w:jc w:val="both"/>
        <w:rPr>
          <w:bCs/>
        </w:rPr>
      </w:pPr>
    </w:p>
    <w:p w:rsidR="00817986" w:rsidRDefault="00817986" w:rsidP="00817986">
      <w:pPr>
        <w:jc w:val="both"/>
        <w:rPr>
          <w:bCs/>
        </w:rPr>
      </w:pPr>
    </w:p>
    <w:p w:rsidR="00817986" w:rsidRDefault="00817986" w:rsidP="00817986">
      <w:pPr>
        <w:jc w:val="both"/>
        <w:rPr>
          <w:bCs/>
        </w:rPr>
      </w:pPr>
    </w:p>
    <w:p w:rsidR="00817986" w:rsidRDefault="00817986" w:rsidP="00817986">
      <w:pPr>
        <w:jc w:val="both"/>
        <w:rPr>
          <w:bCs/>
        </w:rPr>
      </w:pPr>
      <w:r>
        <w:rPr>
          <w:bCs/>
        </w:rPr>
        <w:t>Materiál číslo:</w:t>
      </w:r>
      <w:r w:rsidR="00CC2646">
        <w:rPr>
          <w:bCs/>
        </w:rPr>
        <w:t xml:space="preserve"> </w:t>
      </w:r>
      <w:r w:rsidR="00964858">
        <w:rPr>
          <w:bCs/>
        </w:rPr>
        <w:t>77</w:t>
      </w:r>
      <w:r w:rsidR="00225141">
        <w:rPr>
          <w:bCs/>
        </w:rPr>
        <w:t>/2020</w:t>
      </w:r>
    </w:p>
    <w:p w:rsidR="00817986" w:rsidRDefault="00817986" w:rsidP="00817986">
      <w:pPr>
        <w:jc w:val="both"/>
        <w:rPr>
          <w:bCs/>
        </w:rPr>
      </w:pPr>
    </w:p>
    <w:p w:rsidR="00817986" w:rsidRDefault="00817986" w:rsidP="00817986">
      <w:pPr>
        <w:jc w:val="both"/>
        <w:rPr>
          <w:bCs/>
        </w:rPr>
      </w:pPr>
    </w:p>
    <w:p w:rsidR="00136387" w:rsidRPr="00817986" w:rsidRDefault="00136387" w:rsidP="00817986">
      <w:pPr>
        <w:jc w:val="both"/>
        <w:rPr>
          <w:bCs/>
        </w:rPr>
      </w:pPr>
    </w:p>
    <w:p w:rsidR="00136387" w:rsidRDefault="00257838" w:rsidP="002C20CD">
      <w:pPr>
        <w:pBdr>
          <w:bottom w:val="single" w:sz="12" w:space="1" w:color="auto"/>
        </w:pBdr>
        <w:jc w:val="both"/>
        <w:rPr>
          <w:b/>
        </w:rPr>
      </w:pPr>
      <w:bookmarkStart w:id="0" w:name="_GoBack"/>
      <w:r w:rsidRPr="008124EF">
        <w:rPr>
          <w:b/>
        </w:rPr>
        <w:t xml:space="preserve">Návrh na </w:t>
      </w:r>
      <w:r w:rsidR="00817986" w:rsidRPr="008124EF">
        <w:rPr>
          <w:b/>
        </w:rPr>
        <w:t xml:space="preserve">prenájom </w:t>
      </w:r>
      <w:r w:rsidR="00D95896">
        <w:rPr>
          <w:b/>
        </w:rPr>
        <w:t>časti pozemku parc.č.1061 v areáli ZŠ</w:t>
      </w:r>
      <w:r w:rsidR="00817986" w:rsidRPr="008124EF">
        <w:rPr>
          <w:b/>
        </w:rPr>
        <w:t xml:space="preserve"> </w:t>
      </w:r>
      <w:r w:rsidR="002C20CD">
        <w:rPr>
          <w:b/>
        </w:rPr>
        <w:t>Gessa</w:t>
      </w:r>
      <w:r w:rsidR="00D95896">
        <w:rPr>
          <w:b/>
        </w:rPr>
        <w:t>y</w:t>
      </w:r>
      <w:r w:rsidR="002C20CD">
        <w:rPr>
          <w:b/>
        </w:rPr>
        <w:t>ova 2 pre Tenisový klub OLYMP Bratislava</w:t>
      </w:r>
      <w:bookmarkEnd w:id="0"/>
      <w:r w:rsidR="002C20CD">
        <w:rPr>
          <w:b/>
        </w:rPr>
        <w:t>,</w:t>
      </w:r>
      <w:r w:rsidR="00A503EA">
        <w:rPr>
          <w:b/>
        </w:rPr>
        <w:t xml:space="preserve"> </w:t>
      </w:r>
      <w:proofErr w:type="spellStart"/>
      <w:r w:rsidR="002C20CD">
        <w:rPr>
          <w:b/>
        </w:rPr>
        <w:t>o.z</w:t>
      </w:r>
      <w:proofErr w:type="spellEnd"/>
      <w:r w:rsidR="002C20CD">
        <w:rPr>
          <w:b/>
        </w:rPr>
        <w:t>.</w:t>
      </w:r>
    </w:p>
    <w:p w:rsidR="00136387" w:rsidRDefault="00136387" w:rsidP="00817986">
      <w:pPr>
        <w:jc w:val="both"/>
        <w:rPr>
          <w:b/>
        </w:rPr>
      </w:pPr>
    </w:p>
    <w:p w:rsidR="00136387" w:rsidRDefault="00136387" w:rsidP="00817986">
      <w:pPr>
        <w:jc w:val="both"/>
        <w:rPr>
          <w:b/>
        </w:rPr>
      </w:pPr>
    </w:p>
    <w:p w:rsidR="00136387" w:rsidRDefault="00136387" w:rsidP="00817986">
      <w:pPr>
        <w:jc w:val="both"/>
        <w:rPr>
          <w:b/>
        </w:rPr>
      </w:pPr>
    </w:p>
    <w:p w:rsidR="00136387" w:rsidRDefault="00136387" w:rsidP="00817986">
      <w:pPr>
        <w:jc w:val="both"/>
        <w:rPr>
          <w:b/>
        </w:rPr>
      </w:pPr>
    </w:p>
    <w:p w:rsidR="00817986" w:rsidRDefault="00817986" w:rsidP="00817986">
      <w:pPr>
        <w:jc w:val="both"/>
        <w:rPr>
          <w:b/>
        </w:rPr>
      </w:pPr>
      <w:r>
        <w:rPr>
          <w:b/>
        </w:rPr>
        <w:t>Predkladateľ: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Materiál obsahuje:</w:t>
      </w:r>
    </w:p>
    <w:p w:rsidR="00817986" w:rsidRDefault="00511807" w:rsidP="00817986">
      <w:pPr>
        <w:jc w:val="both"/>
      </w:pPr>
      <w:r>
        <w:t>Mgr. Petra Vančová</w:t>
      </w:r>
      <w:r w:rsidR="00817986">
        <w:tab/>
      </w:r>
      <w:r w:rsidR="00817986">
        <w:tab/>
      </w:r>
      <w:r w:rsidR="00817986">
        <w:tab/>
      </w:r>
      <w:r w:rsidR="00817986">
        <w:tab/>
      </w:r>
      <w:r w:rsidR="00817986">
        <w:tab/>
      </w:r>
      <w:r w:rsidR="00817986">
        <w:tab/>
        <w:t>1. Návrh uznesenia</w:t>
      </w:r>
    </w:p>
    <w:p w:rsidR="00817986" w:rsidRPr="00817986" w:rsidRDefault="00817986" w:rsidP="00817986">
      <w:pPr>
        <w:jc w:val="both"/>
      </w:pPr>
      <w:r>
        <w:t>prednost</w:t>
      </w:r>
      <w:r w:rsidR="00511807">
        <w:t>k</w:t>
      </w:r>
      <w:r>
        <w:t>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2. Dôvodovú správu</w:t>
      </w:r>
    </w:p>
    <w:p w:rsidR="00DC7B7A" w:rsidRDefault="00817986" w:rsidP="00DC7B7A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DC7B7A">
        <w:t>3. Stanovisko riaditeľ</w:t>
      </w:r>
      <w:r w:rsidR="002C20CD">
        <w:t xml:space="preserve">ky </w:t>
      </w:r>
      <w:r w:rsidR="00DC7B7A">
        <w:t>školy</w:t>
      </w:r>
    </w:p>
    <w:p w:rsidR="00817986" w:rsidRDefault="00DC7B7A" w:rsidP="00DC7B7A">
      <w:pPr>
        <w:ind w:left="4956" w:firstLine="708"/>
        <w:jc w:val="both"/>
      </w:pPr>
      <w:r>
        <w:t xml:space="preserve">4. </w:t>
      </w:r>
      <w:r w:rsidR="00817986">
        <w:t>Žiadosť o prenájom</w:t>
      </w:r>
    </w:p>
    <w:p w:rsidR="004D425C" w:rsidRDefault="00DC7B7A" w:rsidP="000A2933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A2933">
        <w:tab/>
        <w:t xml:space="preserve">5. </w:t>
      </w:r>
      <w:r w:rsidR="004A208C">
        <w:t>Výpis z</w:t>
      </w:r>
      <w:r w:rsidR="00511807">
        <w:t> </w:t>
      </w:r>
      <w:r w:rsidR="00783BDC">
        <w:t>registra</w:t>
      </w:r>
    </w:p>
    <w:p w:rsidR="00511807" w:rsidRDefault="00511807" w:rsidP="000A2933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6. </w:t>
      </w:r>
      <w:r w:rsidR="00682ACC">
        <w:t>Snímku z katastrálnej mapy</w:t>
      </w:r>
    </w:p>
    <w:p w:rsidR="004D425C" w:rsidRDefault="002B69B4" w:rsidP="000A2933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11807">
        <w:t>7</w:t>
      </w:r>
      <w:r w:rsidR="004D425C">
        <w:t>. Fotodokumentáciu</w:t>
      </w:r>
    </w:p>
    <w:p w:rsidR="00C43603" w:rsidRDefault="00C43603" w:rsidP="000A2933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11807">
        <w:t>8</w:t>
      </w:r>
      <w:r>
        <w:t>. Stanoviská komisií</w:t>
      </w:r>
    </w:p>
    <w:p w:rsidR="00817986" w:rsidRDefault="00B07445" w:rsidP="0081798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17986" w:rsidRDefault="00817986" w:rsidP="00817986"/>
    <w:p w:rsidR="00EC131F" w:rsidRDefault="00EC131F" w:rsidP="00817986"/>
    <w:p w:rsidR="00EC131F" w:rsidRDefault="00EC131F" w:rsidP="00817986"/>
    <w:p w:rsidR="00EC131F" w:rsidRDefault="00EC131F" w:rsidP="00817986"/>
    <w:p w:rsidR="00817986" w:rsidRDefault="00817986" w:rsidP="00817986"/>
    <w:p w:rsidR="00817986" w:rsidRDefault="00CC2646" w:rsidP="00817986">
      <w:pPr>
        <w:rPr>
          <w:b/>
        </w:rPr>
      </w:pPr>
      <w:r>
        <w:rPr>
          <w:b/>
        </w:rPr>
        <w:t>Zodpovedná</w:t>
      </w:r>
      <w:r w:rsidR="00817986">
        <w:rPr>
          <w:b/>
        </w:rPr>
        <w:t>:</w:t>
      </w:r>
    </w:p>
    <w:p w:rsidR="004D425C" w:rsidRDefault="00F002E3" w:rsidP="00817986">
      <w:r>
        <w:t xml:space="preserve">Mgr. </w:t>
      </w:r>
      <w:r w:rsidR="004D425C">
        <w:t>Alžbeta Broszová</w:t>
      </w:r>
    </w:p>
    <w:p w:rsidR="00B80424" w:rsidRDefault="008E144C" w:rsidP="00817986">
      <w:r>
        <w:t>vedúca</w:t>
      </w:r>
      <w:r w:rsidR="00CA4AD1">
        <w:t xml:space="preserve"> </w:t>
      </w:r>
      <w:r w:rsidR="00F002E3">
        <w:t xml:space="preserve">referátu </w:t>
      </w:r>
    </w:p>
    <w:p w:rsidR="00F002E3" w:rsidRDefault="00F002E3" w:rsidP="00817986">
      <w:r>
        <w:t>správy miestneho majetku</w:t>
      </w:r>
    </w:p>
    <w:p w:rsidR="00014FBE" w:rsidRDefault="00014FBE" w:rsidP="00817986"/>
    <w:p w:rsidR="00817986" w:rsidRDefault="00817986" w:rsidP="00817986">
      <w:pPr>
        <w:rPr>
          <w:b/>
        </w:rPr>
      </w:pPr>
      <w:r>
        <w:rPr>
          <w:b/>
        </w:rPr>
        <w:t>Spracovateľ</w:t>
      </w:r>
      <w:r w:rsidR="004D0B0C">
        <w:rPr>
          <w:b/>
        </w:rPr>
        <w:t>:</w:t>
      </w:r>
    </w:p>
    <w:p w:rsidR="004D0B0C" w:rsidRDefault="00F002E3" w:rsidP="00817986">
      <w:r>
        <w:t>Mgr.</w:t>
      </w:r>
      <w:r w:rsidR="00D32212">
        <w:t xml:space="preserve"> </w:t>
      </w:r>
      <w:r w:rsidR="004D0B0C">
        <w:t>Iveta Strapcová</w:t>
      </w:r>
    </w:p>
    <w:p w:rsidR="004D425C" w:rsidRDefault="004D425C" w:rsidP="00817986">
      <w:r>
        <w:t xml:space="preserve">referát správy </w:t>
      </w:r>
    </w:p>
    <w:p w:rsidR="00CA4AD1" w:rsidRDefault="004D425C" w:rsidP="00817986">
      <w:r>
        <w:t>miestneho majetku</w:t>
      </w:r>
    </w:p>
    <w:p w:rsidR="003E119B" w:rsidRDefault="003E119B" w:rsidP="00817986">
      <w:pPr>
        <w:rPr>
          <w:b/>
        </w:rPr>
      </w:pPr>
    </w:p>
    <w:p w:rsidR="003E119B" w:rsidRDefault="003E119B" w:rsidP="00817986">
      <w:pPr>
        <w:rPr>
          <w:b/>
        </w:rPr>
      </w:pPr>
    </w:p>
    <w:p w:rsidR="002C20CD" w:rsidRDefault="002C20CD" w:rsidP="00817986">
      <w:pPr>
        <w:rPr>
          <w:b/>
        </w:rPr>
      </w:pPr>
    </w:p>
    <w:p w:rsidR="002C20CD" w:rsidRDefault="002C20CD" w:rsidP="00817986">
      <w:pPr>
        <w:rPr>
          <w:b/>
        </w:rPr>
      </w:pPr>
    </w:p>
    <w:p w:rsidR="003E119B" w:rsidRDefault="003E119B" w:rsidP="00817986">
      <w:pPr>
        <w:rPr>
          <w:b/>
        </w:rPr>
      </w:pPr>
    </w:p>
    <w:p w:rsidR="004D0B0C" w:rsidRDefault="00014FBE" w:rsidP="00817986">
      <w:pPr>
        <w:rPr>
          <w:b/>
        </w:rPr>
      </w:pPr>
      <w:r>
        <w:rPr>
          <w:b/>
        </w:rPr>
        <w:t>N</w:t>
      </w:r>
      <w:r w:rsidR="004D0B0C">
        <w:rPr>
          <w:b/>
        </w:rPr>
        <w:t>ávrh uznesenia</w:t>
      </w:r>
    </w:p>
    <w:p w:rsidR="004D0B0C" w:rsidRDefault="004D0B0C" w:rsidP="00817986">
      <w:pPr>
        <w:rPr>
          <w:b/>
        </w:rPr>
      </w:pPr>
    </w:p>
    <w:p w:rsidR="004D0B0C" w:rsidRPr="002B69B4" w:rsidRDefault="00A21889" w:rsidP="00817986">
      <w:r w:rsidRPr="002B69B4">
        <w:t>Miestn</w:t>
      </w:r>
      <w:r w:rsidR="00AF2383">
        <w:t>e zastupiteľstvo</w:t>
      </w:r>
      <w:r w:rsidR="004D425C" w:rsidRPr="002B69B4">
        <w:t xml:space="preserve"> </w:t>
      </w:r>
      <w:r w:rsidR="004D0B0C" w:rsidRPr="002B69B4">
        <w:t xml:space="preserve"> mestskej časti Bratislava-Pe</w:t>
      </w:r>
      <w:r w:rsidR="002B69B4" w:rsidRPr="002B69B4">
        <w:t>tržalka</w:t>
      </w:r>
    </w:p>
    <w:p w:rsidR="004D0B0C" w:rsidRPr="002B69B4" w:rsidRDefault="004D0B0C" w:rsidP="00817986"/>
    <w:p w:rsidR="002B69B4" w:rsidRPr="002B69B4" w:rsidRDefault="002B69B4" w:rsidP="002C20CD">
      <w:pPr>
        <w:jc w:val="both"/>
      </w:pPr>
      <w:r>
        <w:t>schv</w:t>
      </w:r>
      <w:r w:rsidR="00AF2383">
        <w:t>aľuje</w:t>
      </w:r>
    </w:p>
    <w:p w:rsidR="00870A01" w:rsidRDefault="00870A01" w:rsidP="00817986">
      <w:pPr>
        <w:jc w:val="both"/>
        <w:rPr>
          <w:b/>
        </w:rPr>
      </w:pPr>
    </w:p>
    <w:p w:rsidR="00594DE5" w:rsidRDefault="004D425C" w:rsidP="00594DE5">
      <w:pPr>
        <w:jc w:val="both"/>
        <w:rPr>
          <w:rFonts w:eastAsia="Calibri"/>
          <w:szCs w:val="24"/>
          <w:lang w:eastAsia="en-US"/>
        </w:rPr>
      </w:pPr>
      <w:r>
        <w:t xml:space="preserve">ako prípad hodný osobitného zreteľa podľa § 9a ods.9 </w:t>
      </w:r>
      <w:proofErr w:type="spellStart"/>
      <w:r>
        <w:t>písm.c</w:t>
      </w:r>
      <w:proofErr w:type="spellEnd"/>
      <w:r>
        <w:t xml:space="preserve">) zák.č.138/1991 Zb. v znení neskorších predpisov </w:t>
      </w:r>
      <w:r w:rsidR="002B69B4">
        <w:t>pre</w:t>
      </w:r>
      <w:r w:rsidR="00870A01">
        <w:t xml:space="preserve">nájom </w:t>
      </w:r>
      <w:r w:rsidR="00682ACC">
        <w:t xml:space="preserve">časti pozemku </w:t>
      </w:r>
      <w:proofErr w:type="spellStart"/>
      <w:r w:rsidR="00682ACC">
        <w:t>parc.č</w:t>
      </w:r>
      <w:proofErr w:type="spellEnd"/>
      <w:r w:rsidR="00682ACC">
        <w:t xml:space="preserve">. 1061 – zastavaná plocha a nádvorie o výmere 1008 m </w:t>
      </w:r>
      <w:r w:rsidR="00511807">
        <w:rPr>
          <w:vertAlign w:val="superscript"/>
        </w:rPr>
        <w:t>2</w:t>
      </w:r>
      <w:r w:rsidR="00511807">
        <w:t xml:space="preserve"> </w:t>
      </w:r>
      <w:r w:rsidR="00682ACC">
        <w:t>z celkove</w:t>
      </w:r>
      <w:r w:rsidR="00F4059A">
        <w:t>j</w:t>
      </w:r>
      <w:r w:rsidR="00682ACC">
        <w:t xml:space="preserve"> výmery 13 265 </w:t>
      </w:r>
      <w:r w:rsidR="00682ACC" w:rsidRPr="00682ACC">
        <w:t>m</w:t>
      </w:r>
      <w:r w:rsidR="00F4059A">
        <w:rPr>
          <w:vertAlign w:val="superscript"/>
        </w:rPr>
        <w:t>2</w:t>
      </w:r>
      <w:r w:rsidR="00F4059A">
        <w:t>, zapísaný na LV č. 4550 v </w:t>
      </w:r>
      <w:proofErr w:type="spellStart"/>
      <w:r w:rsidR="00F4059A">
        <w:t>k.ú</w:t>
      </w:r>
      <w:proofErr w:type="spellEnd"/>
      <w:r w:rsidR="00F4059A">
        <w:t xml:space="preserve">. Petržalka, nachádzajúci sa </w:t>
      </w:r>
      <w:r w:rsidR="00511807" w:rsidRPr="00682ACC">
        <w:t>v</w:t>
      </w:r>
      <w:r w:rsidR="00682ACC">
        <w:t xml:space="preserve"> areáli </w:t>
      </w:r>
      <w:r w:rsidR="00511807">
        <w:t xml:space="preserve"> ZŠ </w:t>
      </w:r>
      <w:r w:rsidR="002C20CD">
        <w:t xml:space="preserve">Gessayova 2, 851 03 Bratislava </w:t>
      </w:r>
      <w:r w:rsidR="00511807">
        <w:t xml:space="preserve"> pre </w:t>
      </w:r>
      <w:r w:rsidR="002C20CD">
        <w:t xml:space="preserve">Tenisový klub OLYMP Bratislava, občianske združenie, </w:t>
      </w:r>
      <w:proofErr w:type="spellStart"/>
      <w:r w:rsidR="002C20CD">
        <w:t>Šintavská</w:t>
      </w:r>
      <w:proofErr w:type="spellEnd"/>
      <w:r w:rsidR="002C20CD">
        <w:t xml:space="preserve"> 26/B, 851 01 Bratislava,</w:t>
      </w:r>
      <w:r w:rsidR="00511807">
        <w:t xml:space="preserve"> IČO: </w:t>
      </w:r>
      <w:r w:rsidR="002C20CD">
        <w:t xml:space="preserve">42128561 </w:t>
      </w:r>
      <w:r w:rsidR="00682ACC">
        <w:t xml:space="preserve">za </w:t>
      </w:r>
      <w:r w:rsidR="00511807" w:rsidRPr="00682ACC">
        <w:t>čelom</w:t>
      </w:r>
      <w:r w:rsidR="00511807">
        <w:t xml:space="preserve"> </w:t>
      </w:r>
      <w:r w:rsidR="00F4059A">
        <w:t>výchovy a prípravy detí a mládeže na rekreačný a súťažný tenis</w:t>
      </w:r>
      <w:r w:rsidR="008539DF">
        <w:t xml:space="preserve"> </w:t>
      </w:r>
      <w:r w:rsidR="00511807">
        <w:t xml:space="preserve">na dobu určitú od </w:t>
      </w:r>
      <w:r w:rsidR="00964858">
        <w:t>0</w:t>
      </w:r>
      <w:r w:rsidR="00511807">
        <w:t>1.</w:t>
      </w:r>
      <w:r w:rsidR="002C20CD">
        <w:t>10</w:t>
      </w:r>
      <w:r w:rsidR="00511807">
        <w:t>.2020 do 3</w:t>
      </w:r>
      <w:r w:rsidR="008539DF">
        <w:t>0.09.2030</w:t>
      </w:r>
      <w:r w:rsidR="00511807">
        <w:t xml:space="preserve"> mimo školských prázdnin za cenu </w:t>
      </w:r>
      <w:r w:rsidR="00F4059A">
        <w:t>0,</w:t>
      </w:r>
      <w:r w:rsidR="00964858">
        <w:t>33</w:t>
      </w:r>
      <w:r w:rsidR="00511807">
        <w:t xml:space="preserve"> Eur/m</w:t>
      </w:r>
      <w:r w:rsidR="00511807">
        <w:rPr>
          <w:vertAlign w:val="superscript"/>
        </w:rPr>
        <w:t>2</w:t>
      </w:r>
      <w:r w:rsidR="00511807">
        <w:t xml:space="preserve">/rok, celkovo za </w:t>
      </w:r>
      <w:r w:rsidR="00F4059A">
        <w:t>332</w:t>
      </w:r>
      <w:r w:rsidR="002C20CD">
        <w:t>,</w:t>
      </w:r>
      <w:r w:rsidR="00F4059A">
        <w:t>64</w:t>
      </w:r>
      <w:r w:rsidR="00511807">
        <w:t xml:space="preserve"> Eur/rok</w:t>
      </w:r>
      <w:r w:rsidR="00594DE5" w:rsidRPr="00594DE5">
        <w:rPr>
          <w:rFonts w:eastAsia="Calibri"/>
          <w:szCs w:val="24"/>
          <w:lang w:eastAsia="en-US"/>
        </w:rPr>
        <w:t xml:space="preserve"> </w:t>
      </w:r>
    </w:p>
    <w:p w:rsidR="00594DE5" w:rsidRDefault="00594DE5" w:rsidP="00594DE5">
      <w:pPr>
        <w:jc w:val="both"/>
        <w:rPr>
          <w:rFonts w:eastAsia="Calibri"/>
          <w:szCs w:val="24"/>
          <w:lang w:eastAsia="en-US"/>
        </w:rPr>
      </w:pPr>
    </w:p>
    <w:p w:rsidR="00594DE5" w:rsidRDefault="00594DE5" w:rsidP="00594DE5">
      <w:pPr>
        <w:jc w:val="both"/>
      </w:pPr>
      <w:r w:rsidRPr="002B69B4">
        <w:rPr>
          <w:rFonts w:eastAsia="Calibri"/>
          <w:szCs w:val="24"/>
          <w:lang w:eastAsia="en-US"/>
        </w:rPr>
        <w:t xml:space="preserve">Zmluva </w:t>
      </w:r>
      <w:r>
        <w:rPr>
          <w:rFonts w:eastAsia="Calibri"/>
          <w:szCs w:val="24"/>
          <w:lang w:eastAsia="en-US"/>
        </w:rPr>
        <w:t xml:space="preserve">o nájme </w:t>
      </w:r>
      <w:r w:rsidRPr="002B69B4">
        <w:rPr>
          <w:rFonts w:eastAsia="Calibri"/>
          <w:szCs w:val="24"/>
          <w:lang w:eastAsia="en-US"/>
        </w:rPr>
        <w:t xml:space="preserve">bude podpísaná do </w:t>
      </w:r>
      <w:r>
        <w:rPr>
          <w:rFonts w:eastAsia="Calibri"/>
          <w:szCs w:val="24"/>
          <w:lang w:eastAsia="en-US"/>
        </w:rPr>
        <w:t xml:space="preserve">60 dní od schválenia uznesenia </w:t>
      </w:r>
      <w:r w:rsidRPr="002B69B4">
        <w:rPr>
          <w:rFonts w:eastAsia="Calibri"/>
          <w:szCs w:val="24"/>
          <w:lang w:eastAsia="en-US"/>
        </w:rPr>
        <w:t>v miestnom zastupiteľstve. V prípade, že  zmluva v tejto lehote nebude nájomcom podpísaná, toto uznesenie stratí platnosť.</w:t>
      </w:r>
      <w:r w:rsidRPr="002B69B4">
        <w:rPr>
          <w:rFonts w:eastAsia="Calibri"/>
          <w:szCs w:val="24"/>
          <w:lang w:eastAsia="en-US"/>
        </w:rPr>
        <w:tab/>
      </w:r>
    </w:p>
    <w:p w:rsidR="00594DE5" w:rsidRDefault="00594DE5" w:rsidP="00594DE5">
      <w:pPr>
        <w:jc w:val="center"/>
        <w:rPr>
          <w:b/>
          <w:u w:val="single"/>
        </w:rPr>
      </w:pPr>
    </w:p>
    <w:p w:rsidR="001C47D7" w:rsidRDefault="001C47D7" w:rsidP="001C47D7">
      <w:pPr>
        <w:jc w:val="both"/>
      </w:pPr>
    </w:p>
    <w:p w:rsidR="00594DE5" w:rsidRDefault="00594DE5" w:rsidP="001C47D7">
      <w:pPr>
        <w:jc w:val="both"/>
      </w:pPr>
    </w:p>
    <w:p w:rsidR="0011591A" w:rsidRPr="0011591A" w:rsidRDefault="0011591A" w:rsidP="0011591A">
      <w:pPr>
        <w:jc w:val="center"/>
        <w:rPr>
          <w:b/>
        </w:rPr>
      </w:pPr>
    </w:p>
    <w:p w:rsidR="00257838" w:rsidRDefault="00257838" w:rsidP="00817986">
      <w:pPr>
        <w:jc w:val="both"/>
        <w:rPr>
          <w:b/>
        </w:rPr>
      </w:pPr>
    </w:p>
    <w:p w:rsidR="00257838" w:rsidRPr="00257838" w:rsidRDefault="00257838" w:rsidP="00817986">
      <w:pPr>
        <w:jc w:val="both"/>
      </w:pPr>
    </w:p>
    <w:p w:rsidR="004D0B0C" w:rsidRDefault="004D0B0C" w:rsidP="00817986">
      <w:pPr>
        <w:jc w:val="both"/>
        <w:rPr>
          <w:b/>
        </w:rPr>
      </w:pPr>
    </w:p>
    <w:p w:rsidR="00257838" w:rsidRDefault="00257838" w:rsidP="00817986">
      <w:pPr>
        <w:jc w:val="both"/>
        <w:rPr>
          <w:b/>
        </w:rPr>
      </w:pPr>
    </w:p>
    <w:p w:rsidR="004D0B0C" w:rsidRPr="004D0B0C" w:rsidRDefault="004D0B0C" w:rsidP="00817986">
      <w:pPr>
        <w:jc w:val="both"/>
        <w:rPr>
          <w:b/>
        </w:rPr>
      </w:pPr>
    </w:p>
    <w:p w:rsidR="00D0218F" w:rsidRPr="00817986" w:rsidRDefault="00817986" w:rsidP="00817986">
      <w:pPr>
        <w:jc w:val="both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D0218F" w:rsidRDefault="00D0218F" w:rsidP="00FA2A6E">
      <w:pPr>
        <w:jc w:val="center"/>
        <w:rPr>
          <w:b/>
          <w:bCs/>
          <w:u w:val="single"/>
        </w:rPr>
      </w:pPr>
    </w:p>
    <w:p w:rsidR="00FB059B" w:rsidRDefault="00FB059B" w:rsidP="00FA2A6E">
      <w:pPr>
        <w:jc w:val="center"/>
        <w:rPr>
          <w:b/>
          <w:bCs/>
          <w:u w:val="single"/>
        </w:rPr>
      </w:pPr>
    </w:p>
    <w:p w:rsidR="000A2933" w:rsidRDefault="000A2933" w:rsidP="00FA2A6E">
      <w:pPr>
        <w:jc w:val="center"/>
        <w:rPr>
          <w:b/>
          <w:bCs/>
          <w:u w:val="single"/>
        </w:rPr>
      </w:pPr>
    </w:p>
    <w:p w:rsidR="000A2933" w:rsidRDefault="000A2933" w:rsidP="00FA2A6E">
      <w:pPr>
        <w:jc w:val="center"/>
        <w:rPr>
          <w:b/>
          <w:bCs/>
          <w:u w:val="single"/>
        </w:rPr>
      </w:pPr>
    </w:p>
    <w:p w:rsidR="008E144C" w:rsidRDefault="008E144C" w:rsidP="00FA2A6E">
      <w:pPr>
        <w:jc w:val="center"/>
        <w:rPr>
          <w:b/>
          <w:bCs/>
          <w:u w:val="single"/>
        </w:rPr>
      </w:pPr>
    </w:p>
    <w:p w:rsidR="008E144C" w:rsidRDefault="008E144C" w:rsidP="00FA2A6E">
      <w:pPr>
        <w:jc w:val="center"/>
        <w:rPr>
          <w:b/>
          <w:bCs/>
          <w:u w:val="single"/>
        </w:rPr>
      </w:pPr>
    </w:p>
    <w:p w:rsidR="008E144C" w:rsidRDefault="008E144C" w:rsidP="00FA2A6E">
      <w:pPr>
        <w:jc w:val="center"/>
        <w:rPr>
          <w:b/>
          <w:bCs/>
          <w:u w:val="single"/>
        </w:rPr>
      </w:pPr>
    </w:p>
    <w:p w:rsidR="008E144C" w:rsidRDefault="008E144C" w:rsidP="00FA2A6E">
      <w:pPr>
        <w:jc w:val="center"/>
        <w:rPr>
          <w:b/>
          <w:bCs/>
          <w:u w:val="single"/>
        </w:rPr>
      </w:pPr>
    </w:p>
    <w:p w:rsidR="008E144C" w:rsidRDefault="008E144C" w:rsidP="00FA2A6E">
      <w:pPr>
        <w:jc w:val="center"/>
        <w:rPr>
          <w:b/>
          <w:bCs/>
          <w:u w:val="single"/>
        </w:rPr>
      </w:pPr>
    </w:p>
    <w:p w:rsidR="00A21889" w:rsidRDefault="00A21889" w:rsidP="00FA2A6E">
      <w:pPr>
        <w:jc w:val="center"/>
        <w:rPr>
          <w:b/>
          <w:bCs/>
          <w:u w:val="single"/>
        </w:rPr>
      </w:pPr>
    </w:p>
    <w:p w:rsidR="009847C1" w:rsidRDefault="009847C1" w:rsidP="00EB6552">
      <w:pPr>
        <w:rPr>
          <w:b/>
          <w:bCs/>
          <w:u w:val="single"/>
        </w:rPr>
      </w:pPr>
    </w:p>
    <w:p w:rsidR="000465EC" w:rsidRDefault="000465EC" w:rsidP="000465EC">
      <w:pPr>
        <w:rPr>
          <w:b/>
          <w:bCs/>
          <w:u w:val="single"/>
        </w:rPr>
      </w:pPr>
    </w:p>
    <w:p w:rsidR="002C20CD" w:rsidRDefault="002C20CD" w:rsidP="000465EC">
      <w:pPr>
        <w:rPr>
          <w:b/>
          <w:bCs/>
          <w:u w:val="single"/>
        </w:rPr>
      </w:pPr>
    </w:p>
    <w:p w:rsidR="002C20CD" w:rsidRDefault="002C20CD" w:rsidP="000465EC">
      <w:pPr>
        <w:rPr>
          <w:b/>
          <w:bCs/>
          <w:u w:val="single"/>
        </w:rPr>
      </w:pPr>
    </w:p>
    <w:p w:rsidR="002C20CD" w:rsidRDefault="002C20CD" w:rsidP="000465EC">
      <w:pPr>
        <w:rPr>
          <w:b/>
          <w:bCs/>
          <w:u w:val="single"/>
        </w:rPr>
      </w:pPr>
    </w:p>
    <w:p w:rsidR="002C20CD" w:rsidRDefault="002C20CD" w:rsidP="000465EC">
      <w:pPr>
        <w:rPr>
          <w:b/>
          <w:bCs/>
          <w:u w:val="single"/>
        </w:rPr>
      </w:pPr>
    </w:p>
    <w:p w:rsidR="002C20CD" w:rsidRDefault="002C20CD" w:rsidP="000465EC">
      <w:pPr>
        <w:rPr>
          <w:b/>
          <w:bCs/>
          <w:u w:val="single"/>
        </w:rPr>
      </w:pPr>
    </w:p>
    <w:p w:rsidR="00AF2383" w:rsidRDefault="00AF2383" w:rsidP="000465EC">
      <w:pPr>
        <w:rPr>
          <w:b/>
          <w:bCs/>
          <w:u w:val="single"/>
        </w:rPr>
      </w:pPr>
    </w:p>
    <w:p w:rsidR="00AF2383" w:rsidRDefault="00AF2383" w:rsidP="000465EC">
      <w:pPr>
        <w:rPr>
          <w:b/>
          <w:bCs/>
          <w:u w:val="single"/>
        </w:rPr>
      </w:pPr>
    </w:p>
    <w:p w:rsidR="00964858" w:rsidRDefault="00964858" w:rsidP="000465EC">
      <w:pPr>
        <w:rPr>
          <w:b/>
          <w:bCs/>
          <w:u w:val="single"/>
        </w:rPr>
      </w:pPr>
    </w:p>
    <w:p w:rsidR="00AF2383" w:rsidRDefault="00AF2383" w:rsidP="000465EC">
      <w:pPr>
        <w:rPr>
          <w:b/>
          <w:bCs/>
          <w:u w:val="single"/>
        </w:rPr>
      </w:pPr>
    </w:p>
    <w:p w:rsidR="002C20CD" w:rsidRDefault="002C20CD" w:rsidP="000465EC">
      <w:pPr>
        <w:rPr>
          <w:b/>
          <w:bCs/>
          <w:u w:val="single"/>
        </w:rPr>
      </w:pPr>
    </w:p>
    <w:p w:rsidR="002E6642" w:rsidRDefault="002E6642" w:rsidP="000465EC">
      <w:pPr>
        <w:ind w:left="2832" w:firstLine="708"/>
        <w:rPr>
          <w:b/>
          <w:bCs/>
        </w:rPr>
      </w:pPr>
      <w:r>
        <w:rPr>
          <w:b/>
          <w:bCs/>
        </w:rPr>
        <w:lastRenderedPageBreak/>
        <w:t>Dôvodová správa</w:t>
      </w:r>
    </w:p>
    <w:p w:rsidR="002E6642" w:rsidRPr="002E6642" w:rsidRDefault="002E6642" w:rsidP="002E6642">
      <w:pPr>
        <w:jc w:val="center"/>
        <w:rPr>
          <w:b/>
          <w:bCs/>
        </w:rPr>
      </w:pPr>
    </w:p>
    <w:p w:rsidR="00793120" w:rsidRDefault="003F04B1" w:rsidP="003F04B1">
      <w:pPr>
        <w:jc w:val="both"/>
      </w:pPr>
      <w:r>
        <w:rPr>
          <w:b/>
          <w:bCs/>
        </w:rPr>
        <w:t xml:space="preserve">Žiadateľ: </w:t>
      </w:r>
      <w:r w:rsidR="002C20CD">
        <w:t xml:space="preserve">Tenisový klub OLYMP Bratislava, občianske združenie, </w:t>
      </w:r>
      <w:proofErr w:type="spellStart"/>
      <w:r w:rsidR="002C20CD">
        <w:t>Šintavská</w:t>
      </w:r>
      <w:proofErr w:type="spellEnd"/>
      <w:r w:rsidR="002C20CD">
        <w:t xml:space="preserve"> 26/B, 851 01 Bratislava, IČO: 42128561</w:t>
      </w:r>
    </w:p>
    <w:p w:rsidR="002C20CD" w:rsidRDefault="002C20CD" w:rsidP="003F04B1">
      <w:pPr>
        <w:jc w:val="both"/>
        <w:rPr>
          <w:b/>
          <w:bCs/>
        </w:rPr>
      </w:pPr>
    </w:p>
    <w:p w:rsidR="00793120" w:rsidRPr="002C20CD" w:rsidRDefault="003F04B1" w:rsidP="003F04B1">
      <w:pPr>
        <w:jc w:val="both"/>
        <w:rPr>
          <w:b/>
          <w:bCs/>
        </w:rPr>
      </w:pPr>
      <w:r>
        <w:rPr>
          <w:b/>
          <w:bCs/>
        </w:rPr>
        <w:t>Predmet nájmu:</w:t>
      </w:r>
      <w:r w:rsidRPr="00741BC6">
        <w:rPr>
          <w:bCs/>
        </w:rPr>
        <w:t xml:space="preserve"> </w:t>
      </w:r>
      <w:r w:rsidR="00F4059A">
        <w:t xml:space="preserve">časť pozemku </w:t>
      </w:r>
      <w:proofErr w:type="spellStart"/>
      <w:r w:rsidR="00F4059A">
        <w:t>parc.č</w:t>
      </w:r>
      <w:proofErr w:type="spellEnd"/>
      <w:r w:rsidR="00F4059A">
        <w:t xml:space="preserve">. 1061 – zastavaná plocha a nádvorie o výmere 1008           m </w:t>
      </w:r>
      <w:r w:rsidR="00F4059A">
        <w:rPr>
          <w:vertAlign w:val="superscript"/>
        </w:rPr>
        <w:t>2</w:t>
      </w:r>
      <w:r w:rsidR="00F4059A">
        <w:t xml:space="preserve"> z celkovej výmery 13 265 </w:t>
      </w:r>
      <w:r w:rsidR="00F4059A" w:rsidRPr="00682ACC">
        <w:t>m</w:t>
      </w:r>
      <w:r w:rsidR="00F4059A">
        <w:rPr>
          <w:vertAlign w:val="superscript"/>
        </w:rPr>
        <w:t>2</w:t>
      </w:r>
      <w:r w:rsidR="00F4059A">
        <w:t>, zapísaný na LV č. 4550 v </w:t>
      </w:r>
      <w:proofErr w:type="spellStart"/>
      <w:r w:rsidR="00F4059A">
        <w:t>k.ú</w:t>
      </w:r>
      <w:proofErr w:type="spellEnd"/>
      <w:r w:rsidR="00F4059A">
        <w:t>. Petržalka</w:t>
      </w:r>
      <w:r w:rsidR="002C20CD">
        <w:t xml:space="preserve">, zverený do správy </w:t>
      </w:r>
      <w:r w:rsidR="008539DF">
        <w:t>prenajímateľovi na základe Protokolu č. 16/2003 zo dňa 5.05.2003, v znení dod.č.1.</w:t>
      </w:r>
    </w:p>
    <w:p w:rsidR="002C20CD" w:rsidRDefault="002C20CD" w:rsidP="002E6642">
      <w:pPr>
        <w:jc w:val="both"/>
        <w:rPr>
          <w:b/>
          <w:bCs/>
        </w:rPr>
      </w:pPr>
    </w:p>
    <w:p w:rsidR="002109EE" w:rsidRDefault="002109EE" w:rsidP="002E6642">
      <w:pPr>
        <w:jc w:val="both"/>
        <w:rPr>
          <w:bCs/>
        </w:rPr>
      </w:pPr>
      <w:r w:rsidRPr="002109EE">
        <w:rPr>
          <w:b/>
          <w:bCs/>
        </w:rPr>
        <w:t>Doba nájmu</w:t>
      </w:r>
      <w:r>
        <w:rPr>
          <w:bCs/>
        </w:rPr>
        <w:t xml:space="preserve">: </w:t>
      </w:r>
      <w:r w:rsidR="002E6642">
        <w:rPr>
          <w:bCs/>
        </w:rPr>
        <w:t xml:space="preserve">na dobu určitú </w:t>
      </w:r>
      <w:r w:rsidR="00793120">
        <w:rPr>
          <w:bCs/>
        </w:rPr>
        <w:t>od</w:t>
      </w:r>
      <w:r w:rsidR="00964858">
        <w:rPr>
          <w:bCs/>
        </w:rPr>
        <w:t xml:space="preserve"> 01</w:t>
      </w:r>
      <w:r w:rsidR="00793120">
        <w:rPr>
          <w:bCs/>
        </w:rPr>
        <w:t>.</w:t>
      </w:r>
      <w:r w:rsidR="002C20CD">
        <w:rPr>
          <w:bCs/>
        </w:rPr>
        <w:t>10</w:t>
      </w:r>
      <w:r w:rsidR="00793120">
        <w:rPr>
          <w:bCs/>
        </w:rPr>
        <w:t>.2020 do 3</w:t>
      </w:r>
      <w:r w:rsidR="008539DF">
        <w:rPr>
          <w:bCs/>
        </w:rPr>
        <w:t>0.09.2030</w:t>
      </w:r>
      <w:r w:rsidR="00793120">
        <w:rPr>
          <w:bCs/>
        </w:rPr>
        <w:t xml:space="preserve"> </w:t>
      </w:r>
    </w:p>
    <w:p w:rsidR="00E007D6" w:rsidRDefault="00E007D6" w:rsidP="002E6642">
      <w:pPr>
        <w:jc w:val="both"/>
        <w:rPr>
          <w:b/>
          <w:bCs/>
        </w:rPr>
      </w:pPr>
    </w:p>
    <w:p w:rsidR="0053103F" w:rsidRDefault="002109EE" w:rsidP="002E6642">
      <w:pPr>
        <w:jc w:val="both"/>
        <w:rPr>
          <w:bCs/>
        </w:rPr>
      </w:pPr>
      <w:r w:rsidRPr="002109EE">
        <w:rPr>
          <w:b/>
          <w:bCs/>
        </w:rPr>
        <w:t xml:space="preserve">Výška nájomného: </w:t>
      </w:r>
      <w:r w:rsidR="00F4059A" w:rsidRPr="00F4059A">
        <w:rPr>
          <w:bCs/>
        </w:rPr>
        <w:t>0,33</w:t>
      </w:r>
      <w:r w:rsidR="00627550" w:rsidRPr="00F4059A">
        <w:rPr>
          <w:bCs/>
        </w:rPr>
        <w:t xml:space="preserve"> €/</w:t>
      </w:r>
      <w:r w:rsidR="00793120" w:rsidRPr="00F4059A">
        <w:rPr>
          <w:bCs/>
        </w:rPr>
        <w:t>m</w:t>
      </w:r>
      <w:r w:rsidR="00793120" w:rsidRPr="00F4059A">
        <w:rPr>
          <w:bCs/>
          <w:vertAlign w:val="superscript"/>
        </w:rPr>
        <w:t>2</w:t>
      </w:r>
      <w:r w:rsidR="00F4059A">
        <w:rPr>
          <w:bCs/>
        </w:rPr>
        <w:t>/rok, celkovo za 332,64 €</w:t>
      </w:r>
    </w:p>
    <w:p w:rsidR="00906CF3" w:rsidRDefault="002E6642" w:rsidP="002E6642">
      <w:pPr>
        <w:jc w:val="both"/>
        <w:rPr>
          <w:bCs/>
        </w:rPr>
      </w:pPr>
      <w:r>
        <w:rPr>
          <w:bCs/>
        </w:rPr>
        <w:t xml:space="preserve">       </w:t>
      </w:r>
    </w:p>
    <w:p w:rsidR="00E33956" w:rsidRDefault="00B80424" w:rsidP="001B349E">
      <w:pPr>
        <w:jc w:val="both"/>
        <w:rPr>
          <w:bCs/>
        </w:rPr>
      </w:pPr>
      <w:r>
        <w:rPr>
          <w:bCs/>
        </w:rPr>
        <w:t xml:space="preserve">   </w:t>
      </w:r>
      <w:r w:rsidR="00627550">
        <w:rPr>
          <w:bCs/>
        </w:rPr>
        <w:t>Štatutárna zástupkyňa</w:t>
      </w:r>
      <w:r w:rsidR="004A208C">
        <w:rPr>
          <w:bCs/>
        </w:rPr>
        <w:t xml:space="preserve"> Základnej školy </w:t>
      </w:r>
      <w:r w:rsidR="00793120">
        <w:rPr>
          <w:bCs/>
        </w:rPr>
        <w:t xml:space="preserve">predložila žiadosť doterajšieho nájomcu – </w:t>
      </w:r>
      <w:r w:rsidR="00A503EA">
        <w:rPr>
          <w:bCs/>
        </w:rPr>
        <w:t xml:space="preserve"> TK OLYMP Bratislava</w:t>
      </w:r>
      <w:r w:rsidR="00793120">
        <w:rPr>
          <w:bCs/>
        </w:rPr>
        <w:t xml:space="preserve">, </w:t>
      </w:r>
      <w:r w:rsidR="00A503EA">
        <w:rPr>
          <w:bCs/>
        </w:rPr>
        <w:t>občianske združenie</w:t>
      </w:r>
      <w:r w:rsidR="008539DF">
        <w:rPr>
          <w:bCs/>
        </w:rPr>
        <w:t xml:space="preserve">, </w:t>
      </w:r>
      <w:r w:rsidR="00793120">
        <w:rPr>
          <w:bCs/>
        </w:rPr>
        <w:t>ktorý m</w:t>
      </w:r>
      <w:r w:rsidR="008539DF">
        <w:rPr>
          <w:bCs/>
        </w:rPr>
        <w:t xml:space="preserve">al uzatvorenú zmluvu od roku 2012 s opciou do roku 2030 a má </w:t>
      </w:r>
      <w:r w:rsidR="00793120">
        <w:rPr>
          <w:bCs/>
        </w:rPr>
        <w:t xml:space="preserve"> záujem pokračova</w:t>
      </w:r>
      <w:r w:rsidR="00E33956">
        <w:rPr>
          <w:bCs/>
        </w:rPr>
        <w:t>ť</w:t>
      </w:r>
      <w:r w:rsidR="00793120">
        <w:rPr>
          <w:bCs/>
        </w:rPr>
        <w:t xml:space="preserve"> v nájomnom vzťa</w:t>
      </w:r>
      <w:r w:rsidR="00E33956">
        <w:rPr>
          <w:bCs/>
        </w:rPr>
        <w:t>hu</w:t>
      </w:r>
      <w:r w:rsidR="008539DF">
        <w:rPr>
          <w:bCs/>
        </w:rPr>
        <w:t xml:space="preserve"> na ďalších 10 rokov.</w:t>
      </w:r>
      <w:r w:rsidR="00E33956">
        <w:rPr>
          <w:bCs/>
        </w:rPr>
        <w:t xml:space="preserve"> D</w:t>
      </w:r>
      <w:r w:rsidR="00793120">
        <w:rPr>
          <w:bCs/>
        </w:rPr>
        <w:t>oba nájmu končí dňom 3</w:t>
      </w:r>
      <w:r w:rsidR="008539DF">
        <w:rPr>
          <w:bCs/>
        </w:rPr>
        <w:t>0.09</w:t>
      </w:r>
      <w:r w:rsidR="00793120">
        <w:rPr>
          <w:bCs/>
        </w:rPr>
        <w:t>.2020. Žiadateľ</w:t>
      </w:r>
      <w:r w:rsidR="00C877D6">
        <w:rPr>
          <w:bCs/>
        </w:rPr>
        <w:t xml:space="preserve"> </w:t>
      </w:r>
      <w:r w:rsidR="008539DF">
        <w:rPr>
          <w:bCs/>
        </w:rPr>
        <w:t>uvedené priestory vybudoval na vlastné náklady ako šatňu, klubovňu, WC pre potreby svojich členov a využíva ich doteraz ako klubovňu, šatňu, sociálne zariadenie a </w:t>
      </w:r>
      <w:proofErr w:type="spellStart"/>
      <w:r w:rsidR="008539DF">
        <w:rPr>
          <w:bCs/>
        </w:rPr>
        <w:t>minisklad</w:t>
      </w:r>
      <w:proofErr w:type="spellEnd"/>
      <w:r w:rsidR="008539DF">
        <w:rPr>
          <w:bCs/>
        </w:rPr>
        <w:t xml:space="preserve">. </w:t>
      </w:r>
      <w:r w:rsidR="00E33956">
        <w:rPr>
          <w:bCs/>
        </w:rPr>
        <w:t xml:space="preserve">Ide o priestory, ktoré škola </w:t>
      </w:r>
      <w:r w:rsidR="009D24B6">
        <w:rPr>
          <w:bCs/>
        </w:rPr>
        <w:t>n</w:t>
      </w:r>
      <w:r w:rsidR="00E33956">
        <w:rPr>
          <w:bCs/>
        </w:rPr>
        <w:t>evyužívala pre výchovno-vzdelávací proces.</w:t>
      </w:r>
      <w:r w:rsidR="009D24B6">
        <w:rPr>
          <w:bCs/>
        </w:rPr>
        <w:t xml:space="preserve"> TK OLYMP </w:t>
      </w:r>
      <w:proofErr w:type="spellStart"/>
      <w:r w:rsidR="009D24B6">
        <w:rPr>
          <w:bCs/>
        </w:rPr>
        <w:t>o.z</w:t>
      </w:r>
      <w:proofErr w:type="spellEnd"/>
      <w:r w:rsidR="009D24B6">
        <w:rPr>
          <w:bCs/>
        </w:rPr>
        <w:t>. spolupracuje so školou od roku 2010, pričom spolupr</w:t>
      </w:r>
      <w:r w:rsidR="00D71B3E">
        <w:rPr>
          <w:bCs/>
        </w:rPr>
        <w:t>á</w:t>
      </w:r>
      <w:r w:rsidR="009D24B6">
        <w:rPr>
          <w:bCs/>
        </w:rPr>
        <w:t>ca oboch subjektov je vzájomne prospešná. Prenajímané tenisové ihrisko bolo pred uzavretím nájomnej zmluvy v dezolátnom stave. Nakoľko škola nemala dostatok finančných prostriedkov na jeho revitalizáciu, prevzatím tenisových dvorcov do nájmu urobil nájomca rozsiahle opravy a úpravy,</w:t>
      </w:r>
      <w:r w:rsidR="00295D5C">
        <w:rPr>
          <w:bCs/>
        </w:rPr>
        <w:t xml:space="preserve"> ktoré pri</w:t>
      </w:r>
      <w:r w:rsidR="009D24B6">
        <w:rPr>
          <w:bCs/>
        </w:rPr>
        <w:t>speli ku kvalite a k celkovému vzhľadu areálu školy.</w:t>
      </w:r>
      <w:r w:rsidR="00295D5C">
        <w:rPr>
          <w:bCs/>
        </w:rPr>
        <w:t xml:space="preserve"> </w:t>
      </w:r>
      <w:r w:rsidR="009D24B6">
        <w:rPr>
          <w:bCs/>
        </w:rPr>
        <w:t xml:space="preserve">Okrem úpravy samotnej tenisovej plochy upravil nájomca </w:t>
      </w:r>
      <w:r w:rsidR="00D529A3">
        <w:rPr>
          <w:bCs/>
        </w:rPr>
        <w:t xml:space="preserve">aj okolie tenisových kurtov a pravidelnou údržbou zlepšil vzhľad športoviska a jeho okolia. Z vlastných prostriedkov opravil časť plotu , ktorý bol narušený občanmi a používaný ako prechod na skrátenie trasy medzi </w:t>
      </w:r>
      <w:proofErr w:type="spellStart"/>
      <w:r w:rsidR="00D529A3">
        <w:rPr>
          <w:bCs/>
        </w:rPr>
        <w:t>Gessa</w:t>
      </w:r>
      <w:r w:rsidR="00D71B3E">
        <w:rPr>
          <w:bCs/>
        </w:rPr>
        <w:t>y</w:t>
      </w:r>
      <w:r w:rsidR="00D529A3">
        <w:rPr>
          <w:bCs/>
        </w:rPr>
        <w:t>ovou</w:t>
      </w:r>
      <w:proofErr w:type="spellEnd"/>
      <w:r w:rsidR="00D529A3">
        <w:rPr>
          <w:bCs/>
        </w:rPr>
        <w:t xml:space="preserve"> ulicou a Námestím hraničiarov, čím eliminoval venčenie psov v areáli škol</w:t>
      </w:r>
      <w:r w:rsidR="00295D5C">
        <w:rPr>
          <w:bCs/>
        </w:rPr>
        <w:t xml:space="preserve">y. </w:t>
      </w:r>
      <w:r w:rsidR="009D24B6">
        <w:rPr>
          <w:bCs/>
        </w:rPr>
        <w:t>TK OLYMP umožňuje žiakom školy aktívne sa</w:t>
      </w:r>
      <w:r w:rsidR="00295D5C">
        <w:rPr>
          <w:bCs/>
        </w:rPr>
        <w:t xml:space="preserve"> venovať popol</w:t>
      </w:r>
      <w:r w:rsidR="009D24B6">
        <w:rPr>
          <w:bCs/>
        </w:rPr>
        <w:t>udňajšej činnosti. Riaditeľka ZŠ oceňuje činnosť na kurtoch najmä v období prázdnin a voľných dní, kedy aktivity na tenisových dvorcoch zamedzujú stretávaniu sa asociálnych skupín a eliminujú tak vandalizmus v areáli školy.</w:t>
      </w:r>
      <w:r w:rsidR="00D529A3">
        <w:rPr>
          <w:bCs/>
        </w:rPr>
        <w:t xml:space="preserve"> TK OLYMP sa každoročne podi</w:t>
      </w:r>
      <w:r w:rsidR="00295D5C">
        <w:rPr>
          <w:bCs/>
        </w:rPr>
        <w:t>e</w:t>
      </w:r>
      <w:r w:rsidR="00D529A3">
        <w:rPr>
          <w:bCs/>
        </w:rPr>
        <w:t>ľa aj na letnej prázdninovej činnosti pre žiakov a mládež, čím sa podieľa na zvýšení záujmu žiakov o tento šport.</w:t>
      </w:r>
    </w:p>
    <w:p w:rsidR="001A0D98" w:rsidRDefault="001A0D98" w:rsidP="001B349E">
      <w:pPr>
        <w:jc w:val="both"/>
        <w:rPr>
          <w:bCs/>
        </w:rPr>
      </w:pPr>
      <w:r>
        <w:rPr>
          <w:bCs/>
        </w:rPr>
        <w:t>Miestny úrad mestskej časti Bratislava-Petržalka neeviduje žiadnu sťažnosť týkajúcu sa prevádzky Tenisového klubu OLYMP v areáli školy.</w:t>
      </w:r>
      <w:r w:rsidR="005A7D8A">
        <w:rPr>
          <w:bCs/>
        </w:rPr>
        <w:t xml:space="preserve"> Oddelenie školstva Miestneho úradu mestskej časti Bratislava-Petržalka nemá námietky k predmetnému prenájmu. </w:t>
      </w:r>
    </w:p>
    <w:p w:rsidR="004232B7" w:rsidRPr="00BC57C5" w:rsidRDefault="00D529A3" w:rsidP="00BC57C5">
      <w:pPr>
        <w:jc w:val="both"/>
        <w:rPr>
          <w:bCs/>
        </w:rPr>
      </w:pPr>
      <w:r>
        <w:rPr>
          <w:bCs/>
        </w:rPr>
        <w:tab/>
        <w:t>Vzhľadom k</w:t>
      </w:r>
      <w:r w:rsidR="00D71B3E">
        <w:rPr>
          <w:bCs/>
        </w:rPr>
        <w:t> </w:t>
      </w:r>
      <w:r>
        <w:rPr>
          <w:bCs/>
        </w:rPr>
        <w:t>uvedenému</w:t>
      </w:r>
      <w:r w:rsidR="00D71B3E">
        <w:rPr>
          <w:bCs/>
        </w:rPr>
        <w:t>,</w:t>
      </w:r>
      <w:r>
        <w:rPr>
          <w:bCs/>
        </w:rPr>
        <w:t xml:space="preserve"> navrhujeme aby bol tento prenájom </w:t>
      </w:r>
      <w:r w:rsidR="00E33956">
        <w:rPr>
          <w:bCs/>
        </w:rPr>
        <w:t xml:space="preserve"> </w:t>
      </w:r>
      <w:r>
        <w:rPr>
          <w:bCs/>
        </w:rPr>
        <w:t xml:space="preserve">posudzovaný </w:t>
      </w:r>
      <w:r w:rsidR="004A208C" w:rsidRPr="003F04B1">
        <w:rPr>
          <w:bCs/>
        </w:rPr>
        <w:t>ako prípad hodný osobitného zreteľa podľa § 9a ods.9 písm. c) zák.č.138/1991 Zb. o majetku obcí v znení neskorších predpisov.</w:t>
      </w:r>
    </w:p>
    <w:p w:rsidR="00906CF3" w:rsidRDefault="002E6642" w:rsidP="00906CF3">
      <w:pPr>
        <w:jc w:val="both"/>
      </w:pPr>
      <w:r>
        <w:t xml:space="preserve">   </w:t>
      </w:r>
      <w:r w:rsidR="00906CF3" w:rsidRPr="001A7326">
        <w:t xml:space="preserve">Príjem z prenájmu </w:t>
      </w:r>
      <w:r w:rsidR="00A503EA">
        <w:t>je príjmom pre zriaďovateľa.</w:t>
      </w:r>
    </w:p>
    <w:p w:rsidR="005A5635" w:rsidRDefault="00B80424" w:rsidP="004232B7">
      <w:pPr>
        <w:jc w:val="both"/>
        <w:rPr>
          <w:rFonts w:eastAsia="Calibri"/>
          <w:szCs w:val="24"/>
          <w:lang w:eastAsia="en-US"/>
        </w:rPr>
      </w:pPr>
      <w:r>
        <w:rPr>
          <w:rFonts w:eastAsia="Calibri"/>
          <w:szCs w:val="24"/>
          <w:lang w:eastAsia="en-US"/>
        </w:rPr>
        <w:t xml:space="preserve">   </w:t>
      </w:r>
      <w:r w:rsidR="00CF7B29" w:rsidRPr="002B69B4">
        <w:rPr>
          <w:rFonts w:eastAsia="Calibri"/>
          <w:szCs w:val="24"/>
          <w:lang w:eastAsia="en-US"/>
        </w:rPr>
        <w:t>Zmluva o</w:t>
      </w:r>
      <w:r w:rsidR="00E007D6">
        <w:rPr>
          <w:rFonts w:eastAsia="Calibri"/>
          <w:szCs w:val="24"/>
          <w:lang w:eastAsia="en-US"/>
        </w:rPr>
        <w:t> </w:t>
      </w:r>
      <w:r w:rsidR="00BC029A">
        <w:rPr>
          <w:rFonts w:eastAsia="Calibri"/>
          <w:szCs w:val="24"/>
          <w:lang w:eastAsia="en-US"/>
        </w:rPr>
        <w:t>nájme</w:t>
      </w:r>
      <w:r w:rsidR="00E007D6">
        <w:rPr>
          <w:rFonts w:eastAsia="Calibri"/>
          <w:szCs w:val="24"/>
          <w:lang w:eastAsia="en-US"/>
        </w:rPr>
        <w:t xml:space="preserve"> bude </w:t>
      </w:r>
      <w:r w:rsidR="00CF7B29" w:rsidRPr="002B69B4">
        <w:rPr>
          <w:rFonts w:eastAsia="Calibri"/>
          <w:szCs w:val="24"/>
          <w:lang w:eastAsia="en-US"/>
        </w:rPr>
        <w:t xml:space="preserve"> podpísaná do </w:t>
      </w:r>
      <w:r w:rsidR="00EF00D7">
        <w:rPr>
          <w:rFonts w:eastAsia="Calibri"/>
          <w:szCs w:val="24"/>
          <w:lang w:eastAsia="en-US"/>
        </w:rPr>
        <w:t>6</w:t>
      </w:r>
      <w:r w:rsidR="00CF7B29" w:rsidRPr="002B69B4">
        <w:rPr>
          <w:rFonts w:eastAsia="Calibri"/>
          <w:szCs w:val="24"/>
          <w:lang w:eastAsia="en-US"/>
        </w:rPr>
        <w:t>0 dní od schválenia uznesenia v miestnom zastupiteľstve. V prípade, že nájomná zmluva v tejto lehote nebude nájomcom podpísaná,</w:t>
      </w:r>
      <w:r w:rsidR="005A5635">
        <w:rPr>
          <w:rFonts w:eastAsia="Calibri"/>
          <w:szCs w:val="24"/>
          <w:lang w:eastAsia="en-US"/>
        </w:rPr>
        <w:t xml:space="preserve"> toto uznesenie stratí platnosť.</w:t>
      </w:r>
    </w:p>
    <w:p w:rsidR="00906CF3" w:rsidRPr="005A5635" w:rsidRDefault="002E6642" w:rsidP="004232B7">
      <w:pPr>
        <w:jc w:val="both"/>
        <w:rPr>
          <w:rFonts w:eastAsia="Calibri"/>
          <w:szCs w:val="24"/>
          <w:lang w:eastAsia="en-US"/>
        </w:rPr>
      </w:pPr>
      <w:r>
        <w:t xml:space="preserve">Materiál bol </w:t>
      </w:r>
      <w:r w:rsidR="00D76743">
        <w:t xml:space="preserve">prerokovaný </w:t>
      </w:r>
      <w:r w:rsidR="00B80424">
        <w:t>v odborných komisiách. Stanoviská komisií sú súčasťou materiálu.</w:t>
      </w:r>
      <w:r w:rsidR="00AF2383">
        <w:t xml:space="preserve"> Miestna rada návrh prerokovala dňa </w:t>
      </w:r>
      <w:r w:rsidR="00964858">
        <w:t>0</w:t>
      </w:r>
      <w:r w:rsidR="00AF2383">
        <w:t>8.09.2020 a odporúča ho miestnemu zastupiteľstvu schváliť.</w:t>
      </w:r>
    </w:p>
    <w:p w:rsidR="00906CF3" w:rsidRDefault="00906CF3" w:rsidP="00734A8E">
      <w:pPr>
        <w:jc w:val="center"/>
        <w:rPr>
          <w:b/>
          <w:bCs/>
          <w:u w:val="single"/>
        </w:rPr>
      </w:pPr>
    </w:p>
    <w:p w:rsidR="000465EC" w:rsidRDefault="000465EC" w:rsidP="00D76743">
      <w:pPr>
        <w:rPr>
          <w:b/>
          <w:bCs/>
          <w:u w:val="single"/>
        </w:rPr>
      </w:pPr>
    </w:p>
    <w:p w:rsidR="000465EC" w:rsidRDefault="000465EC" w:rsidP="00734A8E">
      <w:pPr>
        <w:jc w:val="center"/>
        <w:rPr>
          <w:b/>
          <w:bCs/>
          <w:u w:val="single"/>
        </w:rPr>
      </w:pPr>
    </w:p>
    <w:p w:rsidR="000465EC" w:rsidRDefault="000465EC" w:rsidP="00734A8E">
      <w:pPr>
        <w:jc w:val="center"/>
        <w:rPr>
          <w:b/>
          <w:bCs/>
          <w:u w:val="single"/>
        </w:rPr>
      </w:pPr>
    </w:p>
    <w:p w:rsidR="000465EC" w:rsidRDefault="000465EC" w:rsidP="00734A8E">
      <w:pPr>
        <w:jc w:val="center"/>
        <w:rPr>
          <w:b/>
          <w:bCs/>
          <w:u w:val="single"/>
        </w:rPr>
      </w:pPr>
    </w:p>
    <w:p w:rsidR="000465EC" w:rsidRDefault="000465EC" w:rsidP="00734A8E">
      <w:pPr>
        <w:jc w:val="center"/>
        <w:rPr>
          <w:b/>
          <w:bCs/>
          <w:u w:val="single"/>
        </w:rPr>
      </w:pPr>
    </w:p>
    <w:p w:rsidR="001A3299" w:rsidRDefault="001A3299" w:rsidP="00734A8E">
      <w:pPr>
        <w:jc w:val="center"/>
        <w:rPr>
          <w:b/>
          <w:bCs/>
          <w:u w:val="single"/>
        </w:rPr>
      </w:pPr>
    </w:p>
    <w:p w:rsidR="00783BDC" w:rsidRDefault="00783BDC" w:rsidP="00CF53C1">
      <w:pPr>
        <w:rPr>
          <w:b/>
          <w:bCs/>
          <w:u w:val="single"/>
        </w:rPr>
      </w:pPr>
    </w:p>
    <w:p w:rsidR="00306C02" w:rsidRDefault="00CF53C1" w:rsidP="00AE1429">
      <w:pPr>
        <w:rPr>
          <w:b/>
          <w:bCs/>
          <w:u w:val="single"/>
        </w:rPr>
      </w:pPr>
      <w:r>
        <w:rPr>
          <w:b/>
          <w:bCs/>
          <w:noProof/>
          <w:u w:val="single"/>
          <w:lang w:eastAsia="sk-SK"/>
        </w:rPr>
        <w:drawing>
          <wp:inline distT="0" distB="0" distL="0" distR="0">
            <wp:extent cx="5760720" cy="8115459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C1" w:rsidRDefault="00CF53C1" w:rsidP="00AE1429">
      <w:pPr>
        <w:rPr>
          <w:b/>
          <w:bCs/>
          <w:u w:val="single"/>
        </w:rPr>
      </w:pPr>
    </w:p>
    <w:p w:rsidR="00CF53C1" w:rsidRDefault="00CF53C1" w:rsidP="00AE1429">
      <w:pPr>
        <w:rPr>
          <w:b/>
          <w:bCs/>
          <w:u w:val="single"/>
        </w:rPr>
      </w:pPr>
    </w:p>
    <w:p w:rsidR="00CF53C1" w:rsidRDefault="00CF53C1" w:rsidP="00AE1429">
      <w:pPr>
        <w:rPr>
          <w:b/>
          <w:bCs/>
          <w:u w:val="single"/>
        </w:rPr>
      </w:pPr>
      <w:r>
        <w:rPr>
          <w:b/>
          <w:bCs/>
          <w:noProof/>
          <w:u w:val="single"/>
          <w:lang w:eastAsia="sk-SK"/>
        </w:rPr>
        <w:drawing>
          <wp:inline distT="0" distB="0" distL="0" distR="0" wp14:anchorId="73869C4A" wp14:editId="0E26C303">
            <wp:extent cx="5760720" cy="8115300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C1" w:rsidRDefault="00CF53C1" w:rsidP="00AE1429">
      <w:pPr>
        <w:rPr>
          <w:b/>
          <w:bCs/>
          <w:u w:val="single"/>
        </w:rPr>
      </w:pPr>
    </w:p>
    <w:p w:rsidR="00306C02" w:rsidRDefault="00306C02" w:rsidP="00A503EA">
      <w:pPr>
        <w:rPr>
          <w:b/>
          <w:bCs/>
          <w:u w:val="single"/>
        </w:rPr>
      </w:pPr>
    </w:p>
    <w:p w:rsidR="00306C02" w:rsidRDefault="00CF53C1" w:rsidP="005A5635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  <w:lang w:eastAsia="sk-SK"/>
        </w:rPr>
        <w:lastRenderedPageBreak/>
        <w:drawing>
          <wp:inline distT="0" distB="0" distL="0" distR="0">
            <wp:extent cx="5760720" cy="8115459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  <w:lang w:eastAsia="sk-SK"/>
        </w:rPr>
        <w:lastRenderedPageBreak/>
        <w:drawing>
          <wp:inline distT="0" distB="0" distL="0" distR="0">
            <wp:extent cx="5760720" cy="8115459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  <w:lang w:eastAsia="sk-SK"/>
        </w:rPr>
        <w:drawing>
          <wp:inline distT="0" distB="0" distL="0" distR="0">
            <wp:extent cx="5760720" cy="8115459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306C02" w:rsidRDefault="00306C02" w:rsidP="005A5635">
      <w:pPr>
        <w:jc w:val="center"/>
        <w:rPr>
          <w:b/>
          <w:bCs/>
          <w:u w:val="single"/>
        </w:rPr>
      </w:pPr>
    </w:p>
    <w:p w:rsidR="00306C02" w:rsidRDefault="00CF53C1" w:rsidP="005A5635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  <w:lang w:eastAsia="sk-SK"/>
        </w:rPr>
        <w:drawing>
          <wp:inline distT="0" distB="0" distL="0" distR="0">
            <wp:extent cx="5760720" cy="5527301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2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B458EB" w:rsidP="005A5635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  <w:lang w:eastAsia="sk-SK"/>
        </w:rPr>
        <w:lastRenderedPageBreak/>
        <w:drawing>
          <wp:inline distT="0" distB="0" distL="0" distR="0">
            <wp:extent cx="5760720" cy="7929122"/>
            <wp:effectExtent l="0" t="0" r="0" b="0"/>
            <wp:docPr id="6" name="Obrázok 6" descr="C:\Users\Strapcova\AppData\Local\Microsoft\Windows\Temporary Internet Files\Content.Outlook\C1Z9CE4O\3-Kópia KM - tenisové ihri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rapcova\AppData\Local\Microsoft\Windows\Temporary Internet Files\Content.Outlook\C1Z9CE4O\3-Kópia KM - tenisové ihrisk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C1" w:rsidRDefault="00A503EA" w:rsidP="005A5635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  <w:lang w:eastAsia="sk-SK"/>
        </w:rPr>
        <w:lastRenderedPageBreak/>
        <w:drawing>
          <wp:inline distT="0" distB="0" distL="0" distR="0">
            <wp:extent cx="5760720" cy="7929122"/>
            <wp:effectExtent l="0" t="0" r="0" b="0"/>
            <wp:docPr id="5" name="Obrázok 5" descr="C:\Users\Strapcova\AppData\Local\Microsoft\Windows\Temporary Internet Files\Content.Outlook\C1Z9CE4O\5-Úprava kurtov nájom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rapcova\AppData\Local\Microsoft\Windows\Temporary Internet Files\Content.Outlook\C1Z9CE4O\5-Úprava kurtov nájomco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A503EA" w:rsidP="005A5635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  <w:lang w:eastAsia="sk-SK"/>
        </w:rPr>
        <w:drawing>
          <wp:inline distT="0" distB="0" distL="0" distR="0">
            <wp:extent cx="5760720" cy="2879640"/>
            <wp:effectExtent l="0" t="0" r="0" b="0"/>
            <wp:docPr id="2" name="Obrázok 2" descr="C:\Users\Strapcova\AppData\Local\Microsoft\Windows\Temporary Internet Files\Content.Outlook\C1Z9CE4O\Foto-kurt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rapcova\AppData\Local\Microsoft\Windows\Temporary Internet Files\Content.Outlook\C1Z9CE4O\Foto-kurty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3EA" w:rsidRDefault="00A503EA" w:rsidP="005A5635">
      <w:pPr>
        <w:jc w:val="center"/>
        <w:rPr>
          <w:b/>
          <w:bCs/>
          <w:u w:val="single"/>
        </w:rPr>
      </w:pPr>
    </w:p>
    <w:p w:rsidR="00A503EA" w:rsidRDefault="00A503EA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306C02" w:rsidRDefault="00306C02" w:rsidP="005A5635">
      <w:pPr>
        <w:jc w:val="center"/>
        <w:rPr>
          <w:b/>
          <w:bCs/>
          <w:u w:val="single"/>
        </w:rPr>
      </w:pPr>
    </w:p>
    <w:p w:rsidR="00306C02" w:rsidRDefault="00306C02" w:rsidP="005A5635">
      <w:pPr>
        <w:jc w:val="center"/>
        <w:rPr>
          <w:b/>
          <w:bCs/>
          <w:u w:val="single"/>
        </w:rPr>
      </w:pPr>
    </w:p>
    <w:p w:rsidR="00306C02" w:rsidRDefault="00A503EA" w:rsidP="005A5635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  <w:lang w:eastAsia="sk-SK"/>
        </w:rPr>
        <w:drawing>
          <wp:inline distT="0" distB="0" distL="0" distR="0">
            <wp:extent cx="5760720" cy="2879640"/>
            <wp:effectExtent l="0" t="0" r="0" b="0"/>
            <wp:docPr id="3" name="Obrázok 3" descr="C:\Users\Strapcova\AppData\Local\Microsoft\Windows\Temporary Internet Files\Content.Outlook\C1Z9CE4O\Foto-kurt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rapcova\AppData\Local\Microsoft\Windows\Temporary Internet Files\Content.Outlook\C1Z9CE4O\Foto-kurty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3EA" w:rsidRDefault="00A503EA" w:rsidP="005A5635">
      <w:pPr>
        <w:jc w:val="center"/>
        <w:rPr>
          <w:b/>
          <w:bCs/>
          <w:u w:val="single"/>
        </w:rPr>
      </w:pPr>
    </w:p>
    <w:p w:rsidR="00A503EA" w:rsidRDefault="00A503EA" w:rsidP="005A5635">
      <w:pPr>
        <w:jc w:val="center"/>
        <w:rPr>
          <w:b/>
          <w:bCs/>
          <w:u w:val="single"/>
        </w:rPr>
      </w:pPr>
    </w:p>
    <w:p w:rsidR="00A503EA" w:rsidRDefault="00A503EA" w:rsidP="005A5635">
      <w:pPr>
        <w:jc w:val="center"/>
        <w:rPr>
          <w:b/>
          <w:bCs/>
          <w:u w:val="single"/>
        </w:rPr>
      </w:pPr>
    </w:p>
    <w:p w:rsidR="00A503EA" w:rsidRDefault="00A503EA" w:rsidP="005A5635">
      <w:pPr>
        <w:jc w:val="center"/>
        <w:rPr>
          <w:b/>
          <w:bCs/>
          <w:u w:val="single"/>
        </w:rPr>
      </w:pPr>
    </w:p>
    <w:p w:rsidR="00306C02" w:rsidRDefault="00306C02" w:rsidP="005A5635">
      <w:pPr>
        <w:jc w:val="center"/>
        <w:rPr>
          <w:b/>
          <w:bCs/>
          <w:u w:val="single"/>
        </w:rPr>
      </w:pPr>
    </w:p>
    <w:p w:rsidR="00306C02" w:rsidRDefault="00306C02" w:rsidP="005A5635">
      <w:pPr>
        <w:jc w:val="center"/>
        <w:rPr>
          <w:b/>
          <w:bCs/>
          <w:u w:val="single"/>
        </w:rPr>
      </w:pPr>
    </w:p>
    <w:p w:rsidR="00594DE5" w:rsidRDefault="00A503EA" w:rsidP="005A5635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  <w:lang w:eastAsia="sk-SK"/>
        </w:rPr>
        <w:lastRenderedPageBreak/>
        <w:drawing>
          <wp:inline distT="0" distB="0" distL="0" distR="0">
            <wp:extent cx="5760720" cy="2879640"/>
            <wp:effectExtent l="0" t="0" r="0" b="0"/>
            <wp:docPr id="4" name="Obrázok 4" descr="C:\Users\Strapcova\AppData\Local\Microsoft\Windows\Temporary Internet Files\Content.Outlook\C1Z9CE4O\Foto-kurty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rapcova\AppData\Local\Microsoft\Windows\Temporary Internet Files\Content.Outlook\C1Z9CE4O\Foto-kurty (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CF53C1" w:rsidRDefault="00CF53C1" w:rsidP="005A5635">
      <w:pPr>
        <w:jc w:val="center"/>
        <w:rPr>
          <w:b/>
          <w:bCs/>
          <w:u w:val="single"/>
        </w:rPr>
      </w:pPr>
    </w:p>
    <w:p w:rsidR="00594DE5" w:rsidRDefault="00594DE5" w:rsidP="005A5635">
      <w:pPr>
        <w:jc w:val="center"/>
        <w:rPr>
          <w:b/>
          <w:bCs/>
          <w:u w:val="single"/>
        </w:rPr>
      </w:pPr>
    </w:p>
    <w:p w:rsidR="00992F64" w:rsidRPr="00992F64" w:rsidRDefault="00992F64" w:rsidP="00992F64">
      <w:pPr>
        <w:spacing w:after="200" w:line="276" w:lineRule="auto"/>
        <w:jc w:val="center"/>
        <w:rPr>
          <w:szCs w:val="24"/>
          <w:lang w:eastAsia="sk-SK"/>
        </w:rPr>
      </w:pPr>
      <w:r w:rsidRPr="00992F64">
        <w:rPr>
          <w:rFonts w:eastAsia="Calibri"/>
          <w:szCs w:val="24"/>
          <w:lang w:eastAsia="en-US"/>
        </w:rPr>
        <w:t>Výpis z uznesenia zo zasadnutia komisie správy majetku a miestnych podnikov konaného  dňa 24. 08. 2020</w:t>
      </w:r>
    </w:p>
    <w:p w:rsidR="00992F64" w:rsidRPr="00992F64" w:rsidRDefault="00992F64" w:rsidP="00992F64">
      <w:pPr>
        <w:spacing w:after="200" w:line="276" w:lineRule="auto"/>
        <w:jc w:val="both"/>
        <w:rPr>
          <w:rFonts w:eastAsia="Calibri"/>
          <w:szCs w:val="24"/>
          <w:lang w:eastAsia="en-US"/>
        </w:rPr>
      </w:pPr>
      <w:r w:rsidRPr="00992F64">
        <w:rPr>
          <w:rFonts w:eastAsia="Calibri"/>
          <w:b/>
          <w:szCs w:val="24"/>
          <w:lang w:eastAsia="en-US"/>
        </w:rPr>
        <w:t>Prítomní:</w:t>
      </w:r>
      <w:r w:rsidRPr="00992F64">
        <w:rPr>
          <w:rFonts w:eastAsia="Calibri"/>
          <w:szCs w:val="24"/>
          <w:lang w:eastAsia="en-US"/>
        </w:rPr>
        <w:t xml:space="preserve"> Mgr. Ivan Uhlár, Ing. Pavel Šesták,  Mgr. Lena Bočkayová, Ing. Miroslav Behul, PhD., Erich Stračina, JUDr. Henrich </w:t>
      </w:r>
      <w:proofErr w:type="spellStart"/>
      <w:r w:rsidRPr="00992F64">
        <w:rPr>
          <w:rFonts w:eastAsia="Calibri"/>
          <w:szCs w:val="24"/>
          <w:lang w:eastAsia="en-US"/>
        </w:rPr>
        <w:t>Haščák</w:t>
      </w:r>
      <w:proofErr w:type="spellEnd"/>
    </w:p>
    <w:p w:rsidR="00992F64" w:rsidRPr="00992F64" w:rsidRDefault="00992F64" w:rsidP="00992F64">
      <w:pPr>
        <w:spacing w:after="200" w:line="276" w:lineRule="auto"/>
        <w:jc w:val="both"/>
        <w:rPr>
          <w:rFonts w:eastAsia="Calibri"/>
          <w:szCs w:val="24"/>
          <w:lang w:eastAsia="en-US"/>
        </w:rPr>
      </w:pPr>
    </w:p>
    <w:p w:rsidR="00992F64" w:rsidRPr="00992F64" w:rsidRDefault="00992F64" w:rsidP="00992F64">
      <w:pPr>
        <w:rPr>
          <w:rFonts w:eastAsia="Calibri"/>
          <w:b/>
          <w:szCs w:val="24"/>
          <w:lang w:eastAsia="en-US"/>
        </w:rPr>
      </w:pPr>
      <w:r w:rsidRPr="00992F64">
        <w:rPr>
          <w:rFonts w:eastAsia="Calibri"/>
          <w:b/>
          <w:szCs w:val="24"/>
          <w:lang w:eastAsia="en-US"/>
        </w:rPr>
        <w:t>K bodu 11/</w:t>
      </w:r>
      <w:r w:rsidRPr="00992F64">
        <w:rPr>
          <w:rFonts w:eastAsia="Calibri"/>
          <w:szCs w:val="24"/>
          <w:lang w:eastAsia="en-US"/>
        </w:rPr>
        <w:t xml:space="preserve"> </w:t>
      </w:r>
      <w:r w:rsidRPr="00992F64">
        <w:rPr>
          <w:rFonts w:eastAsia="Calibri"/>
          <w:b/>
          <w:szCs w:val="24"/>
          <w:lang w:eastAsia="en-US"/>
        </w:rPr>
        <w:t xml:space="preserve">Návrh na prenájom časti pozemku parc.č.1061 v areáli ZŠ Gessayova 2 pre Tenisový klub OLYMP Bratislava, </w:t>
      </w:r>
      <w:proofErr w:type="spellStart"/>
      <w:r w:rsidRPr="00992F64">
        <w:rPr>
          <w:rFonts w:eastAsia="Calibri"/>
          <w:b/>
          <w:szCs w:val="24"/>
          <w:lang w:eastAsia="en-US"/>
        </w:rPr>
        <w:t>o.z</w:t>
      </w:r>
      <w:proofErr w:type="spellEnd"/>
      <w:r w:rsidRPr="00992F64">
        <w:rPr>
          <w:rFonts w:eastAsia="Calibri"/>
          <w:b/>
          <w:szCs w:val="24"/>
          <w:lang w:eastAsia="en-US"/>
        </w:rPr>
        <w:t>.</w:t>
      </w:r>
      <w:r w:rsidRPr="00992F64">
        <w:rPr>
          <w:rFonts w:eastAsia="Calibri"/>
          <w:szCs w:val="24"/>
          <w:lang w:eastAsia="en-US"/>
        </w:rPr>
        <w:t xml:space="preserve"> </w:t>
      </w:r>
    </w:p>
    <w:p w:rsidR="00992F64" w:rsidRPr="00992F64" w:rsidRDefault="00992F64" w:rsidP="00992F64">
      <w:pPr>
        <w:rPr>
          <w:rFonts w:eastAsia="Calibri"/>
          <w:szCs w:val="24"/>
          <w:lang w:eastAsia="en-US"/>
        </w:rPr>
      </w:pPr>
      <w:r w:rsidRPr="00992F64">
        <w:rPr>
          <w:rFonts w:eastAsia="Calibri"/>
          <w:szCs w:val="24"/>
          <w:lang w:eastAsia="en-US"/>
        </w:rPr>
        <w:t>Materiál uviedla Mgr. Broszová, vedúca RSMM,  ide o pozemok, na ktorom žiadateľ+ vybudoval tenisové kurty. Členovia komisie navrhli zosúladiť cenu so zásadami hospodárenia na 0,50/m</w:t>
      </w:r>
      <w:r w:rsidRPr="00992F64">
        <w:rPr>
          <w:rFonts w:eastAsia="Calibri"/>
          <w:szCs w:val="24"/>
          <w:vertAlign w:val="superscript"/>
          <w:lang w:eastAsia="en-US"/>
        </w:rPr>
        <w:t xml:space="preserve">2 </w:t>
      </w:r>
      <w:r w:rsidRPr="00992F64">
        <w:rPr>
          <w:rFonts w:eastAsia="Calibri"/>
          <w:szCs w:val="24"/>
          <w:lang w:eastAsia="en-US"/>
        </w:rPr>
        <w:t>.</w:t>
      </w:r>
    </w:p>
    <w:p w:rsidR="00992F64" w:rsidRPr="00992F64" w:rsidRDefault="00992F64" w:rsidP="00992F64">
      <w:pPr>
        <w:rPr>
          <w:rFonts w:eastAsia="Calibri"/>
          <w:szCs w:val="24"/>
          <w:lang w:eastAsia="en-US"/>
        </w:rPr>
      </w:pPr>
      <w:r w:rsidRPr="00992F64">
        <w:rPr>
          <w:rFonts w:eastAsia="Calibri"/>
          <w:szCs w:val="24"/>
          <w:lang w:eastAsia="en-US"/>
        </w:rPr>
        <w:t xml:space="preserve">Komisia správy majetku a miestnych podnikov odporúča takto upravený návrh schváliť  </w:t>
      </w:r>
    </w:p>
    <w:p w:rsidR="00992F64" w:rsidRPr="00992F64" w:rsidRDefault="00992F64" w:rsidP="00992F64">
      <w:pPr>
        <w:rPr>
          <w:rFonts w:eastAsia="Calibri"/>
          <w:b/>
          <w:szCs w:val="24"/>
          <w:lang w:eastAsia="en-US"/>
        </w:rPr>
      </w:pPr>
      <w:r w:rsidRPr="00992F64">
        <w:rPr>
          <w:rFonts w:eastAsia="Calibri"/>
          <w:b/>
          <w:szCs w:val="24"/>
          <w:lang w:eastAsia="en-US"/>
        </w:rPr>
        <w:t>Hlasovanie:</w:t>
      </w:r>
    </w:p>
    <w:p w:rsidR="00992F64" w:rsidRPr="00992F64" w:rsidRDefault="00992F64" w:rsidP="00992F64">
      <w:pPr>
        <w:rPr>
          <w:rFonts w:eastAsia="Calibri"/>
          <w:szCs w:val="24"/>
          <w:lang w:eastAsia="en-US"/>
        </w:rPr>
      </w:pPr>
      <w:r w:rsidRPr="00992F64">
        <w:rPr>
          <w:rFonts w:eastAsia="Calibri"/>
          <w:szCs w:val="24"/>
          <w:lang w:eastAsia="en-US"/>
        </w:rPr>
        <w:t>Prítomní :    6</w:t>
      </w:r>
    </w:p>
    <w:p w:rsidR="00992F64" w:rsidRPr="00992F64" w:rsidRDefault="00992F64" w:rsidP="00992F64">
      <w:pPr>
        <w:rPr>
          <w:rFonts w:eastAsia="Calibri"/>
          <w:szCs w:val="24"/>
          <w:lang w:eastAsia="en-US"/>
        </w:rPr>
      </w:pPr>
      <w:r w:rsidRPr="00992F64">
        <w:rPr>
          <w:rFonts w:eastAsia="Calibri"/>
          <w:szCs w:val="24"/>
          <w:lang w:eastAsia="en-US"/>
        </w:rPr>
        <w:t>Za          :     6</w:t>
      </w:r>
      <w:r w:rsidRPr="00992F64">
        <w:rPr>
          <w:rFonts w:eastAsia="Calibri"/>
          <w:szCs w:val="24"/>
          <w:lang w:eastAsia="en-US"/>
        </w:rPr>
        <w:tab/>
      </w:r>
      <w:r w:rsidRPr="00992F64">
        <w:rPr>
          <w:rFonts w:eastAsia="Calibri"/>
          <w:szCs w:val="24"/>
          <w:lang w:eastAsia="en-US"/>
        </w:rPr>
        <w:tab/>
      </w:r>
    </w:p>
    <w:p w:rsidR="00992F64" w:rsidRPr="00992F64" w:rsidRDefault="00992F64" w:rsidP="00992F64">
      <w:pPr>
        <w:rPr>
          <w:rFonts w:eastAsia="Calibri"/>
          <w:szCs w:val="24"/>
          <w:lang w:eastAsia="en-US"/>
        </w:rPr>
      </w:pPr>
      <w:r w:rsidRPr="00992F64">
        <w:rPr>
          <w:rFonts w:eastAsia="Calibri"/>
          <w:szCs w:val="24"/>
          <w:lang w:eastAsia="en-US"/>
        </w:rPr>
        <w:t>Proti:</w:t>
      </w:r>
      <w:r w:rsidRPr="00992F64">
        <w:rPr>
          <w:rFonts w:eastAsia="Calibri"/>
          <w:szCs w:val="24"/>
          <w:lang w:eastAsia="en-US"/>
        </w:rPr>
        <w:tab/>
        <w:t xml:space="preserve">         0</w:t>
      </w:r>
    </w:p>
    <w:p w:rsidR="00992F64" w:rsidRPr="00992F64" w:rsidRDefault="00992F64" w:rsidP="00992F64">
      <w:pPr>
        <w:rPr>
          <w:rFonts w:eastAsia="Calibri"/>
          <w:szCs w:val="24"/>
          <w:lang w:eastAsia="en-US"/>
        </w:rPr>
      </w:pPr>
      <w:r w:rsidRPr="00992F64">
        <w:rPr>
          <w:rFonts w:eastAsia="Calibri"/>
          <w:szCs w:val="24"/>
          <w:lang w:eastAsia="en-US"/>
        </w:rPr>
        <w:t>Zdržal sa:     0</w:t>
      </w:r>
    </w:p>
    <w:p w:rsidR="00992F64" w:rsidRPr="00992F64" w:rsidRDefault="00992F64" w:rsidP="00992F64">
      <w:pPr>
        <w:rPr>
          <w:rFonts w:eastAsia="Calibri"/>
          <w:szCs w:val="24"/>
          <w:lang w:eastAsia="en-US"/>
        </w:rPr>
      </w:pPr>
      <w:r w:rsidRPr="00992F64">
        <w:rPr>
          <w:rFonts w:eastAsia="Calibri"/>
          <w:b/>
          <w:szCs w:val="24"/>
          <w:lang w:eastAsia="en-US"/>
        </w:rPr>
        <w:t>Záver:</w:t>
      </w:r>
      <w:r w:rsidRPr="00992F64">
        <w:rPr>
          <w:rFonts w:eastAsia="Calibri"/>
          <w:szCs w:val="24"/>
          <w:lang w:eastAsia="en-US"/>
        </w:rPr>
        <w:t xml:space="preserve"> Uznesenie bolo schválené</w:t>
      </w:r>
    </w:p>
    <w:p w:rsidR="00992F64" w:rsidRPr="00992F64" w:rsidRDefault="00992F64" w:rsidP="00992F64">
      <w:pPr>
        <w:rPr>
          <w:rFonts w:eastAsia="Calibri"/>
          <w:szCs w:val="24"/>
          <w:lang w:eastAsia="en-US"/>
        </w:rPr>
      </w:pPr>
    </w:p>
    <w:p w:rsidR="00992F64" w:rsidRPr="00992F64" w:rsidRDefault="00992F64" w:rsidP="00992F64">
      <w:pPr>
        <w:spacing w:after="200" w:line="276" w:lineRule="auto"/>
        <w:rPr>
          <w:rFonts w:eastAsia="Calibri"/>
          <w:szCs w:val="24"/>
          <w:lang w:eastAsia="en-US"/>
        </w:rPr>
      </w:pPr>
      <w:r w:rsidRPr="00992F64">
        <w:rPr>
          <w:rFonts w:eastAsia="Calibri"/>
          <w:szCs w:val="24"/>
          <w:lang w:eastAsia="en-US"/>
        </w:rPr>
        <w:t>Za správnosť: A. Broszová</w:t>
      </w:r>
      <w:r w:rsidRPr="00992F64">
        <w:rPr>
          <w:rFonts w:eastAsia="Calibri"/>
          <w:szCs w:val="24"/>
          <w:lang w:eastAsia="en-US"/>
        </w:rPr>
        <w:tab/>
      </w:r>
      <w:r w:rsidRPr="00992F64">
        <w:rPr>
          <w:rFonts w:eastAsia="Calibri"/>
          <w:szCs w:val="24"/>
          <w:lang w:eastAsia="en-US"/>
        </w:rPr>
        <w:tab/>
      </w:r>
      <w:r w:rsidRPr="00992F64">
        <w:rPr>
          <w:rFonts w:eastAsia="Calibri"/>
          <w:szCs w:val="24"/>
          <w:lang w:eastAsia="en-US"/>
        </w:rPr>
        <w:tab/>
      </w:r>
      <w:r w:rsidRPr="00992F64">
        <w:rPr>
          <w:rFonts w:eastAsia="Calibri"/>
          <w:szCs w:val="24"/>
          <w:lang w:eastAsia="en-US"/>
        </w:rPr>
        <w:tab/>
      </w:r>
      <w:r w:rsidRPr="00992F64">
        <w:rPr>
          <w:rFonts w:eastAsia="Calibri"/>
          <w:szCs w:val="24"/>
          <w:lang w:eastAsia="en-US"/>
        </w:rPr>
        <w:tab/>
        <w:t>Bratislava 24. 08. 2020</w:t>
      </w:r>
    </w:p>
    <w:p w:rsidR="00992F64" w:rsidRPr="00992F64" w:rsidRDefault="00992F64" w:rsidP="00992F64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992F64">
        <w:rPr>
          <w:rFonts w:eastAsia="Calibri"/>
          <w:szCs w:val="24"/>
          <w:lang w:eastAsia="en-US"/>
        </w:rPr>
        <w:t>tajomníčka komisie</w:t>
      </w:r>
    </w:p>
    <w:p w:rsidR="00306C02" w:rsidRDefault="00306C02" w:rsidP="005A5635">
      <w:pPr>
        <w:jc w:val="center"/>
        <w:rPr>
          <w:b/>
          <w:bCs/>
          <w:u w:val="single"/>
        </w:rPr>
      </w:pPr>
    </w:p>
    <w:p w:rsidR="00306C02" w:rsidRDefault="00306C02" w:rsidP="005A5635">
      <w:pPr>
        <w:jc w:val="center"/>
        <w:rPr>
          <w:b/>
          <w:bCs/>
          <w:u w:val="single"/>
        </w:rPr>
      </w:pPr>
    </w:p>
    <w:p w:rsidR="001B1F79" w:rsidRPr="001B1F79" w:rsidRDefault="001B1F79" w:rsidP="001B1F79">
      <w:pPr>
        <w:rPr>
          <w:b/>
          <w:szCs w:val="24"/>
          <w:lang w:eastAsia="sk-SK"/>
        </w:rPr>
      </w:pPr>
      <w:r w:rsidRPr="001B1F79">
        <w:rPr>
          <w:b/>
          <w:szCs w:val="24"/>
          <w:lang w:eastAsia="sk-SK"/>
        </w:rPr>
        <w:t>Výpis z uznesení zo zasadnutia komisie športu konanej dňa 3.9.2020</w:t>
      </w:r>
    </w:p>
    <w:p w:rsidR="001B1F79" w:rsidRPr="001B1F79" w:rsidRDefault="001B1F79" w:rsidP="001B1F79">
      <w:pPr>
        <w:ind w:left="720" w:right="-108" w:hanging="720"/>
        <w:jc w:val="both"/>
        <w:rPr>
          <w:szCs w:val="24"/>
          <w:lang w:eastAsia="sk-SK"/>
        </w:rPr>
      </w:pPr>
    </w:p>
    <w:p w:rsidR="001B1F79" w:rsidRPr="001B1F79" w:rsidRDefault="001B1F79" w:rsidP="001B1F79">
      <w:pPr>
        <w:ind w:left="720" w:right="-108" w:hanging="720"/>
        <w:jc w:val="both"/>
        <w:rPr>
          <w:szCs w:val="24"/>
          <w:lang w:eastAsia="sk-SK"/>
        </w:rPr>
      </w:pPr>
      <w:r w:rsidRPr="001B1F79">
        <w:rPr>
          <w:szCs w:val="24"/>
          <w:lang w:eastAsia="sk-SK"/>
        </w:rPr>
        <w:t xml:space="preserve">K bodu 13.) </w:t>
      </w:r>
    </w:p>
    <w:p w:rsidR="001B1F79" w:rsidRPr="001B1F79" w:rsidRDefault="001B1F79" w:rsidP="001B1F79">
      <w:pPr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zCs w:val="24"/>
          <w:lang w:eastAsia="sk-SK"/>
        </w:rPr>
      </w:pPr>
    </w:p>
    <w:p w:rsidR="001B1F79" w:rsidRPr="001B1F79" w:rsidRDefault="001B1F79" w:rsidP="001B1F79">
      <w:pPr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b/>
          <w:szCs w:val="24"/>
          <w:lang w:eastAsia="sk-SK"/>
        </w:rPr>
      </w:pPr>
      <w:r w:rsidRPr="001B1F79">
        <w:rPr>
          <w:rFonts w:eastAsia="Calibri"/>
          <w:b/>
          <w:szCs w:val="24"/>
          <w:lang w:eastAsia="sk-SK"/>
        </w:rPr>
        <w:t xml:space="preserve">Návrh na prenájom časti pozemku parc.č.1061 v areáli ZŠ Gessayova 2 pre Tenisový klub OLYMP Bratislava, </w:t>
      </w:r>
      <w:proofErr w:type="spellStart"/>
      <w:r w:rsidRPr="001B1F79">
        <w:rPr>
          <w:rFonts w:eastAsia="Calibri"/>
          <w:b/>
          <w:szCs w:val="24"/>
          <w:lang w:eastAsia="sk-SK"/>
        </w:rPr>
        <w:t>o.z</w:t>
      </w:r>
      <w:proofErr w:type="spellEnd"/>
      <w:r w:rsidRPr="001B1F79">
        <w:rPr>
          <w:rFonts w:eastAsia="Calibri"/>
          <w:b/>
          <w:szCs w:val="24"/>
          <w:lang w:eastAsia="sk-SK"/>
        </w:rPr>
        <w:t>.</w:t>
      </w:r>
    </w:p>
    <w:p w:rsidR="001B1F79" w:rsidRPr="001B1F79" w:rsidRDefault="001B1F79" w:rsidP="001B1F79">
      <w:pPr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zCs w:val="24"/>
          <w:lang w:eastAsia="sk-SK"/>
        </w:rPr>
      </w:pPr>
    </w:p>
    <w:p w:rsidR="001B1F79" w:rsidRPr="001B1F79" w:rsidRDefault="001B1F79" w:rsidP="001B1F79">
      <w:pPr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bCs/>
          <w:szCs w:val="24"/>
          <w:lang w:eastAsia="sk-SK"/>
        </w:rPr>
      </w:pPr>
      <w:r w:rsidRPr="001B1F79">
        <w:rPr>
          <w:rFonts w:eastAsia="Calibri"/>
          <w:b/>
          <w:szCs w:val="24"/>
          <w:lang w:eastAsia="sk-SK"/>
        </w:rPr>
        <w:t>Rozprava:</w:t>
      </w:r>
      <w:r w:rsidRPr="001B1F79">
        <w:rPr>
          <w:rFonts w:eastAsia="Calibri"/>
          <w:szCs w:val="24"/>
          <w:lang w:eastAsia="sk-SK"/>
        </w:rPr>
        <w:t xml:space="preserve"> materiál uviedla A. Broszová, vedúca </w:t>
      </w:r>
      <w:proofErr w:type="spellStart"/>
      <w:r w:rsidRPr="001B1F79">
        <w:rPr>
          <w:rFonts w:eastAsia="Calibri"/>
          <w:szCs w:val="24"/>
          <w:lang w:eastAsia="sk-SK"/>
        </w:rPr>
        <w:t>ref</w:t>
      </w:r>
      <w:proofErr w:type="spellEnd"/>
      <w:r w:rsidRPr="001B1F79">
        <w:rPr>
          <w:rFonts w:eastAsia="Calibri"/>
          <w:szCs w:val="24"/>
          <w:lang w:eastAsia="sk-SK"/>
        </w:rPr>
        <w:t>. správy miestneho majetku.</w:t>
      </w:r>
    </w:p>
    <w:p w:rsidR="001B1F79" w:rsidRPr="001B1F79" w:rsidRDefault="001B1F79" w:rsidP="001B1F79">
      <w:pPr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bCs/>
          <w:szCs w:val="24"/>
          <w:lang w:eastAsia="sk-SK"/>
        </w:rPr>
      </w:pPr>
    </w:p>
    <w:p w:rsidR="001B1F79" w:rsidRPr="001B1F79" w:rsidRDefault="001B1F79" w:rsidP="001B1F79">
      <w:pPr>
        <w:jc w:val="both"/>
        <w:rPr>
          <w:rFonts w:eastAsia="Calibri"/>
          <w:szCs w:val="24"/>
          <w:lang w:eastAsia="en-US"/>
        </w:rPr>
      </w:pPr>
      <w:r w:rsidRPr="001B1F79">
        <w:rPr>
          <w:b/>
          <w:szCs w:val="24"/>
          <w:lang w:eastAsia="sk-SK"/>
        </w:rPr>
        <w:t>Uznesenie:</w:t>
      </w:r>
      <w:r w:rsidRPr="001B1F79">
        <w:rPr>
          <w:szCs w:val="24"/>
          <w:lang w:eastAsia="sk-SK"/>
        </w:rPr>
        <w:t xml:space="preserve"> členovia</w:t>
      </w:r>
      <w:r w:rsidRPr="001B1F79">
        <w:rPr>
          <w:b/>
          <w:bCs/>
          <w:szCs w:val="24"/>
          <w:lang w:eastAsia="sk-SK"/>
        </w:rPr>
        <w:t xml:space="preserve"> komisie športu odporúčajú Miestnemu zastupiteľstvu mestskej časti Bratislava Petržalka schváliť </w:t>
      </w:r>
      <w:r w:rsidRPr="001B1F79">
        <w:rPr>
          <w:szCs w:val="24"/>
          <w:lang w:eastAsia="sk-SK"/>
        </w:rPr>
        <w:t xml:space="preserve">ako prípad hodný osobitného zreteľa podľa § 9a ods.9 </w:t>
      </w:r>
      <w:proofErr w:type="spellStart"/>
      <w:r w:rsidRPr="001B1F79">
        <w:rPr>
          <w:szCs w:val="24"/>
          <w:lang w:eastAsia="sk-SK"/>
        </w:rPr>
        <w:t>písm.c</w:t>
      </w:r>
      <w:proofErr w:type="spellEnd"/>
      <w:r w:rsidRPr="001B1F79">
        <w:rPr>
          <w:szCs w:val="24"/>
          <w:lang w:eastAsia="sk-SK"/>
        </w:rPr>
        <w:t xml:space="preserve">) zák.č.138/1991 Zb. v znení neskorších predpisov prenájom časti pozemku </w:t>
      </w:r>
      <w:proofErr w:type="spellStart"/>
      <w:r w:rsidRPr="001B1F79">
        <w:rPr>
          <w:szCs w:val="24"/>
          <w:lang w:eastAsia="sk-SK"/>
        </w:rPr>
        <w:t>parc.č</w:t>
      </w:r>
      <w:proofErr w:type="spellEnd"/>
      <w:r w:rsidRPr="001B1F79">
        <w:rPr>
          <w:szCs w:val="24"/>
          <w:lang w:eastAsia="sk-SK"/>
        </w:rPr>
        <w:t xml:space="preserve">. 1061 – zastavaná plocha a nádvorie o výmere 1008 m </w:t>
      </w:r>
      <w:r w:rsidRPr="001B1F79">
        <w:rPr>
          <w:szCs w:val="24"/>
          <w:vertAlign w:val="superscript"/>
          <w:lang w:eastAsia="sk-SK"/>
        </w:rPr>
        <w:t>2</w:t>
      </w:r>
      <w:r w:rsidRPr="001B1F79">
        <w:rPr>
          <w:szCs w:val="24"/>
          <w:lang w:eastAsia="sk-SK"/>
        </w:rPr>
        <w:t xml:space="preserve"> z celkovej výmery 13 265 m</w:t>
      </w:r>
      <w:r w:rsidRPr="001B1F79">
        <w:rPr>
          <w:szCs w:val="24"/>
          <w:vertAlign w:val="superscript"/>
          <w:lang w:eastAsia="sk-SK"/>
        </w:rPr>
        <w:t>2</w:t>
      </w:r>
      <w:r w:rsidRPr="001B1F79">
        <w:rPr>
          <w:szCs w:val="24"/>
          <w:lang w:eastAsia="sk-SK"/>
        </w:rPr>
        <w:t>, zapísaný na LV č. 4550 v </w:t>
      </w:r>
      <w:proofErr w:type="spellStart"/>
      <w:r w:rsidRPr="001B1F79">
        <w:rPr>
          <w:szCs w:val="24"/>
          <w:lang w:eastAsia="sk-SK"/>
        </w:rPr>
        <w:t>k.ú</w:t>
      </w:r>
      <w:proofErr w:type="spellEnd"/>
      <w:r w:rsidRPr="001B1F79">
        <w:rPr>
          <w:szCs w:val="24"/>
          <w:lang w:eastAsia="sk-SK"/>
        </w:rPr>
        <w:t xml:space="preserve">. Petržalka, nachádzajúci sa v areáli  ZŠ Gessayova 2, 851 03 Bratislava  pre Tenisový klub OLYMP Bratislava, občianske združenie, </w:t>
      </w:r>
      <w:proofErr w:type="spellStart"/>
      <w:r w:rsidRPr="001B1F79">
        <w:rPr>
          <w:szCs w:val="24"/>
          <w:lang w:eastAsia="sk-SK"/>
        </w:rPr>
        <w:t>Šintavská</w:t>
      </w:r>
      <w:proofErr w:type="spellEnd"/>
      <w:r w:rsidRPr="001B1F79">
        <w:rPr>
          <w:szCs w:val="24"/>
          <w:lang w:eastAsia="sk-SK"/>
        </w:rPr>
        <w:t xml:space="preserve"> 26/B, 851 01 Bratislava, IČO: 42128561 za čelom výchovy a prípravy detí a mládeže na rekreačný a súťažný tenis na dobu určitú od 01.10.2020 do 31.12.2023 (</w:t>
      </w:r>
      <w:r w:rsidRPr="001B1F79">
        <w:rPr>
          <w:b/>
          <w:color w:val="0070C0"/>
          <w:szCs w:val="24"/>
          <w:lang w:eastAsia="sk-SK"/>
        </w:rPr>
        <w:t>2030</w:t>
      </w:r>
      <w:r w:rsidRPr="001B1F79">
        <w:rPr>
          <w:szCs w:val="24"/>
          <w:lang w:eastAsia="sk-SK"/>
        </w:rPr>
        <w:t>) mimo školských prázdnin za cenu 0,33 Eur/m</w:t>
      </w:r>
      <w:r w:rsidRPr="001B1F79">
        <w:rPr>
          <w:szCs w:val="24"/>
          <w:vertAlign w:val="superscript"/>
          <w:lang w:eastAsia="sk-SK"/>
        </w:rPr>
        <w:t>2</w:t>
      </w:r>
      <w:r w:rsidRPr="001B1F79">
        <w:rPr>
          <w:szCs w:val="24"/>
          <w:lang w:eastAsia="sk-SK"/>
        </w:rPr>
        <w:t>/rok, celkovo za 332,64 Eur/rok</w:t>
      </w:r>
      <w:r w:rsidRPr="001B1F79">
        <w:rPr>
          <w:rFonts w:eastAsia="Calibri"/>
          <w:szCs w:val="24"/>
          <w:lang w:eastAsia="en-US"/>
        </w:rPr>
        <w:t xml:space="preserve"> </w:t>
      </w:r>
    </w:p>
    <w:p w:rsidR="001B1F79" w:rsidRPr="001B1F79" w:rsidRDefault="001B1F79" w:rsidP="001B1F79">
      <w:pPr>
        <w:jc w:val="both"/>
        <w:rPr>
          <w:szCs w:val="24"/>
          <w:lang w:eastAsia="sk-SK"/>
        </w:rPr>
      </w:pPr>
      <w:r w:rsidRPr="001B1F79">
        <w:rPr>
          <w:rFonts w:eastAsia="Calibri"/>
          <w:szCs w:val="24"/>
          <w:lang w:eastAsia="en-US"/>
        </w:rPr>
        <w:t>Zmluva o nájme bude podpísaná do 60 dní od schválenia uznesenia v miestnom zastupiteľstve. V prípade, že  zmluva v tejto lehote nebude nájomcom podpísaná, toto uznesenie stratí platnosť.</w:t>
      </w:r>
      <w:r w:rsidRPr="001B1F79">
        <w:rPr>
          <w:rFonts w:eastAsia="Calibri"/>
          <w:szCs w:val="24"/>
          <w:lang w:eastAsia="en-US"/>
        </w:rPr>
        <w:tab/>
      </w:r>
    </w:p>
    <w:p w:rsidR="001B1F79" w:rsidRPr="001B1F79" w:rsidRDefault="001B1F79" w:rsidP="001B1F79">
      <w:pPr>
        <w:autoSpaceDE w:val="0"/>
        <w:autoSpaceDN w:val="0"/>
        <w:adjustRightInd w:val="0"/>
        <w:spacing w:line="276" w:lineRule="auto"/>
        <w:contextualSpacing/>
        <w:jc w:val="both"/>
        <w:rPr>
          <w:rFonts w:eastAsia="Calibri"/>
          <w:szCs w:val="24"/>
          <w:lang w:eastAsia="sk-SK"/>
        </w:rPr>
      </w:pPr>
    </w:p>
    <w:p w:rsidR="001B1F79" w:rsidRPr="001B1F79" w:rsidRDefault="001B1F79" w:rsidP="001B1F79">
      <w:pPr>
        <w:ind w:left="993" w:hanging="993"/>
        <w:jc w:val="both"/>
        <w:rPr>
          <w:b/>
          <w:szCs w:val="24"/>
          <w:lang w:eastAsia="sk-SK"/>
        </w:rPr>
      </w:pPr>
      <w:r w:rsidRPr="001B1F79">
        <w:rPr>
          <w:b/>
          <w:szCs w:val="24"/>
          <w:lang w:eastAsia="sk-SK"/>
        </w:rPr>
        <w:t>Hlasovanie:</w:t>
      </w:r>
      <w:r w:rsidRPr="001B1F79">
        <w:rPr>
          <w:szCs w:val="24"/>
          <w:lang w:eastAsia="sk-SK"/>
        </w:rPr>
        <w:t xml:space="preserve"> J. Fischer, S. Horínek, R. Vančo, M. Dragun, P. </w:t>
      </w:r>
      <w:proofErr w:type="spellStart"/>
      <w:r w:rsidRPr="001B1F79">
        <w:rPr>
          <w:szCs w:val="24"/>
          <w:lang w:eastAsia="sk-SK"/>
        </w:rPr>
        <w:t>Hochschorner</w:t>
      </w:r>
      <w:proofErr w:type="spellEnd"/>
    </w:p>
    <w:p w:rsidR="001B1F79" w:rsidRPr="001B1F79" w:rsidRDefault="001B1F79" w:rsidP="001B1F79">
      <w:pPr>
        <w:jc w:val="both"/>
        <w:rPr>
          <w:szCs w:val="24"/>
          <w:lang w:eastAsia="sk-SK"/>
        </w:rPr>
      </w:pPr>
      <w:r w:rsidRPr="001B1F79">
        <w:rPr>
          <w:szCs w:val="24"/>
          <w:lang w:eastAsia="sk-SK"/>
        </w:rPr>
        <w:t xml:space="preserve">Prítomných: </w:t>
      </w:r>
      <w:r w:rsidRPr="001B1F79">
        <w:rPr>
          <w:szCs w:val="24"/>
          <w:lang w:eastAsia="sk-SK"/>
        </w:rPr>
        <w:tab/>
        <w:t>5</w:t>
      </w:r>
    </w:p>
    <w:p w:rsidR="001B1F79" w:rsidRPr="001B1F79" w:rsidRDefault="001B1F79" w:rsidP="001B1F79">
      <w:pPr>
        <w:jc w:val="both"/>
        <w:rPr>
          <w:szCs w:val="24"/>
          <w:lang w:eastAsia="sk-SK"/>
        </w:rPr>
      </w:pPr>
      <w:r w:rsidRPr="001B1F79">
        <w:rPr>
          <w:szCs w:val="24"/>
          <w:lang w:eastAsia="sk-SK"/>
        </w:rPr>
        <w:t xml:space="preserve">Za: </w:t>
      </w:r>
      <w:r w:rsidRPr="001B1F79">
        <w:rPr>
          <w:szCs w:val="24"/>
          <w:lang w:eastAsia="sk-SK"/>
        </w:rPr>
        <w:tab/>
      </w:r>
      <w:r w:rsidRPr="001B1F79">
        <w:rPr>
          <w:szCs w:val="24"/>
          <w:lang w:eastAsia="sk-SK"/>
        </w:rPr>
        <w:tab/>
        <w:t>5</w:t>
      </w:r>
    </w:p>
    <w:p w:rsidR="001B1F79" w:rsidRPr="001B1F79" w:rsidRDefault="001B1F79" w:rsidP="001B1F79">
      <w:pPr>
        <w:jc w:val="both"/>
        <w:rPr>
          <w:szCs w:val="24"/>
          <w:lang w:eastAsia="sk-SK"/>
        </w:rPr>
      </w:pPr>
      <w:r w:rsidRPr="001B1F79">
        <w:rPr>
          <w:szCs w:val="24"/>
          <w:lang w:eastAsia="sk-SK"/>
        </w:rPr>
        <w:t>Proti:</w:t>
      </w:r>
      <w:r w:rsidRPr="001B1F79">
        <w:rPr>
          <w:szCs w:val="24"/>
          <w:lang w:eastAsia="sk-SK"/>
        </w:rPr>
        <w:tab/>
      </w:r>
      <w:r w:rsidRPr="001B1F79">
        <w:rPr>
          <w:szCs w:val="24"/>
          <w:lang w:eastAsia="sk-SK"/>
        </w:rPr>
        <w:tab/>
        <w:t>0</w:t>
      </w:r>
    </w:p>
    <w:p w:rsidR="001B1F79" w:rsidRPr="001B1F79" w:rsidRDefault="001B1F79" w:rsidP="001B1F79">
      <w:pPr>
        <w:jc w:val="both"/>
        <w:rPr>
          <w:szCs w:val="24"/>
          <w:lang w:eastAsia="sk-SK"/>
        </w:rPr>
      </w:pPr>
      <w:r w:rsidRPr="001B1F79">
        <w:rPr>
          <w:szCs w:val="24"/>
          <w:lang w:eastAsia="sk-SK"/>
        </w:rPr>
        <w:t>Zdržal:</w:t>
      </w:r>
      <w:r w:rsidRPr="001B1F79">
        <w:rPr>
          <w:szCs w:val="24"/>
          <w:lang w:eastAsia="sk-SK"/>
        </w:rPr>
        <w:tab/>
      </w:r>
      <w:r w:rsidRPr="001B1F79">
        <w:rPr>
          <w:szCs w:val="24"/>
          <w:lang w:eastAsia="sk-SK"/>
        </w:rPr>
        <w:tab/>
        <w:t>0</w:t>
      </w:r>
    </w:p>
    <w:p w:rsidR="001B1F79" w:rsidRPr="001B1F79" w:rsidRDefault="001B1F79" w:rsidP="001B1F79">
      <w:pPr>
        <w:jc w:val="both"/>
        <w:rPr>
          <w:b/>
          <w:szCs w:val="24"/>
          <w:lang w:eastAsia="sk-SK"/>
        </w:rPr>
      </w:pPr>
    </w:p>
    <w:p w:rsidR="001B1F79" w:rsidRPr="001B1F79" w:rsidRDefault="001B1F79" w:rsidP="001B1F79">
      <w:pPr>
        <w:jc w:val="both"/>
        <w:rPr>
          <w:szCs w:val="24"/>
          <w:lang w:eastAsia="sk-SK"/>
        </w:rPr>
      </w:pPr>
      <w:r w:rsidRPr="001B1F79">
        <w:rPr>
          <w:b/>
          <w:szCs w:val="24"/>
          <w:lang w:eastAsia="sk-SK"/>
        </w:rPr>
        <w:t>Záver:</w:t>
      </w:r>
      <w:r w:rsidRPr="001B1F79">
        <w:rPr>
          <w:szCs w:val="24"/>
          <w:lang w:eastAsia="sk-SK"/>
        </w:rPr>
        <w:t xml:space="preserve"> uznesenie bolo schválené</w:t>
      </w:r>
    </w:p>
    <w:p w:rsidR="001B1F79" w:rsidRPr="001B1F79" w:rsidRDefault="001B1F79" w:rsidP="001B1F79">
      <w:pPr>
        <w:ind w:left="5664" w:firstLine="708"/>
        <w:rPr>
          <w:rFonts w:eastAsiaTheme="minorHAnsi"/>
          <w:szCs w:val="24"/>
          <w:lang w:eastAsia="en-US"/>
        </w:rPr>
      </w:pPr>
    </w:p>
    <w:p w:rsidR="001B1F79" w:rsidRPr="001B1F79" w:rsidRDefault="001B1F79" w:rsidP="001B1F79">
      <w:pPr>
        <w:ind w:left="5664" w:firstLine="708"/>
        <w:rPr>
          <w:rFonts w:eastAsiaTheme="minorHAnsi"/>
          <w:szCs w:val="24"/>
          <w:lang w:eastAsia="en-US"/>
        </w:rPr>
      </w:pPr>
    </w:p>
    <w:p w:rsidR="001B1F79" w:rsidRPr="001B1F79" w:rsidRDefault="001B1F79" w:rsidP="001B1F79">
      <w:pPr>
        <w:ind w:left="5664" w:firstLine="708"/>
        <w:rPr>
          <w:rFonts w:eastAsiaTheme="minorHAnsi"/>
          <w:szCs w:val="24"/>
          <w:lang w:eastAsia="en-US"/>
        </w:rPr>
      </w:pPr>
      <w:r w:rsidRPr="001B1F79">
        <w:rPr>
          <w:rFonts w:eastAsiaTheme="minorHAnsi"/>
          <w:szCs w:val="24"/>
          <w:lang w:eastAsia="en-US"/>
        </w:rPr>
        <w:t xml:space="preserve">       Jozef Fischer  </w:t>
      </w:r>
      <w:proofErr w:type="spellStart"/>
      <w:r w:rsidRPr="001B1F79">
        <w:rPr>
          <w:rFonts w:eastAsiaTheme="minorHAnsi"/>
          <w:szCs w:val="24"/>
          <w:lang w:eastAsia="en-US"/>
        </w:rPr>
        <w:t>v.r</w:t>
      </w:r>
      <w:proofErr w:type="spellEnd"/>
      <w:r w:rsidRPr="001B1F79">
        <w:rPr>
          <w:rFonts w:eastAsiaTheme="minorHAnsi"/>
          <w:szCs w:val="24"/>
          <w:lang w:eastAsia="en-US"/>
        </w:rPr>
        <w:t>.</w:t>
      </w:r>
    </w:p>
    <w:p w:rsidR="001B1F79" w:rsidRPr="001B1F79" w:rsidRDefault="001B1F79" w:rsidP="001B1F79">
      <w:pPr>
        <w:ind w:left="5664" w:firstLine="708"/>
        <w:rPr>
          <w:rFonts w:eastAsiaTheme="minorHAnsi"/>
          <w:szCs w:val="24"/>
          <w:lang w:eastAsia="en-US"/>
        </w:rPr>
      </w:pPr>
      <w:r w:rsidRPr="001B1F79">
        <w:rPr>
          <w:rFonts w:eastAsiaTheme="minorHAnsi"/>
          <w:szCs w:val="24"/>
          <w:lang w:eastAsia="en-US"/>
        </w:rPr>
        <w:t xml:space="preserve">predseda športovej komisie     </w:t>
      </w:r>
    </w:p>
    <w:p w:rsidR="001B1F79" w:rsidRPr="001B1F79" w:rsidRDefault="001B1F79" w:rsidP="001B1F79">
      <w:pPr>
        <w:ind w:left="5664" w:firstLine="708"/>
        <w:rPr>
          <w:rFonts w:eastAsiaTheme="minorHAnsi"/>
          <w:szCs w:val="24"/>
          <w:lang w:eastAsia="en-US"/>
        </w:rPr>
      </w:pPr>
    </w:p>
    <w:p w:rsidR="001B1F79" w:rsidRPr="001B1F79" w:rsidRDefault="001B1F79" w:rsidP="001B1F79">
      <w:pPr>
        <w:ind w:left="5664" w:firstLine="708"/>
        <w:rPr>
          <w:rFonts w:eastAsiaTheme="minorHAnsi"/>
          <w:szCs w:val="24"/>
          <w:lang w:eastAsia="en-US"/>
        </w:rPr>
      </w:pPr>
    </w:p>
    <w:p w:rsidR="001B1F79" w:rsidRPr="001B1F79" w:rsidRDefault="001B1F79" w:rsidP="001B1F79">
      <w:pPr>
        <w:ind w:left="5664" w:firstLine="708"/>
        <w:rPr>
          <w:rFonts w:eastAsiaTheme="minorHAnsi"/>
          <w:szCs w:val="24"/>
          <w:lang w:eastAsia="en-US"/>
        </w:rPr>
      </w:pPr>
    </w:p>
    <w:p w:rsidR="001B1F79" w:rsidRPr="001B1F79" w:rsidRDefault="001B1F79" w:rsidP="001B1F79">
      <w:pPr>
        <w:rPr>
          <w:rFonts w:eastAsiaTheme="minorHAnsi"/>
          <w:szCs w:val="24"/>
          <w:lang w:eastAsia="en-US"/>
        </w:rPr>
      </w:pPr>
      <w:r w:rsidRPr="001B1F79">
        <w:rPr>
          <w:rFonts w:eastAsiaTheme="minorHAnsi"/>
          <w:szCs w:val="24"/>
          <w:lang w:eastAsia="en-US"/>
        </w:rPr>
        <w:t>Za správnosť:</w:t>
      </w:r>
      <w:r w:rsidRPr="001B1F79">
        <w:rPr>
          <w:rFonts w:eastAsiaTheme="minorHAnsi"/>
          <w:szCs w:val="24"/>
          <w:lang w:eastAsia="en-US"/>
        </w:rPr>
        <w:tab/>
        <w:t xml:space="preserve">Schnürmacher   </w:t>
      </w:r>
    </w:p>
    <w:p w:rsidR="00306C02" w:rsidRDefault="001B1F79" w:rsidP="001B1F79">
      <w:pPr>
        <w:jc w:val="center"/>
        <w:rPr>
          <w:b/>
          <w:bCs/>
          <w:u w:val="single"/>
        </w:rPr>
      </w:pPr>
      <w:r w:rsidRPr="001B1F79">
        <w:rPr>
          <w:szCs w:val="24"/>
          <w:lang w:eastAsia="sk-SK"/>
        </w:rPr>
        <w:t xml:space="preserve">V Bratislave 3.9.2020                                                                                  </w:t>
      </w:r>
    </w:p>
    <w:p w:rsidR="00813332" w:rsidRDefault="00813332" w:rsidP="005A5635">
      <w:pPr>
        <w:jc w:val="center"/>
        <w:rPr>
          <w:b/>
          <w:bCs/>
          <w:u w:val="single"/>
        </w:rPr>
      </w:pPr>
    </w:p>
    <w:p w:rsidR="001B1F79" w:rsidRDefault="001B1F79" w:rsidP="005A5635">
      <w:pPr>
        <w:jc w:val="center"/>
        <w:rPr>
          <w:b/>
          <w:bCs/>
          <w:u w:val="single"/>
        </w:rPr>
      </w:pPr>
    </w:p>
    <w:p w:rsidR="001B1F79" w:rsidRDefault="001B1F79" w:rsidP="005A5635">
      <w:pPr>
        <w:jc w:val="center"/>
        <w:rPr>
          <w:b/>
          <w:bCs/>
          <w:u w:val="single"/>
        </w:rPr>
      </w:pPr>
    </w:p>
    <w:p w:rsidR="001B1F79" w:rsidRDefault="001B1F79" w:rsidP="005A5635">
      <w:pPr>
        <w:jc w:val="center"/>
        <w:rPr>
          <w:b/>
          <w:bCs/>
          <w:u w:val="single"/>
        </w:rPr>
      </w:pPr>
    </w:p>
    <w:p w:rsidR="001B1F79" w:rsidRDefault="001B1F79" w:rsidP="005A5635">
      <w:pPr>
        <w:jc w:val="center"/>
        <w:rPr>
          <w:b/>
          <w:bCs/>
          <w:u w:val="single"/>
        </w:rPr>
      </w:pPr>
    </w:p>
    <w:p w:rsidR="001B1F79" w:rsidRDefault="001B1F79" w:rsidP="005A5635">
      <w:pPr>
        <w:jc w:val="center"/>
        <w:rPr>
          <w:b/>
          <w:bCs/>
          <w:u w:val="single"/>
        </w:rPr>
      </w:pPr>
    </w:p>
    <w:p w:rsidR="00964030" w:rsidRDefault="00964030" w:rsidP="00964030">
      <w:pPr>
        <w:jc w:val="center"/>
        <w:rPr>
          <w:b/>
        </w:rPr>
      </w:pPr>
      <w:r>
        <w:rPr>
          <w:b/>
        </w:rPr>
        <w:t>Výpis z uznesení zo zasadnutia školskej komisie:</w:t>
      </w:r>
    </w:p>
    <w:p w:rsidR="00964030" w:rsidRDefault="00964030" w:rsidP="00964030">
      <w:pPr>
        <w:jc w:val="center"/>
        <w:rPr>
          <w:b/>
        </w:rPr>
      </w:pPr>
    </w:p>
    <w:p w:rsidR="00964030" w:rsidRDefault="00964030" w:rsidP="00964030">
      <w:pPr>
        <w:jc w:val="center"/>
        <w:rPr>
          <w:b/>
        </w:rPr>
      </w:pPr>
      <w:r>
        <w:rPr>
          <w:b/>
        </w:rPr>
        <w:t>5. riadne zasadnutie školskej komisie v roku 2020</w:t>
      </w:r>
    </w:p>
    <w:p w:rsidR="00964030" w:rsidRDefault="00964030" w:rsidP="00964030">
      <w:pPr>
        <w:jc w:val="both"/>
        <w:rPr>
          <w:b/>
          <w:szCs w:val="24"/>
        </w:rPr>
      </w:pPr>
    </w:p>
    <w:p w:rsidR="00964030" w:rsidRDefault="00964030" w:rsidP="00964030">
      <w:pPr>
        <w:jc w:val="both"/>
        <w:rPr>
          <w:szCs w:val="24"/>
        </w:rPr>
      </w:pPr>
      <w:r>
        <w:rPr>
          <w:b/>
          <w:szCs w:val="24"/>
        </w:rPr>
        <w:t>Termín a čas:</w:t>
      </w:r>
      <w:r>
        <w:rPr>
          <w:szCs w:val="24"/>
        </w:rPr>
        <w:t xml:space="preserve"> 26. 08. 2020, 15.30 hod </w:t>
      </w:r>
    </w:p>
    <w:p w:rsidR="00964030" w:rsidRDefault="00964030" w:rsidP="00964030">
      <w:pPr>
        <w:jc w:val="both"/>
        <w:rPr>
          <w:szCs w:val="24"/>
        </w:rPr>
      </w:pPr>
      <w:r>
        <w:rPr>
          <w:b/>
          <w:szCs w:val="24"/>
        </w:rPr>
        <w:t xml:space="preserve">Miesto: </w:t>
      </w:r>
      <w:r>
        <w:rPr>
          <w:szCs w:val="24"/>
        </w:rPr>
        <w:t>Miestny úrad mestskej  časti Bratislava-Petržalka,</w:t>
      </w:r>
      <w:r>
        <w:rPr>
          <w:b/>
          <w:szCs w:val="24"/>
        </w:rPr>
        <w:t xml:space="preserve"> </w:t>
      </w:r>
      <w:r>
        <w:rPr>
          <w:szCs w:val="24"/>
        </w:rPr>
        <w:t>zasadačka 8. poschodie</w:t>
      </w:r>
    </w:p>
    <w:p w:rsidR="00964030" w:rsidRDefault="00964030" w:rsidP="00964030">
      <w:pPr>
        <w:rPr>
          <w:b/>
          <w:szCs w:val="24"/>
          <w:u w:val="single"/>
        </w:rPr>
      </w:pPr>
    </w:p>
    <w:p w:rsidR="00964030" w:rsidRDefault="00964030" w:rsidP="00964030">
      <w:pPr>
        <w:pStyle w:val="Default"/>
        <w:rPr>
          <w:b/>
          <w:u w:val="single"/>
        </w:rPr>
      </w:pPr>
      <w:r>
        <w:rPr>
          <w:b/>
          <w:i/>
          <w:u w:val="single"/>
        </w:rPr>
        <w:t>K bodu 6</w:t>
      </w:r>
    </w:p>
    <w:p w:rsidR="00964030" w:rsidRDefault="00964030" w:rsidP="00964030">
      <w:pPr>
        <w:pStyle w:val="Default"/>
        <w:rPr>
          <w:b/>
          <w:i/>
          <w:u w:val="single"/>
        </w:rPr>
      </w:pPr>
    </w:p>
    <w:p w:rsidR="00964030" w:rsidRDefault="00964030" w:rsidP="00964030">
      <w:pPr>
        <w:pBdr>
          <w:bottom w:val="single" w:sz="12" w:space="1" w:color="auto"/>
        </w:pBdr>
        <w:jc w:val="both"/>
        <w:rPr>
          <w:b/>
        </w:rPr>
      </w:pPr>
      <w:r>
        <w:rPr>
          <w:b/>
        </w:rPr>
        <w:t>Návrh na prenájom časti pozemku parc.č.1061 v areáli ZŠ Gessayova 2 pre Tenisový klub OLYMP Bratislava, o. z.</w:t>
      </w:r>
    </w:p>
    <w:p w:rsidR="00964030" w:rsidRDefault="00964030" w:rsidP="00964030">
      <w:pPr>
        <w:pStyle w:val="Default"/>
        <w:rPr>
          <w:rFonts w:eastAsia="Times New Roman"/>
          <w:b/>
          <w:u w:val="single"/>
        </w:rPr>
      </w:pPr>
    </w:p>
    <w:p w:rsidR="00964030" w:rsidRDefault="00964030" w:rsidP="00964030">
      <w:pPr>
        <w:pStyle w:val="Default"/>
        <w:rPr>
          <w:b/>
          <w:i/>
          <w:u w:val="single"/>
        </w:rPr>
      </w:pPr>
    </w:p>
    <w:p w:rsidR="00964030" w:rsidRDefault="00964030" w:rsidP="00964030">
      <w:pPr>
        <w:pStyle w:val="Default"/>
        <w:rPr>
          <w:b/>
          <w:i/>
          <w:u w:val="single"/>
        </w:rPr>
      </w:pPr>
      <w:r>
        <w:rPr>
          <w:b/>
          <w:i/>
          <w:u w:val="single"/>
        </w:rPr>
        <w:t>Uznesenie č. 5</w:t>
      </w:r>
    </w:p>
    <w:p w:rsidR="00964030" w:rsidRDefault="00964030" w:rsidP="00964030">
      <w:pPr>
        <w:pStyle w:val="Default"/>
        <w:rPr>
          <w:b/>
          <w:i/>
          <w:u w:val="single"/>
        </w:rPr>
      </w:pPr>
    </w:p>
    <w:p w:rsidR="00964030" w:rsidRDefault="00964030" w:rsidP="00964030">
      <w:pPr>
        <w:pStyle w:val="Default"/>
        <w:rPr>
          <w:b/>
          <w:i/>
        </w:rPr>
      </w:pPr>
    </w:p>
    <w:p w:rsidR="00964030" w:rsidRDefault="00964030" w:rsidP="00964030">
      <w:pPr>
        <w:autoSpaceDE w:val="0"/>
        <w:autoSpaceDN w:val="0"/>
        <w:adjustRightInd w:val="0"/>
        <w:rPr>
          <w:color w:val="000000"/>
          <w:szCs w:val="24"/>
        </w:rPr>
      </w:pPr>
      <w:r>
        <w:rPr>
          <w:color w:val="000000"/>
          <w:szCs w:val="24"/>
        </w:rPr>
        <w:t>Školská komisia odporúča</w:t>
      </w:r>
    </w:p>
    <w:p w:rsidR="00964030" w:rsidRDefault="00964030" w:rsidP="00964030">
      <w:pPr>
        <w:autoSpaceDE w:val="0"/>
        <w:autoSpaceDN w:val="0"/>
        <w:adjustRightInd w:val="0"/>
        <w:rPr>
          <w:color w:val="000000"/>
          <w:szCs w:val="24"/>
        </w:rPr>
      </w:pPr>
    </w:p>
    <w:p w:rsidR="00964030" w:rsidRDefault="00964030" w:rsidP="00964030">
      <w:pPr>
        <w:jc w:val="both"/>
        <w:rPr>
          <w:szCs w:val="24"/>
          <w:lang w:eastAsia="sk-SK"/>
        </w:rPr>
      </w:pPr>
      <w:r>
        <w:rPr>
          <w:szCs w:val="24"/>
          <w:lang w:eastAsia="sk-SK"/>
        </w:rPr>
        <w:t xml:space="preserve">Miestnemu zastupiteľstvu mestskej časti Bratislava-Petržalka </w:t>
      </w:r>
    </w:p>
    <w:p w:rsidR="00964030" w:rsidRDefault="00964030" w:rsidP="00964030">
      <w:pPr>
        <w:jc w:val="both"/>
        <w:rPr>
          <w:szCs w:val="24"/>
          <w:lang w:eastAsia="sk-SK"/>
        </w:rPr>
      </w:pPr>
    </w:p>
    <w:p w:rsidR="00964030" w:rsidRDefault="00964030" w:rsidP="00964030">
      <w:pPr>
        <w:rPr>
          <w:szCs w:val="24"/>
          <w:lang w:eastAsia="sk-SK"/>
        </w:rPr>
      </w:pPr>
      <w:r>
        <w:rPr>
          <w:szCs w:val="24"/>
          <w:lang w:eastAsia="sk-SK"/>
        </w:rPr>
        <w:t xml:space="preserve">s c h v á l i ť   </w:t>
      </w:r>
    </w:p>
    <w:p w:rsidR="00964030" w:rsidRDefault="00964030" w:rsidP="00964030">
      <w:pPr>
        <w:jc w:val="both"/>
        <w:rPr>
          <w:b/>
        </w:rPr>
      </w:pPr>
    </w:p>
    <w:p w:rsidR="00964030" w:rsidRDefault="00964030" w:rsidP="00964030">
      <w:pPr>
        <w:jc w:val="both"/>
        <w:rPr>
          <w:rFonts w:eastAsia="Calibri"/>
          <w:szCs w:val="24"/>
          <w:lang w:eastAsia="en-US"/>
        </w:rPr>
      </w:pPr>
      <w:r>
        <w:t xml:space="preserve">ako prípad hodný osobitného zreteľa podľa § 9a ods.9 </w:t>
      </w:r>
      <w:proofErr w:type="spellStart"/>
      <w:r>
        <w:t>písm.c</w:t>
      </w:r>
      <w:proofErr w:type="spellEnd"/>
      <w:r>
        <w:t xml:space="preserve">) zák.č.138/1991 Zb. v znení neskorších predpisov prenájom časti pozemku </w:t>
      </w:r>
      <w:proofErr w:type="spellStart"/>
      <w:r>
        <w:t>parc</w:t>
      </w:r>
      <w:proofErr w:type="spellEnd"/>
      <w:r>
        <w:t xml:space="preserve">. č. 1061 – zastavaná plocha a nádvorie o výmere 1008 m </w:t>
      </w:r>
      <w:r>
        <w:rPr>
          <w:vertAlign w:val="superscript"/>
        </w:rPr>
        <w:t>2</w:t>
      </w:r>
      <w:r>
        <w:t xml:space="preserve"> z celkovej výmery 13 265 m</w:t>
      </w:r>
      <w:r>
        <w:rPr>
          <w:vertAlign w:val="superscript"/>
        </w:rPr>
        <w:t>2</w:t>
      </w:r>
      <w:r>
        <w:t>, zapísaný na LV č. 4550 v </w:t>
      </w:r>
      <w:proofErr w:type="spellStart"/>
      <w:r>
        <w:t>k.ú</w:t>
      </w:r>
      <w:proofErr w:type="spellEnd"/>
      <w:r>
        <w:t xml:space="preserve">. Petržalka, nachádzajúci sa v areáli  ZŠ Gessayova 2, 851 03 Bratislava  pre Tenisový klub OLYMP Bratislava, občianske združenie, </w:t>
      </w:r>
      <w:proofErr w:type="spellStart"/>
      <w:r>
        <w:t>Šintavská</w:t>
      </w:r>
      <w:proofErr w:type="spellEnd"/>
      <w:r>
        <w:t xml:space="preserve"> 26/B, 851 01 Bratislava, IČO: 42128561 za čelom výchovy a prípravy detí a mládeže na rekreačný a súťažný tenis na dobu určitú od 01.10.2020 do 31.12.2023 (</w:t>
      </w:r>
      <w:r>
        <w:rPr>
          <w:b/>
          <w:color w:val="0070C0"/>
        </w:rPr>
        <w:t>2030</w:t>
      </w:r>
      <w:r>
        <w:t>) mimo školských prázdnin za cenu 0,33 Eur/m</w:t>
      </w:r>
      <w:r>
        <w:rPr>
          <w:vertAlign w:val="superscript"/>
        </w:rPr>
        <w:t>2</w:t>
      </w:r>
      <w:r>
        <w:t>/rok, celkovo za 332,64 Eur/rok</w:t>
      </w:r>
      <w:r>
        <w:rPr>
          <w:rFonts w:eastAsia="Calibri"/>
          <w:szCs w:val="24"/>
        </w:rPr>
        <w:t xml:space="preserve"> </w:t>
      </w:r>
    </w:p>
    <w:p w:rsidR="00964030" w:rsidRDefault="00964030" w:rsidP="00964030">
      <w:pPr>
        <w:jc w:val="both"/>
        <w:rPr>
          <w:rFonts w:eastAsia="Calibri"/>
          <w:szCs w:val="24"/>
        </w:rPr>
      </w:pPr>
    </w:p>
    <w:p w:rsidR="00964030" w:rsidRDefault="00964030" w:rsidP="00964030">
      <w:pPr>
        <w:jc w:val="both"/>
      </w:pPr>
      <w:r>
        <w:rPr>
          <w:rFonts w:eastAsia="Calibri"/>
          <w:szCs w:val="24"/>
        </w:rPr>
        <w:t>Zmluva o nájme bude podpísaná do 60 dní od schválenia uznesenia v miestnom zastupiteľstve. V prípade, že  zmluva v tejto lehote nebude nájomcom podpísaná, toto uznesenie stratí platnosť.</w:t>
      </w:r>
      <w:r>
        <w:rPr>
          <w:rFonts w:eastAsia="Calibri"/>
          <w:szCs w:val="24"/>
        </w:rPr>
        <w:tab/>
      </w:r>
    </w:p>
    <w:p w:rsidR="00964030" w:rsidRDefault="00964030" w:rsidP="00964030">
      <w:pPr>
        <w:rPr>
          <w:szCs w:val="24"/>
          <w:lang w:eastAsia="sk-SK"/>
        </w:rPr>
      </w:pPr>
      <w:r>
        <w:rPr>
          <w:szCs w:val="24"/>
          <w:lang w:eastAsia="sk-SK"/>
        </w:rPr>
        <w:t xml:space="preserve">                </w:t>
      </w:r>
    </w:p>
    <w:p w:rsidR="00964030" w:rsidRDefault="00964030" w:rsidP="00964030">
      <w:pPr>
        <w:jc w:val="both"/>
        <w:rPr>
          <w:szCs w:val="24"/>
          <w:lang w:eastAsia="sk-SK"/>
        </w:rPr>
      </w:pPr>
      <w:r>
        <w:rPr>
          <w:szCs w:val="24"/>
          <w:lang w:eastAsia="sk-SK"/>
        </w:rPr>
        <w:t xml:space="preserve">                                                                                                                                                                       </w:t>
      </w:r>
    </w:p>
    <w:p w:rsidR="00964030" w:rsidRDefault="00964030" w:rsidP="00964030">
      <w:pPr>
        <w:jc w:val="both"/>
        <w:rPr>
          <w:rFonts w:eastAsiaTheme="minorHAnsi"/>
          <w:b/>
          <w:szCs w:val="24"/>
          <w:lang w:eastAsia="en-US"/>
        </w:rPr>
      </w:pPr>
      <w:r>
        <w:rPr>
          <w:b/>
          <w:szCs w:val="24"/>
        </w:rPr>
        <w:t xml:space="preserve">Prítomní členovia komisie v čase hlasovania: </w:t>
      </w:r>
    </w:p>
    <w:p w:rsidR="00964030" w:rsidRDefault="00964030" w:rsidP="00964030">
      <w:pPr>
        <w:jc w:val="both"/>
        <w:rPr>
          <w:b/>
          <w:szCs w:val="24"/>
        </w:rPr>
      </w:pPr>
      <w:r>
        <w:rPr>
          <w:szCs w:val="24"/>
        </w:rPr>
        <w:t xml:space="preserve">Doc. Ľuboš Kačírek, PhD., Mgr. Lena Bočkayová,  Ing. Gabriela </w:t>
      </w:r>
      <w:proofErr w:type="spellStart"/>
      <w:r>
        <w:rPr>
          <w:szCs w:val="24"/>
        </w:rPr>
        <w:t>Fulová</w:t>
      </w:r>
      <w:proofErr w:type="spellEnd"/>
      <w:r>
        <w:rPr>
          <w:szCs w:val="24"/>
        </w:rPr>
        <w:t xml:space="preserve">,  Mgr. Iveta Jančoková, Mgr. Juraj Kríž, PhD., </w:t>
      </w:r>
      <w:proofErr w:type="spellStart"/>
      <w:r>
        <w:rPr>
          <w:szCs w:val="24"/>
        </w:rPr>
        <w:t>David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Běhal</w:t>
      </w:r>
      <w:proofErr w:type="spellEnd"/>
      <w:r>
        <w:rPr>
          <w:szCs w:val="24"/>
        </w:rPr>
        <w:t xml:space="preserve">, Michal Horváth,  Milan </w:t>
      </w:r>
      <w:proofErr w:type="spellStart"/>
      <w:r>
        <w:rPr>
          <w:szCs w:val="24"/>
        </w:rPr>
        <w:t>Polešenský</w:t>
      </w:r>
      <w:proofErr w:type="spellEnd"/>
      <w:r>
        <w:rPr>
          <w:szCs w:val="24"/>
        </w:rPr>
        <w:t xml:space="preserve">, PhDr. Ľudmila </w:t>
      </w:r>
      <w:proofErr w:type="spellStart"/>
      <w:r>
        <w:rPr>
          <w:szCs w:val="24"/>
        </w:rPr>
        <w:t>Farkašovská</w:t>
      </w:r>
      <w:proofErr w:type="spellEnd"/>
    </w:p>
    <w:p w:rsidR="00964030" w:rsidRDefault="00964030" w:rsidP="00964030">
      <w:pPr>
        <w:pStyle w:val="Default"/>
        <w:rPr>
          <w:sz w:val="23"/>
          <w:szCs w:val="23"/>
        </w:rPr>
      </w:pPr>
    </w:p>
    <w:p w:rsidR="00964030" w:rsidRDefault="00964030" w:rsidP="00964030">
      <w:pPr>
        <w:rPr>
          <w:b/>
          <w:szCs w:val="24"/>
        </w:rPr>
      </w:pPr>
      <w:r>
        <w:rPr>
          <w:b/>
          <w:szCs w:val="24"/>
        </w:rPr>
        <w:t>Hlasovanie:</w:t>
      </w:r>
    </w:p>
    <w:p w:rsidR="00964030" w:rsidRDefault="00964030" w:rsidP="00964030">
      <w:pPr>
        <w:rPr>
          <w:b/>
          <w:szCs w:val="24"/>
        </w:rPr>
      </w:pPr>
      <w:r>
        <w:rPr>
          <w:b/>
          <w:szCs w:val="24"/>
        </w:rPr>
        <w:t>Za: 9</w:t>
      </w:r>
    </w:p>
    <w:p w:rsidR="00964030" w:rsidRDefault="00964030" w:rsidP="00964030">
      <w:pPr>
        <w:rPr>
          <w:b/>
          <w:szCs w:val="24"/>
        </w:rPr>
      </w:pPr>
      <w:r>
        <w:rPr>
          <w:b/>
          <w:szCs w:val="24"/>
        </w:rPr>
        <w:t>Proti: 0</w:t>
      </w:r>
    </w:p>
    <w:p w:rsidR="00964030" w:rsidRDefault="00964030" w:rsidP="00964030">
      <w:pPr>
        <w:rPr>
          <w:szCs w:val="24"/>
        </w:rPr>
      </w:pPr>
      <w:r>
        <w:rPr>
          <w:b/>
          <w:szCs w:val="24"/>
        </w:rPr>
        <w:t>Zdržalo sa: 0</w:t>
      </w:r>
    </w:p>
    <w:p w:rsidR="00964030" w:rsidRDefault="00964030" w:rsidP="00964030">
      <w:pPr>
        <w:rPr>
          <w:b/>
          <w:szCs w:val="24"/>
        </w:rPr>
      </w:pPr>
    </w:p>
    <w:p w:rsidR="00964030" w:rsidRDefault="00964030" w:rsidP="00964030">
      <w:pPr>
        <w:pStyle w:val="Default"/>
        <w:rPr>
          <w:sz w:val="23"/>
          <w:szCs w:val="23"/>
        </w:rPr>
      </w:pPr>
      <w:r>
        <w:rPr>
          <w:b/>
        </w:rPr>
        <w:t>Záver: Uznesenie bolo schválené</w:t>
      </w:r>
    </w:p>
    <w:p w:rsidR="00964030" w:rsidRDefault="00964030" w:rsidP="00964030">
      <w:pPr>
        <w:jc w:val="both"/>
        <w:rPr>
          <w:szCs w:val="24"/>
        </w:rPr>
      </w:pPr>
    </w:p>
    <w:p w:rsidR="00964030" w:rsidRDefault="00964030" w:rsidP="00964030">
      <w:pPr>
        <w:rPr>
          <w:b/>
          <w:szCs w:val="24"/>
          <w:u w:val="single"/>
        </w:rPr>
      </w:pPr>
    </w:p>
    <w:p w:rsidR="00964030" w:rsidRDefault="00964030" w:rsidP="00964030">
      <w:pPr>
        <w:rPr>
          <w:szCs w:val="24"/>
        </w:rPr>
      </w:pPr>
      <w:r>
        <w:rPr>
          <w:szCs w:val="24"/>
        </w:rPr>
        <w:t>PaedDr. Katarína Brťková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Doc. Ľuboš Kačírek, PhD.</w:t>
      </w:r>
    </w:p>
    <w:p w:rsidR="00964030" w:rsidRDefault="00964030" w:rsidP="00964030">
      <w:pPr>
        <w:rPr>
          <w:szCs w:val="24"/>
        </w:rPr>
      </w:pPr>
      <w:r>
        <w:rPr>
          <w:szCs w:val="24"/>
        </w:rPr>
        <w:t>tajomníčka komisie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   predseda komisie</w:t>
      </w:r>
    </w:p>
    <w:p w:rsidR="00964030" w:rsidRDefault="00964030" w:rsidP="00964030">
      <w:pPr>
        <w:rPr>
          <w:szCs w:val="24"/>
        </w:rPr>
      </w:pPr>
    </w:p>
    <w:p w:rsidR="00964030" w:rsidRDefault="00964030" w:rsidP="00964030">
      <w:pPr>
        <w:rPr>
          <w:szCs w:val="24"/>
        </w:rPr>
      </w:pPr>
      <w:r>
        <w:rPr>
          <w:szCs w:val="24"/>
        </w:rPr>
        <w:t>V Bratislave 26. 08. 2020</w:t>
      </w:r>
    </w:p>
    <w:p w:rsidR="001B1F79" w:rsidRDefault="001B1F79" w:rsidP="005A5635">
      <w:pPr>
        <w:jc w:val="center"/>
        <w:rPr>
          <w:b/>
          <w:bCs/>
          <w:u w:val="single"/>
        </w:rPr>
      </w:pPr>
    </w:p>
    <w:p w:rsidR="001B1F79" w:rsidRDefault="001B1F79" w:rsidP="005A5635">
      <w:pPr>
        <w:jc w:val="center"/>
        <w:rPr>
          <w:b/>
          <w:bCs/>
          <w:u w:val="single"/>
        </w:rPr>
      </w:pPr>
    </w:p>
    <w:p w:rsidR="001B1F79" w:rsidRDefault="001B1F79" w:rsidP="005A5635">
      <w:pPr>
        <w:jc w:val="center"/>
        <w:rPr>
          <w:b/>
          <w:bCs/>
          <w:u w:val="single"/>
        </w:rPr>
      </w:pPr>
    </w:p>
    <w:p w:rsidR="00CA187F" w:rsidRDefault="00CA187F" w:rsidP="005A5635">
      <w:pPr>
        <w:jc w:val="center"/>
        <w:rPr>
          <w:b/>
          <w:bCs/>
          <w:u w:val="single"/>
        </w:rPr>
      </w:pPr>
    </w:p>
    <w:p w:rsidR="00CA187F" w:rsidRDefault="00CA187F" w:rsidP="005A5635">
      <w:pPr>
        <w:jc w:val="center"/>
        <w:rPr>
          <w:b/>
          <w:bCs/>
          <w:u w:val="single"/>
        </w:rPr>
      </w:pPr>
    </w:p>
    <w:p w:rsidR="001B1F79" w:rsidRDefault="001B1F79" w:rsidP="005A5635">
      <w:pPr>
        <w:jc w:val="center"/>
        <w:rPr>
          <w:b/>
          <w:bCs/>
          <w:u w:val="single"/>
        </w:rPr>
      </w:pPr>
    </w:p>
    <w:p w:rsidR="00CA187F" w:rsidRPr="00CA187F" w:rsidRDefault="00CA187F" w:rsidP="00CA187F">
      <w:pPr>
        <w:spacing w:after="200" w:line="276" w:lineRule="auto"/>
        <w:jc w:val="center"/>
        <w:outlineLvl w:val="0"/>
        <w:rPr>
          <w:rFonts w:asciiTheme="minorHAnsi" w:eastAsiaTheme="minorHAnsi" w:hAnsiTheme="minorHAnsi" w:cstheme="minorBidi"/>
          <w:b/>
          <w:sz w:val="28"/>
          <w:szCs w:val="28"/>
          <w:u w:val="single"/>
          <w:lang w:eastAsia="en-US"/>
        </w:rPr>
      </w:pPr>
      <w:r w:rsidRPr="00CA187F">
        <w:rPr>
          <w:rFonts w:asciiTheme="minorHAnsi" w:eastAsiaTheme="minorHAnsi" w:hAnsiTheme="minorHAnsi" w:cstheme="minorBidi"/>
          <w:b/>
          <w:sz w:val="28"/>
          <w:szCs w:val="28"/>
          <w:u w:val="single"/>
          <w:lang w:eastAsia="en-US"/>
        </w:rPr>
        <w:t>Výpis</w:t>
      </w:r>
    </w:p>
    <w:p w:rsidR="00CA187F" w:rsidRPr="00CA187F" w:rsidRDefault="00CA187F" w:rsidP="00CA187F">
      <w:pPr>
        <w:spacing w:after="200" w:line="276" w:lineRule="auto"/>
        <w:jc w:val="center"/>
        <w:outlineLvl w:val="0"/>
        <w:rPr>
          <w:rFonts w:asciiTheme="minorHAnsi" w:eastAsiaTheme="minorHAnsi" w:hAnsiTheme="minorHAnsi" w:cstheme="minorBidi"/>
          <w:b/>
          <w:sz w:val="22"/>
          <w:szCs w:val="22"/>
          <w:u w:val="single"/>
          <w:lang w:eastAsia="en-US"/>
        </w:rPr>
      </w:pPr>
      <w:r w:rsidRPr="00CA187F">
        <w:rPr>
          <w:rFonts w:asciiTheme="minorHAnsi" w:eastAsiaTheme="minorHAnsi" w:hAnsiTheme="minorHAnsi" w:cstheme="minorBidi"/>
          <w:b/>
          <w:sz w:val="22"/>
          <w:szCs w:val="22"/>
          <w:u w:val="single"/>
          <w:lang w:eastAsia="en-US"/>
        </w:rPr>
        <w:t>zo zasadnutia finančnej komisie dňa 3.9.2020</w:t>
      </w:r>
    </w:p>
    <w:p w:rsidR="00CA187F" w:rsidRPr="00CA187F" w:rsidRDefault="00CA187F" w:rsidP="00CA187F">
      <w:pPr>
        <w:spacing w:after="200" w:line="276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CA187F" w:rsidRPr="00CA187F" w:rsidRDefault="00CA187F" w:rsidP="00CA187F">
      <w:pPr>
        <w:spacing w:after="200" w:line="276" w:lineRule="auto"/>
        <w:jc w:val="both"/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</w:pPr>
      <w:r w:rsidRPr="00CA187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Prítomní členovia: </w:t>
      </w:r>
      <w:r w:rsidRPr="00CA187F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 xml:space="preserve">Kleinert, Vydra, Demel, </w:t>
      </w:r>
      <w:proofErr w:type="spellStart"/>
      <w:r w:rsidRPr="00CA187F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Jakubčová</w:t>
      </w:r>
      <w:proofErr w:type="spellEnd"/>
      <w:r w:rsidRPr="00CA187F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, Mráz</w:t>
      </w:r>
    </w:p>
    <w:p w:rsidR="00CA187F" w:rsidRPr="00CA187F" w:rsidRDefault="00CA187F" w:rsidP="00CA187F">
      <w:pPr>
        <w:spacing w:after="200" w:line="276" w:lineRule="auto"/>
        <w:jc w:val="both"/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</w:pPr>
      <w:r w:rsidRPr="00CA187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Neprítomní členovia:</w:t>
      </w:r>
      <w:r w:rsidRPr="00CA187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</w:t>
      </w:r>
      <w:r w:rsidRPr="00CA187F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 xml:space="preserve">Plšeková, </w:t>
      </w:r>
      <w:proofErr w:type="spellStart"/>
      <w:r w:rsidRPr="00CA187F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Škápik</w:t>
      </w:r>
      <w:proofErr w:type="spellEnd"/>
      <w:r w:rsidRPr="00CA187F"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  <w:t>, Šesták</w:t>
      </w:r>
    </w:p>
    <w:p w:rsidR="00CA187F" w:rsidRPr="00CA187F" w:rsidRDefault="00CA187F" w:rsidP="00CA187F">
      <w:pPr>
        <w:autoSpaceDE w:val="0"/>
        <w:autoSpaceDN w:val="0"/>
        <w:adjustRightInd w:val="0"/>
        <w:spacing w:after="18"/>
        <w:ind w:left="284" w:hanging="284"/>
        <w:rPr>
          <w:rFonts w:asciiTheme="minorHAnsi" w:eastAsiaTheme="minorHAnsi" w:hAnsiTheme="minorHAnsi" w:cstheme="minorHAnsi"/>
          <w:color w:val="000000"/>
          <w:szCs w:val="24"/>
          <w:lang w:eastAsia="en-US"/>
        </w:rPr>
      </w:pPr>
      <w:r w:rsidRPr="00CA187F">
        <w:rPr>
          <w:rFonts w:asciiTheme="minorHAnsi" w:eastAsiaTheme="minorHAnsi" w:hAnsiTheme="minorHAnsi" w:cstheme="minorHAnsi"/>
          <w:b/>
          <w:bCs/>
          <w:color w:val="000000"/>
          <w:szCs w:val="24"/>
          <w:lang w:eastAsia="en-US"/>
        </w:rPr>
        <w:t xml:space="preserve">11. </w:t>
      </w:r>
      <w:r w:rsidRPr="00CA187F">
        <w:rPr>
          <w:rFonts w:asciiTheme="minorHAnsi" w:eastAsiaTheme="minorHAnsi" w:hAnsiTheme="minorHAnsi" w:cstheme="minorHAnsi"/>
          <w:color w:val="000000"/>
          <w:szCs w:val="24"/>
          <w:lang w:eastAsia="en-US"/>
        </w:rPr>
        <w:t xml:space="preserve">Návrh na prenájom časti pozemku parc.č.1061 v areáli ZŠ Gessayova 2 pre Tenisový klub OLYMP Bratislava, </w:t>
      </w:r>
      <w:proofErr w:type="spellStart"/>
      <w:r w:rsidRPr="00CA187F">
        <w:rPr>
          <w:rFonts w:asciiTheme="minorHAnsi" w:eastAsiaTheme="minorHAnsi" w:hAnsiTheme="minorHAnsi" w:cstheme="minorHAnsi"/>
          <w:color w:val="000000"/>
          <w:szCs w:val="24"/>
          <w:lang w:eastAsia="en-US"/>
        </w:rPr>
        <w:t>o.z</w:t>
      </w:r>
      <w:proofErr w:type="spellEnd"/>
      <w:r w:rsidRPr="00CA187F">
        <w:rPr>
          <w:rFonts w:asciiTheme="minorHAnsi" w:eastAsiaTheme="minorHAnsi" w:hAnsiTheme="minorHAnsi" w:cstheme="minorHAnsi"/>
          <w:color w:val="000000"/>
          <w:szCs w:val="24"/>
          <w:lang w:eastAsia="en-US"/>
        </w:rPr>
        <w:t xml:space="preserve">. </w:t>
      </w:r>
    </w:p>
    <w:p w:rsidR="00CA187F" w:rsidRPr="00CA187F" w:rsidRDefault="00CA187F" w:rsidP="00CA187F">
      <w:pPr>
        <w:autoSpaceDE w:val="0"/>
        <w:autoSpaceDN w:val="0"/>
        <w:adjustRightInd w:val="0"/>
        <w:spacing w:after="18"/>
        <w:ind w:left="720"/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</w:pPr>
      <w:r w:rsidRPr="00CA187F"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  <w:t>Za: 5</w:t>
      </w:r>
    </w:p>
    <w:p w:rsidR="00CA187F" w:rsidRPr="00CA187F" w:rsidRDefault="00CA187F" w:rsidP="00CA187F">
      <w:pPr>
        <w:autoSpaceDE w:val="0"/>
        <w:autoSpaceDN w:val="0"/>
        <w:adjustRightInd w:val="0"/>
        <w:spacing w:after="18"/>
        <w:ind w:left="720"/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</w:pPr>
      <w:r w:rsidRPr="00CA187F"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  <w:t xml:space="preserve">Proti: 0 </w:t>
      </w:r>
    </w:p>
    <w:p w:rsidR="00CA187F" w:rsidRPr="00CA187F" w:rsidRDefault="00CA187F" w:rsidP="00CA187F">
      <w:pPr>
        <w:autoSpaceDE w:val="0"/>
        <w:autoSpaceDN w:val="0"/>
        <w:adjustRightInd w:val="0"/>
        <w:spacing w:after="18"/>
        <w:ind w:left="720"/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</w:pPr>
      <w:r w:rsidRPr="00CA187F"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  <w:t>Zdržal: 0</w:t>
      </w:r>
    </w:p>
    <w:p w:rsidR="00CA187F" w:rsidRPr="00CA187F" w:rsidRDefault="00CA187F" w:rsidP="00CA187F">
      <w:pPr>
        <w:autoSpaceDE w:val="0"/>
        <w:autoSpaceDN w:val="0"/>
        <w:adjustRightInd w:val="0"/>
        <w:spacing w:after="18"/>
        <w:rPr>
          <w:rFonts w:asciiTheme="minorHAnsi" w:eastAsiaTheme="minorHAnsi" w:hAnsiTheme="minorHAnsi" w:cstheme="minorHAnsi"/>
          <w:color w:val="000000"/>
          <w:szCs w:val="24"/>
          <w:lang w:eastAsia="en-US"/>
        </w:rPr>
      </w:pPr>
      <w:r w:rsidRPr="00CA187F">
        <w:rPr>
          <w:rFonts w:asciiTheme="minorHAnsi" w:eastAsiaTheme="minorHAnsi" w:hAnsiTheme="minorHAnsi" w:cstheme="minorHAnsi"/>
          <w:color w:val="000000"/>
          <w:szCs w:val="24"/>
          <w:lang w:eastAsia="en-US"/>
        </w:rPr>
        <w:t xml:space="preserve">       Finančná komisia odporúča miestnemu zastupiteľs</w:t>
      </w:r>
      <w:r>
        <w:rPr>
          <w:rFonts w:asciiTheme="minorHAnsi" w:eastAsiaTheme="minorHAnsi" w:hAnsiTheme="minorHAnsi" w:cstheme="minorHAnsi"/>
          <w:color w:val="000000"/>
          <w:szCs w:val="24"/>
          <w:lang w:eastAsia="en-US"/>
        </w:rPr>
        <w:t>tvu schváliť predložený materiál</w:t>
      </w:r>
    </w:p>
    <w:p w:rsidR="00CA187F" w:rsidRPr="00CA187F" w:rsidRDefault="00CA187F" w:rsidP="00CA187F">
      <w:pPr>
        <w:autoSpaceDE w:val="0"/>
        <w:autoSpaceDN w:val="0"/>
        <w:adjustRightInd w:val="0"/>
        <w:spacing w:after="18"/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</w:pPr>
    </w:p>
    <w:p w:rsidR="00CA187F" w:rsidRPr="00CA187F" w:rsidRDefault="00CA187F" w:rsidP="00CA187F">
      <w:pPr>
        <w:autoSpaceDE w:val="0"/>
        <w:autoSpaceDN w:val="0"/>
        <w:adjustRightInd w:val="0"/>
        <w:spacing w:after="18"/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</w:pPr>
    </w:p>
    <w:p w:rsidR="00CA187F" w:rsidRPr="00CA187F" w:rsidRDefault="00CA187F" w:rsidP="00CA187F">
      <w:pPr>
        <w:autoSpaceDE w:val="0"/>
        <w:autoSpaceDN w:val="0"/>
        <w:adjustRightInd w:val="0"/>
        <w:spacing w:after="18"/>
        <w:ind w:left="5664"/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</w:pPr>
      <w:r w:rsidRPr="00CA187F"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  <w:t>Kleinert Branislav</w:t>
      </w:r>
    </w:p>
    <w:p w:rsidR="00CA187F" w:rsidRPr="00CA187F" w:rsidRDefault="00CA187F" w:rsidP="00CA187F">
      <w:pPr>
        <w:autoSpaceDE w:val="0"/>
        <w:autoSpaceDN w:val="0"/>
        <w:adjustRightInd w:val="0"/>
        <w:spacing w:after="18"/>
        <w:ind w:left="5664"/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</w:pPr>
      <w:r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  <w:t>predseda finančnej komisie</w:t>
      </w:r>
    </w:p>
    <w:p w:rsidR="00CA187F" w:rsidRPr="00CA187F" w:rsidRDefault="00CA187F" w:rsidP="00CA187F">
      <w:pPr>
        <w:autoSpaceDE w:val="0"/>
        <w:autoSpaceDN w:val="0"/>
        <w:adjustRightInd w:val="0"/>
        <w:spacing w:after="18"/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</w:pPr>
      <w:r w:rsidRPr="00CA187F"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  <w:t>V Bratislave 3.9.2020</w:t>
      </w:r>
    </w:p>
    <w:p w:rsidR="00CA187F" w:rsidRPr="00CA187F" w:rsidRDefault="00CA187F" w:rsidP="00CA187F">
      <w:pPr>
        <w:autoSpaceDE w:val="0"/>
        <w:autoSpaceDN w:val="0"/>
        <w:adjustRightInd w:val="0"/>
        <w:spacing w:after="18"/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</w:pPr>
      <w:r w:rsidRPr="00CA187F">
        <w:rPr>
          <w:rFonts w:asciiTheme="minorHAnsi" w:eastAsiaTheme="minorHAnsi" w:hAnsiTheme="minorHAnsi" w:cstheme="minorHAnsi"/>
          <w:bCs/>
          <w:color w:val="000000"/>
          <w:szCs w:val="24"/>
          <w:lang w:eastAsia="en-US"/>
        </w:rPr>
        <w:t>Zapísal: Jozef Sobinovský</w:t>
      </w:r>
    </w:p>
    <w:p w:rsidR="00CA187F" w:rsidRPr="00CA187F" w:rsidRDefault="00CA187F" w:rsidP="00CA187F">
      <w:pPr>
        <w:autoSpaceDE w:val="0"/>
        <w:autoSpaceDN w:val="0"/>
        <w:adjustRightInd w:val="0"/>
        <w:spacing w:after="18"/>
        <w:rPr>
          <w:rFonts w:asciiTheme="minorHAnsi" w:eastAsiaTheme="minorHAnsi" w:hAnsiTheme="minorHAnsi" w:cstheme="minorHAnsi"/>
          <w:color w:val="000000"/>
          <w:szCs w:val="24"/>
          <w:lang w:eastAsia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3"/>
        <w:gridCol w:w="2101"/>
        <w:gridCol w:w="2317"/>
        <w:gridCol w:w="2317"/>
      </w:tblGrid>
      <w:tr w:rsidR="00B458EB" w:rsidTr="00727CA2">
        <w:trPr>
          <w:trHeight w:val="807"/>
        </w:trPr>
        <w:tc>
          <w:tcPr>
            <w:tcW w:w="25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58EB" w:rsidRDefault="00B458EB" w:rsidP="00727CA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Komisia</w:t>
            </w:r>
          </w:p>
        </w:tc>
        <w:tc>
          <w:tcPr>
            <w:tcW w:w="2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58EB" w:rsidRDefault="00B458EB" w:rsidP="00727CA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Schválený materiál</w:t>
            </w:r>
          </w:p>
        </w:tc>
        <w:tc>
          <w:tcPr>
            <w:tcW w:w="23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58EB" w:rsidRDefault="00B458EB" w:rsidP="00727CA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Neschválený materiál</w:t>
            </w:r>
          </w:p>
        </w:tc>
        <w:tc>
          <w:tcPr>
            <w:tcW w:w="23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58EB" w:rsidRDefault="00B458EB" w:rsidP="00727CA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Poznámky komisie</w:t>
            </w:r>
          </w:p>
        </w:tc>
      </w:tr>
      <w:tr w:rsidR="00B458EB" w:rsidTr="00727CA2">
        <w:trPr>
          <w:trHeight w:val="807"/>
        </w:trPr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58EB" w:rsidRDefault="00B458EB" w:rsidP="00727CA2">
            <w:r>
              <w:rPr>
                <w:b/>
                <w:bCs/>
              </w:rPr>
              <w:t>Komisia správy majetku a miestnych podnikov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58EB" w:rsidRDefault="00992F64" w:rsidP="00727CA2">
            <w:r>
              <w:t>áno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58EB" w:rsidRDefault="00992F64" w:rsidP="00727CA2">
            <w:r>
              <w:t>-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58EB" w:rsidRDefault="00992F64" w:rsidP="00727CA2">
            <w:pPr>
              <w:rPr>
                <w:vertAlign w:val="superscript"/>
              </w:rPr>
            </w:pPr>
            <w:r>
              <w:rPr>
                <w:vertAlign w:val="superscript"/>
              </w:rPr>
              <w:t>-</w:t>
            </w:r>
          </w:p>
        </w:tc>
      </w:tr>
      <w:tr w:rsidR="00B458EB" w:rsidTr="00727CA2">
        <w:trPr>
          <w:trHeight w:val="807"/>
        </w:trPr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58EB" w:rsidRDefault="00B458EB" w:rsidP="00727CA2">
            <w:pPr>
              <w:rPr>
                <w:b/>
              </w:rPr>
            </w:pPr>
            <w:r>
              <w:rPr>
                <w:b/>
              </w:rPr>
              <w:t xml:space="preserve">Finančná komisia 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58EB" w:rsidRDefault="00B458EB" w:rsidP="00B458EB">
            <w:r>
              <w:t xml:space="preserve"> </w:t>
            </w:r>
            <w:r w:rsidR="00CA187F">
              <w:t>áno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58EB" w:rsidRDefault="00CA187F" w:rsidP="00727CA2">
            <w:r>
              <w:t>-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58EB" w:rsidRDefault="00CA187F" w:rsidP="00727CA2">
            <w:r>
              <w:t>-</w:t>
            </w:r>
          </w:p>
        </w:tc>
      </w:tr>
      <w:tr w:rsidR="00B458EB" w:rsidTr="00727CA2">
        <w:trPr>
          <w:trHeight w:val="1078"/>
        </w:trPr>
        <w:tc>
          <w:tcPr>
            <w:tcW w:w="25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58EB" w:rsidRDefault="00B458EB" w:rsidP="00727CA2">
            <w:pPr>
              <w:rPr>
                <w:b/>
              </w:rPr>
            </w:pPr>
            <w:r>
              <w:rPr>
                <w:b/>
              </w:rPr>
              <w:t>Komisia športu</w:t>
            </w:r>
          </w:p>
          <w:p w:rsidR="00B458EB" w:rsidRDefault="00B458EB" w:rsidP="00727CA2">
            <w:pPr>
              <w:rPr>
                <w:b/>
              </w:rPr>
            </w:pPr>
          </w:p>
        </w:tc>
        <w:tc>
          <w:tcPr>
            <w:tcW w:w="2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58EB" w:rsidRDefault="001B1F79" w:rsidP="00727CA2">
            <w:r>
              <w:t>áno</w:t>
            </w:r>
          </w:p>
        </w:tc>
        <w:tc>
          <w:tcPr>
            <w:tcW w:w="23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58EB" w:rsidRDefault="001B1F79" w:rsidP="00727CA2">
            <w:r>
              <w:t>-</w:t>
            </w:r>
          </w:p>
        </w:tc>
        <w:tc>
          <w:tcPr>
            <w:tcW w:w="23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58EB" w:rsidRDefault="001B1F79" w:rsidP="00727CA2">
            <w:r>
              <w:t>-</w:t>
            </w:r>
          </w:p>
        </w:tc>
      </w:tr>
      <w:tr w:rsidR="00B458EB" w:rsidTr="00727CA2">
        <w:trPr>
          <w:trHeight w:val="1078"/>
        </w:trPr>
        <w:tc>
          <w:tcPr>
            <w:tcW w:w="253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58EB" w:rsidRDefault="00B458EB" w:rsidP="00727CA2">
            <w:pPr>
              <w:rPr>
                <w:b/>
              </w:rPr>
            </w:pPr>
            <w:r>
              <w:rPr>
                <w:b/>
              </w:rPr>
              <w:t>Komisia školstva</w:t>
            </w:r>
          </w:p>
        </w:tc>
        <w:tc>
          <w:tcPr>
            <w:tcW w:w="21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58EB" w:rsidRDefault="00964030" w:rsidP="00727CA2">
            <w:r>
              <w:t>áno</w:t>
            </w:r>
          </w:p>
        </w:tc>
        <w:tc>
          <w:tcPr>
            <w:tcW w:w="23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58EB" w:rsidRDefault="00964030" w:rsidP="00727CA2">
            <w:r>
              <w:t>-</w:t>
            </w:r>
          </w:p>
        </w:tc>
        <w:tc>
          <w:tcPr>
            <w:tcW w:w="23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58EB" w:rsidRDefault="00964030" w:rsidP="00727CA2">
            <w:r>
              <w:t>-</w:t>
            </w:r>
          </w:p>
        </w:tc>
      </w:tr>
    </w:tbl>
    <w:p w:rsidR="00B458EB" w:rsidRDefault="00B458EB" w:rsidP="00964858">
      <w:pPr>
        <w:rPr>
          <w:b/>
          <w:bCs/>
          <w:u w:val="single"/>
        </w:rPr>
      </w:pPr>
    </w:p>
    <w:sectPr w:rsidR="00B458EB" w:rsidSect="00136387">
      <w:footerReference w:type="default" r:id="rId2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6F1" w:rsidRDefault="00A876F1" w:rsidP="00136387">
      <w:r>
        <w:separator/>
      </w:r>
    </w:p>
  </w:endnote>
  <w:endnote w:type="continuationSeparator" w:id="0">
    <w:p w:rsidR="00A876F1" w:rsidRDefault="00A876F1" w:rsidP="00136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387" w:rsidRDefault="00136387">
    <w:pPr>
      <w:pStyle w:val="Pta"/>
      <w:jc w:val="right"/>
    </w:pPr>
    <w:r>
      <w:fldChar w:fldCharType="begin"/>
    </w:r>
    <w:r>
      <w:instrText>PAGE   \* MERGEFORMAT</w:instrText>
    </w:r>
    <w:r>
      <w:fldChar w:fldCharType="separate"/>
    </w:r>
    <w:r w:rsidR="005836BB">
      <w:rPr>
        <w:noProof/>
      </w:rPr>
      <w:t>16</w:t>
    </w:r>
    <w:r>
      <w:fldChar w:fldCharType="end"/>
    </w:r>
  </w:p>
  <w:p w:rsidR="00136387" w:rsidRDefault="00136387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6F1" w:rsidRDefault="00A876F1" w:rsidP="00136387">
      <w:r>
        <w:separator/>
      </w:r>
    </w:p>
  </w:footnote>
  <w:footnote w:type="continuationSeparator" w:id="0">
    <w:p w:rsidR="00A876F1" w:rsidRDefault="00A876F1" w:rsidP="001363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81D60"/>
    <w:multiLevelType w:val="hybridMultilevel"/>
    <w:tmpl w:val="1F72C408"/>
    <w:lvl w:ilvl="0" w:tplc="039E163E">
      <w:start w:val="1"/>
      <w:numFmt w:val="decimal"/>
      <w:lvlText w:val="%1."/>
      <w:lvlJc w:val="left"/>
      <w:pPr>
        <w:ind w:left="6740" w:hanging="360"/>
      </w:pPr>
      <w:rPr>
        <w:rFonts w:ascii="Times New Roman" w:eastAsia="Times New Roman" w:hAnsi="Times New Roman" w:cs="Times New Roman"/>
      </w:rPr>
    </w:lvl>
    <w:lvl w:ilvl="1" w:tplc="041B0019">
      <w:start w:val="1"/>
      <w:numFmt w:val="lowerLetter"/>
      <w:lvlText w:val="%2."/>
      <w:lvlJc w:val="left"/>
      <w:pPr>
        <w:ind w:left="7460" w:hanging="360"/>
      </w:pPr>
    </w:lvl>
    <w:lvl w:ilvl="2" w:tplc="041B001B">
      <w:start w:val="1"/>
      <w:numFmt w:val="lowerRoman"/>
      <w:lvlText w:val="%3."/>
      <w:lvlJc w:val="right"/>
      <w:pPr>
        <w:ind w:left="8180" w:hanging="180"/>
      </w:pPr>
    </w:lvl>
    <w:lvl w:ilvl="3" w:tplc="041B000F" w:tentative="1">
      <w:start w:val="1"/>
      <w:numFmt w:val="decimal"/>
      <w:lvlText w:val="%4."/>
      <w:lvlJc w:val="left"/>
      <w:pPr>
        <w:ind w:left="8900" w:hanging="360"/>
      </w:pPr>
    </w:lvl>
    <w:lvl w:ilvl="4" w:tplc="041B0019" w:tentative="1">
      <w:start w:val="1"/>
      <w:numFmt w:val="lowerLetter"/>
      <w:lvlText w:val="%5."/>
      <w:lvlJc w:val="left"/>
      <w:pPr>
        <w:ind w:left="9620" w:hanging="360"/>
      </w:pPr>
    </w:lvl>
    <w:lvl w:ilvl="5" w:tplc="041B001B" w:tentative="1">
      <w:start w:val="1"/>
      <w:numFmt w:val="lowerRoman"/>
      <w:lvlText w:val="%6."/>
      <w:lvlJc w:val="right"/>
      <w:pPr>
        <w:ind w:left="10340" w:hanging="180"/>
      </w:pPr>
    </w:lvl>
    <w:lvl w:ilvl="6" w:tplc="041B000F" w:tentative="1">
      <w:start w:val="1"/>
      <w:numFmt w:val="decimal"/>
      <w:lvlText w:val="%7."/>
      <w:lvlJc w:val="left"/>
      <w:pPr>
        <w:ind w:left="11060" w:hanging="360"/>
      </w:pPr>
    </w:lvl>
    <w:lvl w:ilvl="7" w:tplc="041B0019" w:tentative="1">
      <w:start w:val="1"/>
      <w:numFmt w:val="lowerLetter"/>
      <w:lvlText w:val="%8."/>
      <w:lvlJc w:val="left"/>
      <w:pPr>
        <w:ind w:left="11780" w:hanging="360"/>
      </w:pPr>
    </w:lvl>
    <w:lvl w:ilvl="8" w:tplc="041B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1">
    <w:nsid w:val="25C06EA2"/>
    <w:multiLevelType w:val="hybridMultilevel"/>
    <w:tmpl w:val="CD7C860C"/>
    <w:lvl w:ilvl="0" w:tplc="DFF073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A71220"/>
    <w:multiLevelType w:val="hybridMultilevel"/>
    <w:tmpl w:val="FC5AAA8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CB67F6"/>
    <w:multiLevelType w:val="multilevel"/>
    <w:tmpl w:val="2132D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A6E"/>
    <w:rsid w:val="0000491C"/>
    <w:rsid w:val="00014FBE"/>
    <w:rsid w:val="00021983"/>
    <w:rsid w:val="00030610"/>
    <w:rsid w:val="00035CB7"/>
    <w:rsid w:val="000465EC"/>
    <w:rsid w:val="0009093D"/>
    <w:rsid w:val="00093FA8"/>
    <w:rsid w:val="000A0CAC"/>
    <w:rsid w:val="000A20A0"/>
    <w:rsid w:val="000A2933"/>
    <w:rsid w:val="000A7829"/>
    <w:rsid w:val="000B276B"/>
    <w:rsid w:val="000B32B5"/>
    <w:rsid w:val="000C3670"/>
    <w:rsid w:val="000C4981"/>
    <w:rsid w:val="000D02DD"/>
    <w:rsid w:val="000E5CE3"/>
    <w:rsid w:val="000E6D5C"/>
    <w:rsid w:val="00100AEA"/>
    <w:rsid w:val="001105EC"/>
    <w:rsid w:val="0011117F"/>
    <w:rsid w:val="0011591A"/>
    <w:rsid w:val="00136387"/>
    <w:rsid w:val="00145696"/>
    <w:rsid w:val="001474EA"/>
    <w:rsid w:val="001510B4"/>
    <w:rsid w:val="00156090"/>
    <w:rsid w:val="00162B49"/>
    <w:rsid w:val="0016521F"/>
    <w:rsid w:val="0017382D"/>
    <w:rsid w:val="0017616A"/>
    <w:rsid w:val="001A0D98"/>
    <w:rsid w:val="001A3299"/>
    <w:rsid w:val="001A7326"/>
    <w:rsid w:val="001B1F79"/>
    <w:rsid w:val="001B31E1"/>
    <w:rsid w:val="001B349E"/>
    <w:rsid w:val="001B7A00"/>
    <w:rsid w:val="001C47D7"/>
    <w:rsid w:val="001D10D7"/>
    <w:rsid w:val="001F5D7E"/>
    <w:rsid w:val="002025BE"/>
    <w:rsid w:val="002109EE"/>
    <w:rsid w:val="00225141"/>
    <w:rsid w:val="002252B3"/>
    <w:rsid w:val="0023144C"/>
    <w:rsid w:val="002416F5"/>
    <w:rsid w:val="00243221"/>
    <w:rsid w:val="00246DC0"/>
    <w:rsid w:val="00246EC4"/>
    <w:rsid w:val="00257838"/>
    <w:rsid w:val="00280C0C"/>
    <w:rsid w:val="00281EBF"/>
    <w:rsid w:val="00295D5C"/>
    <w:rsid w:val="002A42FE"/>
    <w:rsid w:val="002B3E81"/>
    <w:rsid w:val="002B69B4"/>
    <w:rsid w:val="002C20CD"/>
    <w:rsid w:val="002D6F61"/>
    <w:rsid w:val="002E288F"/>
    <w:rsid w:val="002E6642"/>
    <w:rsid w:val="002E7996"/>
    <w:rsid w:val="002F69EF"/>
    <w:rsid w:val="00306C02"/>
    <w:rsid w:val="003111A4"/>
    <w:rsid w:val="00312292"/>
    <w:rsid w:val="0031703E"/>
    <w:rsid w:val="00351D13"/>
    <w:rsid w:val="00374F30"/>
    <w:rsid w:val="00391624"/>
    <w:rsid w:val="0039268F"/>
    <w:rsid w:val="003945BB"/>
    <w:rsid w:val="003A42C3"/>
    <w:rsid w:val="003B6178"/>
    <w:rsid w:val="003C1C82"/>
    <w:rsid w:val="003D07C9"/>
    <w:rsid w:val="003D5D45"/>
    <w:rsid w:val="003E119B"/>
    <w:rsid w:val="003E3C60"/>
    <w:rsid w:val="003F04B1"/>
    <w:rsid w:val="003F1631"/>
    <w:rsid w:val="003F6BCC"/>
    <w:rsid w:val="00406F67"/>
    <w:rsid w:val="004232B7"/>
    <w:rsid w:val="0042335C"/>
    <w:rsid w:val="00434D91"/>
    <w:rsid w:val="004616D7"/>
    <w:rsid w:val="004652E8"/>
    <w:rsid w:val="0049484D"/>
    <w:rsid w:val="00494A14"/>
    <w:rsid w:val="004A208C"/>
    <w:rsid w:val="004A7E7F"/>
    <w:rsid w:val="004B49D2"/>
    <w:rsid w:val="004B5AB3"/>
    <w:rsid w:val="004D0B0C"/>
    <w:rsid w:val="004D425C"/>
    <w:rsid w:val="004D4FDE"/>
    <w:rsid w:val="004F0C65"/>
    <w:rsid w:val="00500E20"/>
    <w:rsid w:val="00506CC8"/>
    <w:rsid w:val="00511807"/>
    <w:rsid w:val="005303B2"/>
    <w:rsid w:val="0053103F"/>
    <w:rsid w:val="00533861"/>
    <w:rsid w:val="00544DC1"/>
    <w:rsid w:val="005509FE"/>
    <w:rsid w:val="00564C8A"/>
    <w:rsid w:val="00576C39"/>
    <w:rsid w:val="0058316E"/>
    <w:rsid w:val="005836BB"/>
    <w:rsid w:val="0058716C"/>
    <w:rsid w:val="00594DE5"/>
    <w:rsid w:val="00595105"/>
    <w:rsid w:val="005A5635"/>
    <w:rsid w:val="005A7D8A"/>
    <w:rsid w:val="005C500B"/>
    <w:rsid w:val="005D1234"/>
    <w:rsid w:val="005D578A"/>
    <w:rsid w:val="005E2AD9"/>
    <w:rsid w:val="005E2DC8"/>
    <w:rsid w:val="005E5051"/>
    <w:rsid w:val="005E5160"/>
    <w:rsid w:val="005F5C75"/>
    <w:rsid w:val="006037FF"/>
    <w:rsid w:val="0060545A"/>
    <w:rsid w:val="00611AC0"/>
    <w:rsid w:val="006168C8"/>
    <w:rsid w:val="0062481D"/>
    <w:rsid w:val="00626868"/>
    <w:rsid w:val="00627550"/>
    <w:rsid w:val="00655A97"/>
    <w:rsid w:val="00680FF9"/>
    <w:rsid w:val="00682ACC"/>
    <w:rsid w:val="00684533"/>
    <w:rsid w:val="006A1D1F"/>
    <w:rsid w:val="006A3D23"/>
    <w:rsid w:val="006F30AB"/>
    <w:rsid w:val="00733B6E"/>
    <w:rsid w:val="00733EA5"/>
    <w:rsid w:val="00734A8E"/>
    <w:rsid w:val="00736C62"/>
    <w:rsid w:val="007425D1"/>
    <w:rsid w:val="00783BDC"/>
    <w:rsid w:val="00793120"/>
    <w:rsid w:val="007B23A4"/>
    <w:rsid w:val="007D2106"/>
    <w:rsid w:val="007E0C00"/>
    <w:rsid w:val="007E0CFB"/>
    <w:rsid w:val="007F4CBD"/>
    <w:rsid w:val="007F6850"/>
    <w:rsid w:val="008124EF"/>
    <w:rsid w:val="00813332"/>
    <w:rsid w:val="00815898"/>
    <w:rsid w:val="00815B9C"/>
    <w:rsid w:val="0081764D"/>
    <w:rsid w:val="00817986"/>
    <w:rsid w:val="0083089D"/>
    <w:rsid w:val="00831475"/>
    <w:rsid w:val="00832A5E"/>
    <w:rsid w:val="00851874"/>
    <w:rsid w:val="008539DF"/>
    <w:rsid w:val="00870A01"/>
    <w:rsid w:val="00894185"/>
    <w:rsid w:val="00894778"/>
    <w:rsid w:val="008B0CA1"/>
    <w:rsid w:val="008C745B"/>
    <w:rsid w:val="008E0CEB"/>
    <w:rsid w:val="008E0ECA"/>
    <w:rsid w:val="008E144C"/>
    <w:rsid w:val="008F253A"/>
    <w:rsid w:val="008F3FC2"/>
    <w:rsid w:val="00903E01"/>
    <w:rsid w:val="0090695D"/>
    <w:rsid w:val="00906CF3"/>
    <w:rsid w:val="00934EC0"/>
    <w:rsid w:val="0093590F"/>
    <w:rsid w:val="009363C8"/>
    <w:rsid w:val="00941863"/>
    <w:rsid w:val="00941BA7"/>
    <w:rsid w:val="00945773"/>
    <w:rsid w:val="00951D2D"/>
    <w:rsid w:val="009620EE"/>
    <w:rsid w:val="0096254C"/>
    <w:rsid w:val="00964030"/>
    <w:rsid w:val="00964858"/>
    <w:rsid w:val="00972B79"/>
    <w:rsid w:val="00982CFD"/>
    <w:rsid w:val="00983F0B"/>
    <w:rsid w:val="009847C1"/>
    <w:rsid w:val="00992F64"/>
    <w:rsid w:val="009970BD"/>
    <w:rsid w:val="009A6445"/>
    <w:rsid w:val="009B6A20"/>
    <w:rsid w:val="009B6C46"/>
    <w:rsid w:val="009D1CA3"/>
    <w:rsid w:val="009D24B6"/>
    <w:rsid w:val="009D4D69"/>
    <w:rsid w:val="009E0B84"/>
    <w:rsid w:val="009E3066"/>
    <w:rsid w:val="00A028B3"/>
    <w:rsid w:val="00A02C3E"/>
    <w:rsid w:val="00A04E6E"/>
    <w:rsid w:val="00A21889"/>
    <w:rsid w:val="00A26B2A"/>
    <w:rsid w:val="00A4154F"/>
    <w:rsid w:val="00A503EA"/>
    <w:rsid w:val="00A53CBE"/>
    <w:rsid w:val="00A75420"/>
    <w:rsid w:val="00A80F22"/>
    <w:rsid w:val="00A876F1"/>
    <w:rsid w:val="00A90EE9"/>
    <w:rsid w:val="00A971C1"/>
    <w:rsid w:val="00AA0598"/>
    <w:rsid w:val="00AC3AD9"/>
    <w:rsid w:val="00AD2359"/>
    <w:rsid w:val="00AE1429"/>
    <w:rsid w:val="00AF21BB"/>
    <w:rsid w:val="00AF2383"/>
    <w:rsid w:val="00B032F8"/>
    <w:rsid w:val="00B07445"/>
    <w:rsid w:val="00B07B87"/>
    <w:rsid w:val="00B169A8"/>
    <w:rsid w:val="00B235B9"/>
    <w:rsid w:val="00B458EB"/>
    <w:rsid w:val="00B54FA7"/>
    <w:rsid w:val="00B80424"/>
    <w:rsid w:val="00B915B0"/>
    <w:rsid w:val="00BA0E7F"/>
    <w:rsid w:val="00BA2B13"/>
    <w:rsid w:val="00BA480E"/>
    <w:rsid w:val="00BB212F"/>
    <w:rsid w:val="00BB68DF"/>
    <w:rsid w:val="00BC029A"/>
    <w:rsid w:val="00BC57C5"/>
    <w:rsid w:val="00BD18BF"/>
    <w:rsid w:val="00BD343E"/>
    <w:rsid w:val="00BD4D41"/>
    <w:rsid w:val="00BE26F2"/>
    <w:rsid w:val="00C00E6F"/>
    <w:rsid w:val="00C26E25"/>
    <w:rsid w:val="00C271CF"/>
    <w:rsid w:val="00C31127"/>
    <w:rsid w:val="00C36092"/>
    <w:rsid w:val="00C43603"/>
    <w:rsid w:val="00C6373F"/>
    <w:rsid w:val="00C819AC"/>
    <w:rsid w:val="00C877D6"/>
    <w:rsid w:val="00CA187F"/>
    <w:rsid w:val="00CA4AD1"/>
    <w:rsid w:val="00CB3E08"/>
    <w:rsid w:val="00CC2646"/>
    <w:rsid w:val="00CC6FFB"/>
    <w:rsid w:val="00CE5A70"/>
    <w:rsid w:val="00CF4517"/>
    <w:rsid w:val="00CF53C1"/>
    <w:rsid w:val="00CF7B29"/>
    <w:rsid w:val="00D0218F"/>
    <w:rsid w:val="00D02237"/>
    <w:rsid w:val="00D07C50"/>
    <w:rsid w:val="00D10F23"/>
    <w:rsid w:val="00D16D0D"/>
    <w:rsid w:val="00D26A5D"/>
    <w:rsid w:val="00D32212"/>
    <w:rsid w:val="00D32266"/>
    <w:rsid w:val="00D34E60"/>
    <w:rsid w:val="00D459A4"/>
    <w:rsid w:val="00D529A3"/>
    <w:rsid w:val="00D71B3E"/>
    <w:rsid w:val="00D76743"/>
    <w:rsid w:val="00D809E8"/>
    <w:rsid w:val="00D95896"/>
    <w:rsid w:val="00DA14B6"/>
    <w:rsid w:val="00DC7B7A"/>
    <w:rsid w:val="00DD6D70"/>
    <w:rsid w:val="00DE2109"/>
    <w:rsid w:val="00DE6C23"/>
    <w:rsid w:val="00DF2184"/>
    <w:rsid w:val="00E007D6"/>
    <w:rsid w:val="00E02AD6"/>
    <w:rsid w:val="00E031DB"/>
    <w:rsid w:val="00E03685"/>
    <w:rsid w:val="00E11B5C"/>
    <w:rsid w:val="00E179CD"/>
    <w:rsid w:val="00E25B30"/>
    <w:rsid w:val="00E3052E"/>
    <w:rsid w:val="00E33956"/>
    <w:rsid w:val="00E446FC"/>
    <w:rsid w:val="00E63E3F"/>
    <w:rsid w:val="00E65125"/>
    <w:rsid w:val="00E656FD"/>
    <w:rsid w:val="00E65B91"/>
    <w:rsid w:val="00E708C3"/>
    <w:rsid w:val="00E87FC0"/>
    <w:rsid w:val="00EA0C23"/>
    <w:rsid w:val="00EA782B"/>
    <w:rsid w:val="00EA7F09"/>
    <w:rsid w:val="00EB358E"/>
    <w:rsid w:val="00EB6552"/>
    <w:rsid w:val="00EB6B3E"/>
    <w:rsid w:val="00EC131F"/>
    <w:rsid w:val="00EC2B5C"/>
    <w:rsid w:val="00EC3F74"/>
    <w:rsid w:val="00EC45E3"/>
    <w:rsid w:val="00EC5841"/>
    <w:rsid w:val="00ED2144"/>
    <w:rsid w:val="00ED58F8"/>
    <w:rsid w:val="00ED750E"/>
    <w:rsid w:val="00EF00D7"/>
    <w:rsid w:val="00EF0398"/>
    <w:rsid w:val="00F002E3"/>
    <w:rsid w:val="00F0747C"/>
    <w:rsid w:val="00F22191"/>
    <w:rsid w:val="00F22C70"/>
    <w:rsid w:val="00F27017"/>
    <w:rsid w:val="00F300B9"/>
    <w:rsid w:val="00F304CD"/>
    <w:rsid w:val="00F4059A"/>
    <w:rsid w:val="00F42D31"/>
    <w:rsid w:val="00F50528"/>
    <w:rsid w:val="00FA2A6E"/>
    <w:rsid w:val="00FA4A9F"/>
    <w:rsid w:val="00FB059B"/>
    <w:rsid w:val="00FC2266"/>
    <w:rsid w:val="00FC5D9F"/>
    <w:rsid w:val="00FE46AD"/>
    <w:rsid w:val="00FE4D7C"/>
    <w:rsid w:val="00FE50BA"/>
    <w:rsid w:val="00FE60A7"/>
    <w:rsid w:val="00FE7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FA2A6E"/>
    <w:rPr>
      <w:sz w:val="24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rsid w:val="009D4D6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9D4D69"/>
    <w:rPr>
      <w:rFonts w:ascii="Tahoma" w:hAnsi="Tahoma" w:cs="Tahoma"/>
      <w:sz w:val="16"/>
      <w:szCs w:val="16"/>
      <w:lang w:eastAsia="cs-CZ"/>
    </w:rPr>
  </w:style>
  <w:style w:type="paragraph" w:styleId="Hlavika">
    <w:name w:val="header"/>
    <w:basedOn w:val="Normlny"/>
    <w:link w:val="HlavikaChar"/>
    <w:rsid w:val="00136387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rsid w:val="00136387"/>
    <w:rPr>
      <w:sz w:val="24"/>
      <w:lang w:eastAsia="cs-CZ"/>
    </w:rPr>
  </w:style>
  <w:style w:type="paragraph" w:styleId="Pta">
    <w:name w:val="footer"/>
    <w:basedOn w:val="Normlny"/>
    <w:link w:val="PtaChar"/>
    <w:uiPriority w:val="99"/>
    <w:rsid w:val="00136387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136387"/>
    <w:rPr>
      <w:sz w:val="24"/>
      <w:lang w:eastAsia="cs-CZ"/>
    </w:rPr>
  </w:style>
  <w:style w:type="paragraph" w:styleId="Odsekzoznamu">
    <w:name w:val="List Paragraph"/>
    <w:basedOn w:val="Normlny"/>
    <w:uiPriority w:val="34"/>
    <w:qFormat/>
    <w:rsid w:val="00AC3AD9"/>
    <w:pPr>
      <w:ind w:left="720"/>
      <w:contextualSpacing/>
    </w:pPr>
  </w:style>
  <w:style w:type="paragraph" w:styleId="Obyajntext">
    <w:name w:val="Plain Text"/>
    <w:basedOn w:val="Normlny"/>
    <w:link w:val="ObyajntextChar"/>
    <w:uiPriority w:val="99"/>
    <w:unhideWhenUsed/>
    <w:rsid w:val="00595105"/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basedOn w:val="Predvolenpsmoodseku"/>
    <w:link w:val="Obyajntext"/>
    <w:uiPriority w:val="99"/>
    <w:rsid w:val="00595105"/>
    <w:rPr>
      <w:rFonts w:ascii="Calibri" w:eastAsia="Calibri" w:hAnsi="Calibri"/>
      <w:sz w:val="22"/>
      <w:szCs w:val="22"/>
      <w:lang w:val="x-none" w:eastAsia="en-US"/>
    </w:rPr>
  </w:style>
  <w:style w:type="paragraph" w:styleId="Bezriadkovania">
    <w:name w:val="No Spacing"/>
    <w:uiPriority w:val="1"/>
    <w:qFormat/>
    <w:rsid w:val="0059510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595105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Siln">
    <w:name w:val="Strong"/>
    <w:basedOn w:val="Predvolenpsmoodseku"/>
    <w:qFormat/>
    <w:rsid w:val="0059510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FA2A6E"/>
    <w:rPr>
      <w:sz w:val="24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rsid w:val="009D4D6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9D4D69"/>
    <w:rPr>
      <w:rFonts w:ascii="Tahoma" w:hAnsi="Tahoma" w:cs="Tahoma"/>
      <w:sz w:val="16"/>
      <w:szCs w:val="16"/>
      <w:lang w:eastAsia="cs-CZ"/>
    </w:rPr>
  </w:style>
  <w:style w:type="paragraph" w:styleId="Hlavika">
    <w:name w:val="header"/>
    <w:basedOn w:val="Normlny"/>
    <w:link w:val="HlavikaChar"/>
    <w:rsid w:val="00136387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rsid w:val="00136387"/>
    <w:rPr>
      <w:sz w:val="24"/>
      <w:lang w:eastAsia="cs-CZ"/>
    </w:rPr>
  </w:style>
  <w:style w:type="paragraph" w:styleId="Pta">
    <w:name w:val="footer"/>
    <w:basedOn w:val="Normlny"/>
    <w:link w:val="PtaChar"/>
    <w:uiPriority w:val="99"/>
    <w:rsid w:val="00136387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136387"/>
    <w:rPr>
      <w:sz w:val="24"/>
      <w:lang w:eastAsia="cs-CZ"/>
    </w:rPr>
  </w:style>
  <w:style w:type="paragraph" w:styleId="Odsekzoznamu">
    <w:name w:val="List Paragraph"/>
    <w:basedOn w:val="Normlny"/>
    <w:uiPriority w:val="34"/>
    <w:qFormat/>
    <w:rsid w:val="00AC3AD9"/>
    <w:pPr>
      <w:ind w:left="720"/>
      <w:contextualSpacing/>
    </w:pPr>
  </w:style>
  <w:style w:type="paragraph" w:styleId="Obyajntext">
    <w:name w:val="Plain Text"/>
    <w:basedOn w:val="Normlny"/>
    <w:link w:val="ObyajntextChar"/>
    <w:uiPriority w:val="99"/>
    <w:unhideWhenUsed/>
    <w:rsid w:val="00595105"/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basedOn w:val="Predvolenpsmoodseku"/>
    <w:link w:val="Obyajntext"/>
    <w:uiPriority w:val="99"/>
    <w:rsid w:val="00595105"/>
    <w:rPr>
      <w:rFonts w:ascii="Calibri" w:eastAsia="Calibri" w:hAnsi="Calibri"/>
      <w:sz w:val="22"/>
      <w:szCs w:val="22"/>
      <w:lang w:val="x-none" w:eastAsia="en-US"/>
    </w:rPr>
  </w:style>
  <w:style w:type="paragraph" w:styleId="Bezriadkovania">
    <w:name w:val="No Spacing"/>
    <w:uiPriority w:val="1"/>
    <w:qFormat/>
    <w:rsid w:val="0059510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595105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Siln">
    <w:name w:val="Strong"/>
    <w:basedOn w:val="Predvolenpsmoodseku"/>
    <w:qFormat/>
    <w:rsid w:val="005951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3396">
          <w:marLeft w:val="2580"/>
          <w:marRight w:val="25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94706">
              <w:marLeft w:val="375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278025">
              <w:marLeft w:val="375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922694">
              <w:marLeft w:val="375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23795">
              <w:marLeft w:val="375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083817">
              <w:marLeft w:val="375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640817">
              <w:marLeft w:val="375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341446">
              <w:marLeft w:val="375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589549">
              <w:marLeft w:val="3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5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51FEAD-1FCB-4140-B838-053684DC4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1350</Words>
  <Characters>8516</Characters>
  <Application>Microsoft Office Word</Application>
  <DocSecurity>4</DocSecurity>
  <Lines>70</Lines>
  <Paragraphs>19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Riaditel</dc:creator>
  <cp:lastModifiedBy>Hokina Janka</cp:lastModifiedBy>
  <cp:revision>2</cp:revision>
  <cp:lastPrinted>2020-02-28T07:23:00Z</cp:lastPrinted>
  <dcterms:created xsi:type="dcterms:W3CDTF">2020-09-10T09:56:00Z</dcterms:created>
  <dcterms:modified xsi:type="dcterms:W3CDTF">2020-09-10T09:56:00Z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