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D4" w:rsidRDefault="00F07B2B" w:rsidP="00305CD4">
      <w:pPr>
        <w:jc w:val="center"/>
      </w:pPr>
      <w:bookmarkStart w:id="0" w:name="_GoBack"/>
      <w:bookmarkEnd w:id="0"/>
      <w:r>
        <w:rPr>
          <w:b/>
          <w:u w:val="single"/>
        </w:rPr>
        <w:t>Miestne zastupiteľstvo</w:t>
      </w:r>
      <w:r w:rsidR="00305CD4">
        <w:rPr>
          <w:b/>
          <w:u w:val="single"/>
        </w:rPr>
        <w:t xml:space="preserve"> mestskej časti </w:t>
      </w:r>
      <w:proofErr w:type="spellStart"/>
      <w:r w:rsidR="00305CD4">
        <w:rPr>
          <w:b/>
          <w:u w:val="single"/>
        </w:rPr>
        <w:t>Bratislava-Petržalka</w:t>
      </w:r>
      <w:proofErr w:type="spellEnd"/>
    </w:p>
    <w:p w:rsidR="00305CD4" w:rsidRDefault="00305CD4" w:rsidP="00305CD4">
      <w:pPr>
        <w:jc w:val="center"/>
      </w:pPr>
    </w:p>
    <w:p w:rsidR="00305CD4" w:rsidRDefault="00305CD4" w:rsidP="00305CD4">
      <w:pPr>
        <w:jc w:val="center"/>
      </w:pPr>
    </w:p>
    <w:p w:rsidR="00305CD4" w:rsidRDefault="00305CD4" w:rsidP="00305CD4">
      <w:pPr>
        <w:jc w:val="center"/>
      </w:pPr>
    </w:p>
    <w:p w:rsidR="00305CD4" w:rsidRDefault="00305CD4" w:rsidP="00305CD4">
      <w:pPr>
        <w:jc w:val="both"/>
      </w:pPr>
      <w:r>
        <w:t xml:space="preserve">Materiál na rokovanie </w:t>
      </w:r>
    </w:p>
    <w:p w:rsidR="00305CD4" w:rsidRDefault="00A21C1A" w:rsidP="00305CD4">
      <w:pPr>
        <w:jc w:val="both"/>
      </w:pPr>
      <w:r>
        <w:t>Miestneho zastupiteľstva</w:t>
      </w:r>
    </w:p>
    <w:p w:rsidR="00305CD4" w:rsidRDefault="00A21C1A" w:rsidP="00305CD4">
      <w:pPr>
        <w:jc w:val="both"/>
      </w:pPr>
      <w:r>
        <w:t>16</w:t>
      </w:r>
      <w:r w:rsidR="00594B71">
        <w:t>. septembra 2020</w:t>
      </w:r>
    </w:p>
    <w:p w:rsidR="00305CD4" w:rsidRDefault="00305CD4" w:rsidP="00305CD4">
      <w:pPr>
        <w:jc w:val="both"/>
      </w:pPr>
    </w:p>
    <w:p w:rsidR="00305CD4" w:rsidRDefault="00A21C1A" w:rsidP="00305CD4">
      <w:pPr>
        <w:jc w:val="both"/>
      </w:pPr>
      <w:r>
        <w:t xml:space="preserve">Materiál číslo: </w:t>
      </w:r>
      <w:r w:rsidR="00F07B2B">
        <w:t>91</w:t>
      </w:r>
      <w:r>
        <w:t xml:space="preserve"> </w:t>
      </w:r>
      <w:r w:rsidR="00305CD4">
        <w:t>/20</w:t>
      </w:r>
      <w:r w:rsidR="00594B71">
        <w:t>20</w:t>
      </w: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  <w:rPr>
          <w:b/>
        </w:rPr>
      </w:pPr>
      <w:bookmarkStart w:id="1" w:name="Text10"/>
      <w:r>
        <w:rPr>
          <w:b/>
        </w:rPr>
        <w:t>Informácia</w:t>
      </w:r>
      <w:bookmarkEnd w:id="1"/>
      <w:r>
        <w:rPr>
          <w:b/>
        </w:rPr>
        <w:t xml:space="preserve"> o uzatvorených nájomných zmluvách k obecným bytom </w:t>
      </w:r>
      <w:r w:rsidR="004C778C">
        <w:rPr>
          <w:b/>
        </w:rPr>
        <w:t xml:space="preserve">a k bytom </w:t>
      </w:r>
      <w:r w:rsidR="00C807D7">
        <w:rPr>
          <w:b/>
        </w:rPr>
        <w:br/>
      </w:r>
      <w:r w:rsidR="004C778C">
        <w:rPr>
          <w:b/>
        </w:rPr>
        <w:t xml:space="preserve">vo vlastníctve mestskej časti </w:t>
      </w:r>
      <w:proofErr w:type="spellStart"/>
      <w:r w:rsidR="004C778C">
        <w:rPr>
          <w:b/>
        </w:rPr>
        <w:t>Bratislava-Petržalka</w:t>
      </w:r>
      <w:proofErr w:type="spellEnd"/>
      <w:r w:rsidR="004C778C">
        <w:rPr>
          <w:b/>
        </w:rPr>
        <w:t xml:space="preserve"> </w:t>
      </w:r>
      <w:r>
        <w:rPr>
          <w:b/>
        </w:rPr>
        <w:t>za II. štvrťrok 20</w:t>
      </w:r>
      <w:r w:rsidR="00594B71">
        <w:rPr>
          <w:b/>
        </w:rPr>
        <w:t>20</w:t>
      </w:r>
    </w:p>
    <w:p w:rsidR="00305CD4" w:rsidRDefault="00305CD4" w:rsidP="00305CD4">
      <w:pPr>
        <w:jc w:val="both"/>
        <w:rPr>
          <w:b/>
        </w:rPr>
      </w:pPr>
      <w:r>
        <w:rPr>
          <w:noProof/>
          <w:lang w:eastAsia="sk-SK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943600" cy="0"/>
                <wp:effectExtent l="0" t="0" r="19050" b="190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"/>
            </w:pict>
          </mc:Fallback>
        </mc:AlternateContent>
      </w:r>
    </w:p>
    <w:p w:rsidR="00305CD4" w:rsidRDefault="00305CD4" w:rsidP="00305CD4"/>
    <w:tbl>
      <w:tblPr>
        <w:tblStyle w:val="Mriekatabuky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4174"/>
      </w:tblGrid>
      <w:tr w:rsidR="00594B71" w:rsidTr="008E3E2C">
        <w:tc>
          <w:tcPr>
            <w:tcW w:w="5148" w:type="dxa"/>
          </w:tcPr>
          <w:p w:rsidR="00594B71" w:rsidRDefault="00594B71" w:rsidP="008E3E2C">
            <w:pPr>
              <w:ind w:left="900" w:hanging="900"/>
              <w:jc w:val="both"/>
            </w:pPr>
          </w:p>
          <w:p w:rsidR="00594B71" w:rsidRDefault="00594B71" w:rsidP="008E3E2C">
            <w:pPr>
              <w:ind w:left="900" w:hanging="900"/>
              <w:jc w:val="both"/>
              <w:rPr>
                <w:b/>
              </w:rPr>
            </w:pPr>
            <w:r>
              <w:rPr>
                <w:b/>
              </w:rPr>
              <w:t>Predkladateľ:</w:t>
            </w:r>
            <w:r>
              <w:rPr>
                <w:b/>
              </w:rPr>
              <w:tab/>
            </w:r>
          </w:p>
          <w:p w:rsidR="00594B71" w:rsidRDefault="00594B71" w:rsidP="008E3E2C">
            <w:r>
              <w:t>Ján Hrčka</w:t>
            </w:r>
          </w:p>
          <w:p w:rsidR="00594B71" w:rsidRDefault="00594B71" w:rsidP="008E3E2C">
            <w:r>
              <w:t>starosta</w:t>
            </w:r>
          </w:p>
        </w:tc>
        <w:tc>
          <w:tcPr>
            <w:tcW w:w="4174" w:type="dxa"/>
          </w:tcPr>
          <w:p w:rsidR="00594B71" w:rsidRDefault="00594B71" w:rsidP="008E3E2C">
            <w:pPr>
              <w:ind w:left="900" w:hanging="900"/>
              <w:jc w:val="both"/>
            </w:pPr>
          </w:p>
          <w:p w:rsidR="00594B71" w:rsidRDefault="00594B71" w:rsidP="008E3E2C">
            <w:pPr>
              <w:ind w:left="900" w:hanging="900"/>
              <w:jc w:val="both"/>
              <w:rPr>
                <w:b/>
              </w:rPr>
            </w:pPr>
            <w:r>
              <w:rPr>
                <w:b/>
              </w:rPr>
              <w:t>Materiál obsahuje:</w:t>
            </w:r>
            <w:r>
              <w:rPr>
                <w:b/>
              </w:rPr>
              <w:tab/>
            </w:r>
          </w:p>
          <w:p w:rsidR="00594B71" w:rsidRDefault="00594B71" w:rsidP="008E3E2C">
            <w:pPr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ázov materiálu podľa pozvánky (zvýraznený, podčiarknutý) - V prípade, že materiál ide po podpísaní pozvánky, tak názvu predchádza „Rôzne“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1. návrh uznesenia</w:t>
            </w:r>
          </w:p>
          <w:p w:rsidR="00594B71" w:rsidRDefault="00594B71" w:rsidP="008E3E2C">
            <w:pPr>
              <w:ind w:left="239" w:hanging="239"/>
            </w:pPr>
            <w:r>
              <w:fldChar w:fldCharType="end"/>
            </w:r>
            <w:r>
              <w:t>2. informáciu o uzatvorených nájomných</w:t>
            </w:r>
            <w:r>
              <w:br/>
              <w:t xml:space="preserve">zmluvách k obecným bytom a k bytom vo vlastníctve mestskej časti </w:t>
            </w:r>
            <w:proofErr w:type="spellStart"/>
            <w:r>
              <w:t>Bratislava-Petržalka</w:t>
            </w:r>
            <w:proofErr w:type="spellEnd"/>
            <w:r>
              <w:t xml:space="preserve"> </w:t>
            </w:r>
            <w:r>
              <w:br/>
              <w:t>za II. štvrťrok 2020</w:t>
            </w:r>
          </w:p>
          <w:p w:rsidR="00594B71" w:rsidRDefault="00594B71" w:rsidP="008E3E2C">
            <w:pPr>
              <w:jc w:val="both"/>
            </w:pPr>
            <w:r>
              <w:t xml:space="preserve">3. stanovisko sociálnej a bytovej </w:t>
            </w:r>
          </w:p>
          <w:p w:rsidR="00594B71" w:rsidRDefault="00594B71" w:rsidP="008E3E2C">
            <w:pPr>
              <w:jc w:val="both"/>
            </w:pPr>
            <w:r>
              <w:t xml:space="preserve">    komisie</w:t>
            </w:r>
          </w:p>
          <w:p w:rsidR="00594B71" w:rsidRDefault="00594B71" w:rsidP="008E3E2C">
            <w:pPr>
              <w:ind w:left="239" w:hanging="239"/>
              <w:jc w:val="both"/>
            </w:pPr>
          </w:p>
        </w:tc>
      </w:tr>
      <w:tr w:rsidR="00305CD4" w:rsidTr="00305CD4">
        <w:tc>
          <w:tcPr>
            <w:tcW w:w="5148" w:type="dxa"/>
          </w:tcPr>
          <w:p w:rsidR="00305CD4" w:rsidRDefault="00305CD4"/>
        </w:tc>
        <w:tc>
          <w:tcPr>
            <w:tcW w:w="4174" w:type="dxa"/>
          </w:tcPr>
          <w:p w:rsidR="00305CD4" w:rsidRDefault="00305CD4">
            <w:pPr>
              <w:ind w:left="239" w:hanging="239"/>
              <w:jc w:val="both"/>
            </w:pPr>
          </w:p>
        </w:tc>
      </w:tr>
      <w:tr w:rsidR="00305CD4" w:rsidTr="00305CD4">
        <w:tc>
          <w:tcPr>
            <w:tcW w:w="5148" w:type="dxa"/>
          </w:tcPr>
          <w:p w:rsidR="00305CD4" w:rsidRDefault="00305CD4">
            <w:pPr>
              <w:ind w:left="900" w:hanging="900"/>
              <w:jc w:val="both"/>
            </w:pPr>
          </w:p>
          <w:p w:rsidR="00305CD4" w:rsidRDefault="00305CD4">
            <w:pPr>
              <w:ind w:left="900" w:hanging="900"/>
              <w:jc w:val="both"/>
            </w:pPr>
          </w:p>
          <w:p w:rsidR="00305CD4" w:rsidRDefault="00305CD4">
            <w:pPr>
              <w:ind w:left="900" w:hanging="900"/>
              <w:jc w:val="both"/>
            </w:pPr>
          </w:p>
          <w:p w:rsidR="00305CD4" w:rsidRDefault="00305CD4">
            <w:pPr>
              <w:ind w:left="900" w:hanging="900"/>
              <w:jc w:val="both"/>
              <w:rPr>
                <w:b/>
              </w:rPr>
            </w:pPr>
            <w:r>
              <w:rPr>
                <w:b/>
              </w:rPr>
              <w:t>Zodpovedn</w:t>
            </w:r>
            <w:r w:rsidR="00677874">
              <w:rPr>
                <w:b/>
              </w:rPr>
              <w:t>ý</w:t>
            </w:r>
            <w:r>
              <w:rPr>
                <w:b/>
              </w:rPr>
              <w:t>:</w:t>
            </w:r>
            <w:r>
              <w:rPr>
                <w:b/>
              </w:rPr>
              <w:tab/>
            </w:r>
          </w:p>
          <w:p w:rsidR="00677874" w:rsidRDefault="00677874" w:rsidP="00677874">
            <w:pPr>
              <w:jc w:val="both"/>
            </w:pPr>
            <w:r>
              <w:t>Miroslav Štefánik</w:t>
            </w:r>
          </w:p>
          <w:p w:rsidR="00677874" w:rsidRDefault="00677874" w:rsidP="00677874">
            <w:pPr>
              <w:jc w:val="both"/>
            </w:pPr>
            <w:r>
              <w:t>zástupca prednostu</w:t>
            </w:r>
          </w:p>
          <w:p w:rsidR="00305CD4" w:rsidRDefault="00305CD4">
            <w:pPr>
              <w:jc w:val="both"/>
            </w:pPr>
          </w:p>
          <w:p w:rsidR="00305CD4" w:rsidRDefault="00305CD4"/>
        </w:tc>
        <w:tc>
          <w:tcPr>
            <w:tcW w:w="4174" w:type="dxa"/>
          </w:tcPr>
          <w:p w:rsidR="00305CD4" w:rsidRDefault="00305CD4"/>
        </w:tc>
      </w:tr>
      <w:tr w:rsidR="00305CD4" w:rsidTr="00305CD4">
        <w:tc>
          <w:tcPr>
            <w:tcW w:w="5148" w:type="dxa"/>
          </w:tcPr>
          <w:p w:rsidR="00305CD4" w:rsidRDefault="00305CD4">
            <w:pPr>
              <w:ind w:left="900" w:hanging="900"/>
              <w:jc w:val="both"/>
            </w:pPr>
          </w:p>
          <w:p w:rsidR="00305CD4" w:rsidRDefault="00305CD4">
            <w:pPr>
              <w:ind w:left="900" w:hanging="900"/>
              <w:jc w:val="both"/>
            </w:pPr>
          </w:p>
          <w:p w:rsidR="00A21C1A" w:rsidRDefault="00A21C1A">
            <w:pPr>
              <w:ind w:left="900" w:hanging="900"/>
              <w:jc w:val="both"/>
              <w:rPr>
                <w:b/>
              </w:rPr>
            </w:pPr>
          </w:p>
          <w:p w:rsidR="00A21C1A" w:rsidRDefault="00A21C1A">
            <w:pPr>
              <w:ind w:left="900" w:hanging="900"/>
              <w:jc w:val="both"/>
              <w:rPr>
                <w:b/>
              </w:rPr>
            </w:pPr>
          </w:p>
          <w:p w:rsidR="00A21C1A" w:rsidRDefault="00A21C1A">
            <w:pPr>
              <w:ind w:left="900" w:hanging="900"/>
              <w:jc w:val="both"/>
              <w:rPr>
                <w:b/>
              </w:rPr>
            </w:pPr>
          </w:p>
          <w:p w:rsidR="00A21C1A" w:rsidRDefault="00A21C1A">
            <w:pPr>
              <w:ind w:left="900" w:hanging="900"/>
              <w:jc w:val="both"/>
              <w:rPr>
                <w:b/>
              </w:rPr>
            </w:pPr>
          </w:p>
          <w:p w:rsidR="00A21C1A" w:rsidRDefault="00A21C1A">
            <w:pPr>
              <w:ind w:left="900" w:hanging="900"/>
              <w:jc w:val="both"/>
              <w:rPr>
                <w:b/>
              </w:rPr>
            </w:pPr>
          </w:p>
          <w:p w:rsidR="00A21C1A" w:rsidRDefault="00A21C1A">
            <w:pPr>
              <w:ind w:left="900" w:hanging="900"/>
              <w:jc w:val="both"/>
              <w:rPr>
                <w:b/>
              </w:rPr>
            </w:pPr>
          </w:p>
          <w:p w:rsidR="00A21C1A" w:rsidRDefault="00A21C1A">
            <w:pPr>
              <w:ind w:left="900" w:hanging="900"/>
              <w:jc w:val="both"/>
              <w:rPr>
                <w:b/>
              </w:rPr>
            </w:pPr>
          </w:p>
          <w:p w:rsidR="00A21C1A" w:rsidRDefault="00A21C1A">
            <w:pPr>
              <w:ind w:left="900" w:hanging="900"/>
              <w:jc w:val="both"/>
              <w:rPr>
                <w:b/>
              </w:rPr>
            </w:pPr>
          </w:p>
          <w:p w:rsidR="00A21C1A" w:rsidRDefault="00A21C1A" w:rsidP="00A21C1A">
            <w:pPr>
              <w:jc w:val="both"/>
              <w:rPr>
                <w:b/>
              </w:rPr>
            </w:pPr>
          </w:p>
          <w:p w:rsidR="00A21C1A" w:rsidRDefault="00A21C1A" w:rsidP="00A21C1A">
            <w:pPr>
              <w:jc w:val="both"/>
              <w:rPr>
                <w:b/>
              </w:rPr>
            </w:pPr>
          </w:p>
          <w:p w:rsidR="00305CD4" w:rsidRDefault="00305CD4" w:rsidP="00A21C1A">
            <w:pPr>
              <w:jc w:val="both"/>
              <w:rPr>
                <w:b/>
              </w:rPr>
            </w:pPr>
            <w:r>
              <w:rPr>
                <w:b/>
              </w:rPr>
              <w:t>Spracovateľ:</w:t>
            </w:r>
            <w:r>
              <w:rPr>
                <w:b/>
              </w:rPr>
              <w:tab/>
            </w:r>
          </w:p>
          <w:p w:rsidR="00305CD4" w:rsidRDefault="00305CD4">
            <w:pPr>
              <w:jc w:val="both"/>
            </w:pPr>
            <w:r>
              <w:t>bytové oddelenie</w:t>
            </w:r>
          </w:p>
        </w:tc>
        <w:tc>
          <w:tcPr>
            <w:tcW w:w="4174" w:type="dxa"/>
          </w:tcPr>
          <w:p w:rsidR="00305CD4" w:rsidRDefault="00305CD4"/>
        </w:tc>
      </w:tr>
    </w:tbl>
    <w:p w:rsidR="00305CD4" w:rsidRDefault="00305CD4" w:rsidP="00305CD4"/>
    <w:p w:rsidR="00594B71" w:rsidRDefault="00594B71" w:rsidP="00594B71">
      <w:pPr>
        <w:jc w:val="both"/>
      </w:pPr>
      <w:r>
        <w:lastRenderedPageBreak/>
        <w:t>Návrh uznesenia:</w:t>
      </w:r>
    </w:p>
    <w:p w:rsidR="00594B71" w:rsidRDefault="00594B71" w:rsidP="00594B71">
      <w:pPr>
        <w:jc w:val="both"/>
      </w:pPr>
    </w:p>
    <w:p w:rsidR="00594B71" w:rsidRDefault="00594B71" w:rsidP="00594B71">
      <w:pPr>
        <w:jc w:val="both"/>
      </w:pPr>
      <w:r>
        <w:t xml:space="preserve">Miestne zastupiteľstvo mestskej časti </w:t>
      </w:r>
      <w:proofErr w:type="spellStart"/>
      <w:r>
        <w:t>Bratislava-Petržalka</w:t>
      </w:r>
      <w:proofErr w:type="spellEnd"/>
    </w:p>
    <w:p w:rsidR="00594B71" w:rsidRDefault="00594B71" w:rsidP="00594B71">
      <w:pPr>
        <w:jc w:val="both"/>
      </w:pPr>
    </w:p>
    <w:p w:rsidR="00594B71" w:rsidRDefault="00594B71" w:rsidP="00594B71">
      <w:pPr>
        <w:jc w:val="both"/>
      </w:pPr>
      <w:r>
        <w:t>berie na vedomie</w:t>
      </w:r>
    </w:p>
    <w:p w:rsidR="00594B71" w:rsidRDefault="00594B71" w:rsidP="00594B71">
      <w:pPr>
        <w:jc w:val="both"/>
      </w:pPr>
    </w:p>
    <w:p w:rsidR="00594B71" w:rsidRDefault="00594B71" w:rsidP="00594B71">
      <w:pPr>
        <w:jc w:val="both"/>
      </w:pPr>
      <w:r>
        <w:t xml:space="preserve">Informáciu o uzatvorených nájomných zmluvách k obecným bytom a k bytom </w:t>
      </w:r>
      <w:r>
        <w:br/>
        <w:t xml:space="preserve">vo vlastníctve mestskej časti </w:t>
      </w:r>
      <w:proofErr w:type="spellStart"/>
      <w:r>
        <w:t>Bratislava-Petržalka</w:t>
      </w:r>
      <w:proofErr w:type="spellEnd"/>
      <w:r>
        <w:t xml:space="preserve"> za II. štvrťrok 2020.</w:t>
      </w:r>
    </w:p>
    <w:p w:rsidR="00594B71" w:rsidRDefault="00594B71" w:rsidP="00594B71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C807D7" w:rsidRDefault="00C807D7" w:rsidP="00305CD4">
      <w:pPr>
        <w:jc w:val="both"/>
      </w:pPr>
    </w:p>
    <w:p w:rsidR="00C807D7" w:rsidRDefault="00C807D7" w:rsidP="00305CD4">
      <w:pPr>
        <w:jc w:val="both"/>
      </w:pPr>
    </w:p>
    <w:p w:rsidR="00C807D7" w:rsidRDefault="00C807D7" w:rsidP="00305CD4">
      <w:pPr>
        <w:jc w:val="both"/>
      </w:pPr>
    </w:p>
    <w:p w:rsidR="00103F69" w:rsidRDefault="00103F69" w:rsidP="00305CD4">
      <w:pPr>
        <w:jc w:val="both"/>
      </w:pPr>
    </w:p>
    <w:p w:rsidR="00A21C1A" w:rsidRDefault="00A21C1A" w:rsidP="00305CD4">
      <w:pPr>
        <w:tabs>
          <w:tab w:val="left" w:pos="2694"/>
        </w:tabs>
        <w:jc w:val="both"/>
        <w:rPr>
          <w:b/>
          <w:sz w:val="28"/>
          <w:szCs w:val="28"/>
        </w:rPr>
      </w:pPr>
    </w:p>
    <w:p w:rsidR="00A21C1A" w:rsidRDefault="00A21C1A" w:rsidP="00305CD4">
      <w:pPr>
        <w:tabs>
          <w:tab w:val="left" w:pos="2694"/>
        </w:tabs>
        <w:jc w:val="both"/>
        <w:rPr>
          <w:b/>
          <w:sz w:val="28"/>
          <w:szCs w:val="28"/>
        </w:rPr>
      </w:pPr>
    </w:p>
    <w:p w:rsidR="00305CD4" w:rsidRDefault="00305CD4" w:rsidP="00305CD4">
      <w:pPr>
        <w:tabs>
          <w:tab w:val="left" w:pos="269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Informácia o uzatvorených nájomných zmluvách k obecným bytom </w:t>
      </w:r>
      <w:r w:rsidR="00C807D7">
        <w:rPr>
          <w:b/>
          <w:sz w:val="28"/>
          <w:szCs w:val="28"/>
        </w:rPr>
        <w:t>a k bytom vo vlastníctve</w:t>
      </w:r>
      <w:r>
        <w:rPr>
          <w:b/>
          <w:sz w:val="28"/>
          <w:szCs w:val="28"/>
        </w:rPr>
        <w:t xml:space="preserve"> mestskej časti </w:t>
      </w:r>
      <w:proofErr w:type="spellStart"/>
      <w:r>
        <w:rPr>
          <w:b/>
          <w:sz w:val="28"/>
          <w:szCs w:val="28"/>
        </w:rPr>
        <w:t>Bratislava-Petržalka</w:t>
      </w:r>
      <w:proofErr w:type="spellEnd"/>
      <w:r>
        <w:rPr>
          <w:b/>
          <w:sz w:val="28"/>
          <w:szCs w:val="28"/>
        </w:rPr>
        <w:t xml:space="preserve"> za II. štvrťrok 20</w:t>
      </w:r>
      <w:r w:rsidR="00103F6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</w:p>
    <w:p w:rsidR="00305CD4" w:rsidRDefault="00305CD4" w:rsidP="00305CD4">
      <w:pPr>
        <w:jc w:val="both"/>
        <w:rPr>
          <w:sz w:val="28"/>
          <w:szCs w:val="28"/>
        </w:rPr>
      </w:pPr>
    </w:p>
    <w:p w:rsidR="00DF4356" w:rsidRDefault="00DF4356" w:rsidP="00DF4356">
      <w:pPr>
        <w:jc w:val="both"/>
      </w:pPr>
      <w:r w:rsidRPr="00103F69">
        <w:t xml:space="preserve">Miestne zastupiteľstvo mestskej časti </w:t>
      </w:r>
      <w:proofErr w:type="spellStart"/>
      <w:r w:rsidRPr="00103F69">
        <w:t>Bratislava-Petržalka</w:t>
      </w:r>
      <w:proofErr w:type="spellEnd"/>
      <w:r w:rsidRPr="00103F69">
        <w:t xml:space="preserve"> na svojom zasadnutí </w:t>
      </w:r>
      <w:r>
        <w:t xml:space="preserve">22. 03. 2011 uznesením č. 29 schválilo Zásady hospodárenia s bytmi v mestskej časti </w:t>
      </w:r>
      <w:proofErr w:type="spellStart"/>
      <w:r>
        <w:t>Bratislava-Petržalka</w:t>
      </w:r>
      <w:proofErr w:type="spellEnd"/>
      <w:r>
        <w:t xml:space="preserve"> (ďalej Zásady). Dňa 11. 11. 2011 schválilo miestne zastupiteľstvo Dodatok č. 1 Zásad.</w:t>
      </w:r>
    </w:p>
    <w:p w:rsidR="00DF4356" w:rsidRDefault="00DF4356" w:rsidP="00594B71">
      <w:pPr>
        <w:jc w:val="both"/>
      </w:pPr>
    </w:p>
    <w:p w:rsidR="00594B71" w:rsidRDefault="00594B71" w:rsidP="00594B71">
      <w:pPr>
        <w:jc w:val="both"/>
      </w:pPr>
      <w:r w:rsidRPr="00103F69">
        <w:t xml:space="preserve">Miestne zastupiteľstvo mestskej časti </w:t>
      </w:r>
      <w:proofErr w:type="spellStart"/>
      <w:r w:rsidRPr="00103F69">
        <w:t>Bratislava-Petržalka</w:t>
      </w:r>
      <w:proofErr w:type="spellEnd"/>
      <w:r w:rsidRPr="00103F69">
        <w:t xml:space="preserve"> na svojom zasadnutí </w:t>
      </w:r>
      <w:r w:rsidRPr="00103F69">
        <w:br/>
      </w:r>
      <w:r w:rsidR="008C762B">
        <w:t>23</w:t>
      </w:r>
      <w:r w:rsidRPr="00103F69">
        <w:t>. 0</w:t>
      </w:r>
      <w:r w:rsidR="008C762B">
        <w:t>6</w:t>
      </w:r>
      <w:r w:rsidRPr="00103F69">
        <w:t>. 20</w:t>
      </w:r>
      <w:r w:rsidR="008C762B">
        <w:t>20</w:t>
      </w:r>
      <w:r w:rsidRPr="00103F69">
        <w:t xml:space="preserve"> uznesením č. 2</w:t>
      </w:r>
      <w:r w:rsidR="008C762B">
        <w:t>58</w:t>
      </w:r>
      <w:r w:rsidRPr="00103F69">
        <w:t xml:space="preserve"> schválilo Zásady hospodárenia s bytmi v mestskej časti </w:t>
      </w:r>
      <w:proofErr w:type="spellStart"/>
      <w:r w:rsidRPr="00103F69">
        <w:t>Bratislava-Petržalka</w:t>
      </w:r>
      <w:proofErr w:type="spellEnd"/>
      <w:r w:rsidRPr="00103F69">
        <w:t xml:space="preserve"> (ďalej Zásady</w:t>
      </w:r>
      <w:r w:rsidR="007507AE" w:rsidRPr="00103F69">
        <w:t xml:space="preserve"> 1</w:t>
      </w:r>
      <w:r w:rsidRPr="00103F69">
        <w:t xml:space="preserve">). </w:t>
      </w:r>
    </w:p>
    <w:p w:rsidR="008C762B" w:rsidRPr="00103F69" w:rsidRDefault="008C762B" w:rsidP="00594B71">
      <w:pPr>
        <w:jc w:val="both"/>
      </w:pPr>
    </w:p>
    <w:p w:rsidR="00594B71" w:rsidRPr="00103F69" w:rsidRDefault="00594B71" w:rsidP="00594B71">
      <w:pPr>
        <w:jc w:val="both"/>
      </w:pPr>
      <w:r w:rsidRPr="00103F69">
        <w:t>V zmysle čl. 4 ods. (8) Zásad</w:t>
      </w:r>
      <w:r w:rsidR="007507AE" w:rsidRPr="00103F69">
        <w:t xml:space="preserve"> </w:t>
      </w:r>
      <w:r w:rsidR="002245A6">
        <w:t xml:space="preserve">a Zásad </w:t>
      </w:r>
      <w:r w:rsidR="007507AE" w:rsidRPr="00103F69">
        <w:t>1</w:t>
      </w:r>
      <w:r w:rsidRPr="00103F69">
        <w:t xml:space="preserve"> má starosta povinnosť štvrťročne predkladať miestnemu zastupiteľstvu informáciu o uzatvorených nájomných zmluvách k obecným bytom v mestskej časti </w:t>
      </w:r>
      <w:proofErr w:type="spellStart"/>
      <w:r w:rsidRPr="00103F69">
        <w:t>Bratislava-Petržalka</w:t>
      </w:r>
      <w:proofErr w:type="spellEnd"/>
      <w:r w:rsidRPr="00103F69">
        <w:t>.</w:t>
      </w:r>
    </w:p>
    <w:p w:rsidR="00594B71" w:rsidRDefault="00594B71" w:rsidP="00594B71">
      <w:pPr>
        <w:jc w:val="both"/>
      </w:pPr>
    </w:p>
    <w:p w:rsidR="00594B71" w:rsidRDefault="00594B71" w:rsidP="00594B71">
      <w:pPr>
        <w:jc w:val="both"/>
      </w:pPr>
      <w:r>
        <w:t>V II. štvrťroku 2020 bola uzatvorená jedna nájomná zmluva</w:t>
      </w:r>
      <w:r w:rsidR="007507AE">
        <w:t xml:space="preserve"> k obecnému bytu:</w:t>
      </w:r>
      <w:r>
        <w:t xml:space="preserve"> </w:t>
      </w:r>
    </w:p>
    <w:p w:rsidR="00594B71" w:rsidRDefault="00594B71" w:rsidP="00305CD4">
      <w:pPr>
        <w:jc w:val="both"/>
      </w:pPr>
    </w:p>
    <w:p w:rsidR="00305CD4" w:rsidRDefault="00C155C1" w:rsidP="00594B71">
      <w:pPr>
        <w:pStyle w:val="Odsekzoznamu"/>
        <w:tabs>
          <w:tab w:val="num" w:pos="2880"/>
        </w:tabs>
        <w:ind w:left="0"/>
        <w:jc w:val="both"/>
      </w:pPr>
      <w:r w:rsidRPr="00103F69">
        <w:t>2</w:t>
      </w:r>
      <w:r w:rsidR="00305CD4" w:rsidRPr="00103F69">
        <w:t xml:space="preserve">-izbový byt č. </w:t>
      </w:r>
      <w:r w:rsidRPr="00103F69">
        <w:t>40</w:t>
      </w:r>
      <w:r w:rsidR="00305CD4" w:rsidRPr="00103F69">
        <w:t xml:space="preserve"> na </w:t>
      </w:r>
      <w:proofErr w:type="spellStart"/>
      <w:r w:rsidRPr="00103F69">
        <w:t>Mlynarovičovej</w:t>
      </w:r>
      <w:proofErr w:type="spellEnd"/>
      <w:r w:rsidRPr="00103F69">
        <w:t xml:space="preserve"> </w:t>
      </w:r>
      <w:r w:rsidR="00F216D9" w:rsidRPr="00103F69">
        <w:t>13</w:t>
      </w:r>
      <w:r w:rsidR="00305CD4" w:rsidRPr="00103F69">
        <w:t xml:space="preserve"> v Bratislave </w:t>
      </w:r>
      <w:r w:rsidRPr="00103F69">
        <w:t xml:space="preserve">odovzdaný po </w:t>
      </w:r>
      <w:r w:rsidR="00F216D9" w:rsidRPr="00103F69">
        <w:t>exekúcii,</w:t>
      </w:r>
      <w:r w:rsidRPr="00103F69">
        <w:t xml:space="preserve"> prenajatý </w:t>
      </w:r>
      <w:r>
        <w:t xml:space="preserve">Eve </w:t>
      </w:r>
      <w:proofErr w:type="spellStart"/>
      <w:r>
        <w:t>Velšmídovej</w:t>
      </w:r>
      <w:proofErr w:type="spellEnd"/>
      <w:r w:rsidR="00305CD4">
        <w:t xml:space="preserve">, bytom MŠ </w:t>
      </w:r>
      <w:proofErr w:type="spellStart"/>
      <w:r w:rsidR="00F216D9">
        <w:t>Ševčenkova</w:t>
      </w:r>
      <w:proofErr w:type="spellEnd"/>
      <w:r w:rsidR="00F216D9">
        <w:t xml:space="preserve"> 35</w:t>
      </w:r>
      <w:r w:rsidR="00305CD4">
        <w:t>, Bratislava na dobu určitú</w:t>
      </w:r>
      <w:r w:rsidR="00F216D9">
        <w:t xml:space="preserve"> počas výkonu práce v mestskej časti </w:t>
      </w:r>
      <w:proofErr w:type="spellStart"/>
      <w:r w:rsidR="00F216D9">
        <w:t>Bratislava-Petržalka</w:t>
      </w:r>
      <w:proofErr w:type="spellEnd"/>
      <w:r w:rsidR="00305CD4">
        <w:t xml:space="preserve">, </w:t>
      </w:r>
      <w:r w:rsidR="00F216D9">
        <w:t xml:space="preserve">2 os. </w:t>
      </w:r>
      <w:r w:rsidR="00305CD4">
        <w:t xml:space="preserve"> Žiadosť o byt podaná 1</w:t>
      </w:r>
      <w:r w:rsidR="00F216D9">
        <w:t>2</w:t>
      </w:r>
      <w:r w:rsidR="00305CD4">
        <w:t>. 0</w:t>
      </w:r>
      <w:r w:rsidR="00F216D9">
        <w:t>8</w:t>
      </w:r>
      <w:r w:rsidR="00305CD4">
        <w:t xml:space="preserve">. </w:t>
      </w:r>
      <w:r w:rsidR="00F216D9">
        <w:t>2019</w:t>
      </w:r>
      <w:r w:rsidR="00305CD4">
        <w:t xml:space="preserve">, odporučená </w:t>
      </w:r>
      <w:r w:rsidR="00103F69">
        <w:br/>
      </w:r>
      <w:r w:rsidR="00F216D9">
        <w:t xml:space="preserve">na riešenie </w:t>
      </w:r>
      <w:r w:rsidR="00305CD4">
        <w:t xml:space="preserve">sociálnou a bytovou komisiou </w:t>
      </w:r>
      <w:r w:rsidR="00F216D9">
        <w:t>20</w:t>
      </w:r>
      <w:r w:rsidR="00305CD4">
        <w:t xml:space="preserve">. </w:t>
      </w:r>
      <w:r w:rsidR="00F216D9">
        <w:t>11</w:t>
      </w:r>
      <w:r w:rsidR="00305CD4">
        <w:t>. 2019</w:t>
      </w:r>
      <w:r w:rsidR="00F216D9">
        <w:t xml:space="preserve">. </w:t>
      </w:r>
      <w:r w:rsidR="00103F69">
        <w:t>Žiadosť riešená v súlade s</w:t>
      </w:r>
      <w:r w:rsidR="008C762B">
        <w:t xml:space="preserve"> </w:t>
      </w:r>
      <w:r w:rsidR="00DD2573">
        <w:t>platnými Z</w:t>
      </w:r>
      <w:r w:rsidR="008C762B">
        <w:t>ásadami</w:t>
      </w:r>
      <w:r w:rsidR="00103F69">
        <w:t>, z</w:t>
      </w:r>
      <w:r w:rsidR="00F216D9">
        <w:t>ábezpeka vo výške 3-násobku mesačného predpisu nájomného a plnení poskytovaných s užívaním bytu zaplatená</w:t>
      </w:r>
      <w:r w:rsidR="00305CD4">
        <w:t xml:space="preserve">, </w:t>
      </w:r>
      <w:r w:rsidR="00F216D9">
        <w:t xml:space="preserve">notárska zápisnica, ktorá </w:t>
      </w:r>
      <w:r w:rsidR="00103F69">
        <w:t xml:space="preserve">bude </w:t>
      </w:r>
      <w:r w:rsidR="00F216D9">
        <w:t>v prípade potreby slúžiť ako exekučný titul</w:t>
      </w:r>
      <w:r w:rsidR="00103F69">
        <w:t>,</w:t>
      </w:r>
      <w:r w:rsidR="00F216D9">
        <w:t xml:space="preserve"> podpísaná</w:t>
      </w:r>
      <w:r w:rsidR="00103F69">
        <w:t xml:space="preserve">. Žiadosť riešená mimo poradovníka </w:t>
      </w:r>
      <w:r w:rsidR="00305CD4">
        <w:t>v súlade s</w:t>
      </w:r>
      <w:r w:rsidR="00DD2573">
        <w:t xml:space="preserve"> čl. 4) </w:t>
      </w:r>
      <w:r w:rsidR="002245A6">
        <w:br/>
      </w:r>
      <w:r w:rsidR="00DF4356">
        <w:t xml:space="preserve">ods. (6) Zásad a </w:t>
      </w:r>
      <w:r w:rsidR="00305CD4">
        <w:t xml:space="preserve">prioritou mestskej časti </w:t>
      </w:r>
      <w:proofErr w:type="spellStart"/>
      <w:r w:rsidR="00305CD4">
        <w:t>Bratislava-Petržalka</w:t>
      </w:r>
      <w:proofErr w:type="spellEnd"/>
      <w:r w:rsidR="00305CD4">
        <w:t xml:space="preserve"> – „Navýšenie kapacít materských škôl“.</w:t>
      </w:r>
    </w:p>
    <w:p w:rsidR="00305CD4" w:rsidRDefault="00305CD4" w:rsidP="00305CD4">
      <w:pPr>
        <w:jc w:val="both"/>
      </w:pPr>
    </w:p>
    <w:p w:rsidR="00305CD4" w:rsidRDefault="00305CD4" w:rsidP="00305CD4">
      <w:pPr>
        <w:jc w:val="both"/>
      </w:pPr>
    </w:p>
    <w:p w:rsidR="007507AE" w:rsidRDefault="007507AE" w:rsidP="007507AE">
      <w:pPr>
        <w:jc w:val="both"/>
      </w:pPr>
      <w:r>
        <w:t xml:space="preserve">Miestne zastupiteľstvo mestskej časti </w:t>
      </w:r>
      <w:proofErr w:type="spellStart"/>
      <w:r>
        <w:t>Bratislava-Petržalka</w:t>
      </w:r>
      <w:proofErr w:type="spellEnd"/>
      <w:r>
        <w:t xml:space="preserve"> na svojom zasadnutí </w:t>
      </w:r>
      <w:r>
        <w:br/>
        <w:t xml:space="preserve">26. 03. 2019 uznesením č. 43 schválilo Zásady hospodárenia s bytmi vo vlastníctve  mestskej časti </w:t>
      </w:r>
      <w:proofErr w:type="spellStart"/>
      <w:r>
        <w:t>Bratislava-Petržalka</w:t>
      </w:r>
      <w:proofErr w:type="spellEnd"/>
      <w:r>
        <w:t xml:space="preserve"> (ďalej Zásady 2). </w:t>
      </w:r>
    </w:p>
    <w:p w:rsidR="007507AE" w:rsidRDefault="007507AE" w:rsidP="007507AE">
      <w:pPr>
        <w:jc w:val="both"/>
      </w:pPr>
    </w:p>
    <w:p w:rsidR="007507AE" w:rsidRDefault="007507AE" w:rsidP="007507AE">
      <w:pPr>
        <w:jc w:val="both"/>
      </w:pPr>
      <w:r>
        <w:t>V zmysle čl. 4 ods. (7) Zásad 2 má starosta povinnosť štvrťročne predkladať miestnemu zastupiteľstvu informáciu o uzatvorených nájomných zmluvách</w:t>
      </w:r>
      <w:r w:rsidR="00C807D7">
        <w:t xml:space="preserve"> </w:t>
      </w:r>
      <w:r>
        <w:t xml:space="preserve">a o predĺžení nájmov </w:t>
      </w:r>
      <w:r>
        <w:br/>
        <w:t>už uzatvorených nájomných zmlúv.</w:t>
      </w:r>
    </w:p>
    <w:p w:rsidR="007507AE" w:rsidRDefault="007507AE" w:rsidP="007507AE"/>
    <w:p w:rsidR="007507AE" w:rsidRDefault="007507AE" w:rsidP="007507AE">
      <w:pPr>
        <w:jc w:val="both"/>
      </w:pPr>
      <w:r>
        <w:t>V II. štvrťroku 2020 bolo uzatvorených päť nájomných zmlúv k</w:t>
      </w:r>
      <w:r w:rsidR="00E656E1">
        <w:t xml:space="preserve"> novým </w:t>
      </w:r>
      <w:r>
        <w:t xml:space="preserve">bytom vo vlastníctve mestskej časti </w:t>
      </w:r>
      <w:proofErr w:type="spellStart"/>
      <w:r>
        <w:t>Bratislava-Petržalka</w:t>
      </w:r>
      <w:proofErr w:type="spellEnd"/>
      <w:r w:rsidR="00E656E1">
        <w:t xml:space="preserve"> na ul. O. </w:t>
      </w:r>
      <w:proofErr w:type="spellStart"/>
      <w:r w:rsidR="00E656E1">
        <w:t>Štefanka</w:t>
      </w:r>
      <w:proofErr w:type="spellEnd"/>
      <w:r w:rsidR="00E656E1">
        <w:t xml:space="preserve"> 3 v Bratislave, žiadna zmluva nebola predĺžená. Byty boli prenajaté</w:t>
      </w:r>
      <w:r w:rsidR="006233B2">
        <w:t xml:space="preserve"> v súlade so Zásadami 2 </w:t>
      </w:r>
      <w:r w:rsidR="00E656E1">
        <w:t xml:space="preserve"> pedagogickým zamestnancom základných a materských škôl v zriaďovateľskej pôsobnosti mestskej časti </w:t>
      </w:r>
      <w:proofErr w:type="spellStart"/>
      <w:r w:rsidR="00E656E1">
        <w:t>Bratislava-Petržalka</w:t>
      </w:r>
      <w:proofErr w:type="spellEnd"/>
      <w:r w:rsidR="00E656E1">
        <w:t xml:space="preserve"> na dobu určitú </w:t>
      </w:r>
      <w:r w:rsidR="006233B2">
        <w:t xml:space="preserve">do 31. 05. 2023 </w:t>
      </w:r>
      <w:r w:rsidR="00E656E1">
        <w:t>na základe odporučenia sociálnej a bytovej komisie z 11. 02. 2020</w:t>
      </w:r>
      <w:r w:rsidR="006233B2">
        <w:t xml:space="preserve"> nasledovne</w:t>
      </w:r>
      <w:r>
        <w:t xml:space="preserve">: </w:t>
      </w:r>
    </w:p>
    <w:p w:rsidR="006233B2" w:rsidRDefault="006233B2" w:rsidP="007507AE">
      <w:pPr>
        <w:jc w:val="both"/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8837"/>
      </w:tblGrid>
      <w:tr w:rsidR="006233B2" w:rsidRPr="00C155C1" w:rsidTr="00C155C1"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2" w:rsidRPr="00C155C1" w:rsidRDefault="006233B2" w:rsidP="006233B2">
            <w:pPr>
              <w:rPr>
                <w:bCs/>
                <w:lang w:eastAsia="sk-SK"/>
              </w:rPr>
            </w:pPr>
            <w:r w:rsidRPr="00C155C1">
              <w:rPr>
                <w:bCs/>
                <w:lang w:eastAsia="sk-SK"/>
              </w:rPr>
              <w:t>1.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3B2" w:rsidRPr="006233B2" w:rsidRDefault="006233B2" w:rsidP="006233B2">
            <w:pPr>
              <w:rPr>
                <w:bCs/>
                <w:lang w:eastAsia="sk-SK"/>
              </w:rPr>
            </w:pPr>
            <w:proofErr w:type="spellStart"/>
            <w:r w:rsidRPr="006233B2">
              <w:rPr>
                <w:bCs/>
                <w:lang w:eastAsia="sk-SK"/>
              </w:rPr>
              <w:t>Atanasova</w:t>
            </w:r>
            <w:proofErr w:type="spellEnd"/>
            <w:r w:rsidRPr="006233B2">
              <w:rPr>
                <w:bCs/>
                <w:lang w:eastAsia="sk-SK"/>
              </w:rPr>
              <w:t xml:space="preserve"> Radka, 1-izb., O. </w:t>
            </w:r>
            <w:proofErr w:type="spellStart"/>
            <w:r w:rsidRPr="006233B2">
              <w:rPr>
                <w:bCs/>
                <w:lang w:eastAsia="sk-SK"/>
              </w:rPr>
              <w:t>Štefanka</w:t>
            </w:r>
            <w:proofErr w:type="spellEnd"/>
            <w:r w:rsidRPr="006233B2">
              <w:rPr>
                <w:bCs/>
                <w:lang w:eastAsia="sk-SK"/>
              </w:rPr>
              <w:t xml:space="preserve"> 3/73/1203,1 os., ZŠ </w:t>
            </w:r>
            <w:proofErr w:type="spellStart"/>
            <w:r w:rsidRPr="006233B2">
              <w:rPr>
                <w:bCs/>
                <w:lang w:eastAsia="sk-SK"/>
              </w:rPr>
              <w:t>Pankúchova</w:t>
            </w:r>
            <w:proofErr w:type="spellEnd"/>
            <w:r w:rsidRPr="006233B2">
              <w:rPr>
                <w:bCs/>
                <w:lang w:eastAsia="sk-SK"/>
              </w:rPr>
              <w:t xml:space="preserve"> 4</w:t>
            </w:r>
          </w:p>
        </w:tc>
      </w:tr>
      <w:tr w:rsidR="006233B2" w:rsidRPr="00C155C1" w:rsidTr="00C155C1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2" w:rsidRPr="00C155C1" w:rsidRDefault="006233B2" w:rsidP="006233B2">
            <w:pPr>
              <w:rPr>
                <w:bCs/>
                <w:lang w:eastAsia="sk-SK"/>
              </w:rPr>
            </w:pPr>
            <w:r w:rsidRPr="00C155C1">
              <w:rPr>
                <w:bCs/>
                <w:lang w:eastAsia="sk-SK"/>
              </w:rPr>
              <w:t>2.</w:t>
            </w:r>
          </w:p>
        </w:tc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3B2" w:rsidRPr="006233B2" w:rsidRDefault="006233B2" w:rsidP="006233B2">
            <w:pPr>
              <w:rPr>
                <w:bCs/>
                <w:lang w:eastAsia="sk-SK"/>
              </w:rPr>
            </w:pPr>
            <w:proofErr w:type="spellStart"/>
            <w:r w:rsidRPr="006233B2">
              <w:rPr>
                <w:bCs/>
                <w:lang w:eastAsia="sk-SK"/>
              </w:rPr>
              <w:t>Jendrišáková</w:t>
            </w:r>
            <w:proofErr w:type="spellEnd"/>
            <w:r w:rsidRPr="006233B2">
              <w:rPr>
                <w:bCs/>
                <w:lang w:eastAsia="sk-SK"/>
              </w:rPr>
              <w:t xml:space="preserve"> Adriana, 1-izb., O. </w:t>
            </w:r>
            <w:proofErr w:type="spellStart"/>
            <w:r w:rsidRPr="006233B2">
              <w:rPr>
                <w:bCs/>
                <w:lang w:eastAsia="sk-SK"/>
              </w:rPr>
              <w:t>Štefanka</w:t>
            </w:r>
            <w:proofErr w:type="spellEnd"/>
            <w:r w:rsidRPr="006233B2">
              <w:rPr>
                <w:bCs/>
                <w:lang w:eastAsia="sk-SK"/>
              </w:rPr>
              <w:t xml:space="preserve"> 3/66/1103, 1 os., ZŠ Nobelovo nám. 6</w:t>
            </w:r>
          </w:p>
        </w:tc>
      </w:tr>
      <w:tr w:rsidR="006233B2" w:rsidRPr="00C155C1" w:rsidTr="00C155C1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2" w:rsidRPr="00C155C1" w:rsidRDefault="006233B2" w:rsidP="006233B2">
            <w:pPr>
              <w:rPr>
                <w:bCs/>
                <w:lang w:eastAsia="sk-SK"/>
              </w:rPr>
            </w:pPr>
            <w:r w:rsidRPr="00C155C1">
              <w:rPr>
                <w:bCs/>
                <w:lang w:eastAsia="sk-SK"/>
              </w:rPr>
              <w:t>3.</w:t>
            </w:r>
          </w:p>
        </w:tc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3B2" w:rsidRPr="006233B2" w:rsidRDefault="006233B2" w:rsidP="006233B2">
            <w:pPr>
              <w:rPr>
                <w:bCs/>
                <w:lang w:eastAsia="sk-SK"/>
              </w:rPr>
            </w:pPr>
            <w:r w:rsidRPr="006233B2">
              <w:rPr>
                <w:bCs/>
                <w:lang w:eastAsia="sk-SK"/>
              </w:rPr>
              <w:t xml:space="preserve">Šuleková Zuzana, 1-izb., O. </w:t>
            </w:r>
            <w:proofErr w:type="spellStart"/>
            <w:r w:rsidRPr="006233B2">
              <w:rPr>
                <w:bCs/>
                <w:lang w:eastAsia="sk-SK"/>
              </w:rPr>
              <w:t>Štefanka</w:t>
            </w:r>
            <w:proofErr w:type="spellEnd"/>
            <w:r w:rsidRPr="006233B2">
              <w:rPr>
                <w:bCs/>
                <w:lang w:eastAsia="sk-SK"/>
              </w:rPr>
              <w:t xml:space="preserve"> 3/54/903, 1 os., ZŠ Nobelovo nám. 6</w:t>
            </w:r>
          </w:p>
        </w:tc>
      </w:tr>
      <w:tr w:rsidR="006233B2" w:rsidRPr="00C155C1" w:rsidTr="00C155C1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2" w:rsidRPr="00C155C1" w:rsidRDefault="006233B2" w:rsidP="006233B2">
            <w:pPr>
              <w:rPr>
                <w:bCs/>
                <w:lang w:eastAsia="sk-SK"/>
              </w:rPr>
            </w:pPr>
            <w:r w:rsidRPr="00C155C1">
              <w:rPr>
                <w:bCs/>
                <w:lang w:eastAsia="sk-SK"/>
              </w:rPr>
              <w:t>4.</w:t>
            </w:r>
          </w:p>
        </w:tc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3B2" w:rsidRPr="006233B2" w:rsidRDefault="006233B2" w:rsidP="006233B2">
            <w:pPr>
              <w:rPr>
                <w:bCs/>
                <w:lang w:eastAsia="sk-SK"/>
              </w:rPr>
            </w:pPr>
            <w:r w:rsidRPr="006233B2">
              <w:rPr>
                <w:bCs/>
                <w:lang w:eastAsia="sk-SK"/>
              </w:rPr>
              <w:t xml:space="preserve">Hadidová Soňa, 2-izb., O. </w:t>
            </w:r>
            <w:proofErr w:type="spellStart"/>
            <w:r w:rsidRPr="006233B2">
              <w:rPr>
                <w:bCs/>
                <w:lang w:eastAsia="sk-SK"/>
              </w:rPr>
              <w:t>Štefanka</w:t>
            </w:r>
            <w:proofErr w:type="spellEnd"/>
            <w:r w:rsidRPr="006233B2">
              <w:rPr>
                <w:bCs/>
                <w:lang w:eastAsia="sk-SK"/>
              </w:rPr>
              <w:t xml:space="preserve"> 3/16/307, 3 os., MŠ </w:t>
            </w:r>
            <w:proofErr w:type="spellStart"/>
            <w:r w:rsidRPr="006233B2">
              <w:rPr>
                <w:bCs/>
                <w:lang w:eastAsia="sk-SK"/>
              </w:rPr>
              <w:t>Ševčenkova</w:t>
            </w:r>
            <w:proofErr w:type="spellEnd"/>
            <w:r w:rsidRPr="006233B2">
              <w:rPr>
                <w:bCs/>
                <w:lang w:eastAsia="sk-SK"/>
              </w:rPr>
              <w:t xml:space="preserve"> 35</w:t>
            </w:r>
          </w:p>
        </w:tc>
      </w:tr>
      <w:tr w:rsidR="006233B2" w:rsidRPr="00C155C1" w:rsidTr="00C155C1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2" w:rsidRPr="00C155C1" w:rsidRDefault="006233B2" w:rsidP="006233B2">
            <w:pPr>
              <w:rPr>
                <w:bCs/>
                <w:lang w:eastAsia="sk-SK"/>
              </w:rPr>
            </w:pPr>
            <w:r w:rsidRPr="00C155C1">
              <w:rPr>
                <w:bCs/>
                <w:lang w:eastAsia="sk-SK"/>
              </w:rPr>
              <w:t>5.</w:t>
            </w:r>
          </w:p>
        </w:tc>
        <w:tc>
          <w:tcPr>
            <w:tcW w:w="8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3B2" w:rsidRPr="006233B2" w:rsidRDefault="006233B2" w:rsidP="006233B2">
            <w:pPr>
              <w:rPr>
                <w:bCs/>
                <w:lang w:eastAsia="sk-SK"/>
              </w:rPr>
            </w:pPr>
            <w:proofErr w:type="spellStart"/>
            <w:r w:rsidRPr="006233B2">
              <w:rPr>
                <w:bCs/>
                <w:lang w:eastAsia="sk-SK"/>
              </w:rPr>
              <w:t>Pelecháčová</w:t>
            </w:r>
            <w:proofErr w:type="spellEnd"/>
            <w:r w:rsidRPr="006233B2">
              <w:rPr>
                <w:bCs/>
                <w:lang w:eastAsia="sk-SK"/>
              </w:rPr>
              <w:t xml:space="preserve"> Lenka, 2-izb., O. </w:t>
            </w:r>
            <w:proofErr w:type="spellStart"/>
            <w:r w:rsidRPr="006233B2">
              <w:rPr>
                <w:bCs/>
                <w:lang w:eastAsia="sk-SK"/>
              </w:rPr>
              <w:t>Štefanka</w:t>
            </w:r>
            <w:proofErr w:type="spellEnd"/>
            <w:r w:rsidRPr="006233B2">
              <w:rPr>
                <w:bCs/>
                <w:lang w:eastAsia="sk-SK"/>
              </w:rPr>
              <w:t xml:space="preserve"> 3/9/209, 4 os., ZŠ </w:t>
            </w:r>
            <w:proofErr w:type="spellStart"/>
            <w:r w:rsidRPr="006233B2">
              <w:rPr>
                <w:bCs/>
                <w:lang w:eastAsia="sk-SK"/>
              </w:rPr>
              <w:t>Černyševského</w:t>
            </w:r>
            <w:proofErr w:type="spellEnd"/>
            <w:r w:rsidRPr="006233B2">
              <w:rPr>
                <w:bCs/>
                <w:lang w:eastAsia="sk-SK"/>
              </w:rPr>
              <w:t xml:space="preserve"> 8</w:t>
            </w:r>
          </w:p>
        </w:tc>
      </w:tr>
    </w:tbl>
    <w:p w:rsidR="00103F69" w:rsidRDefault="00103F69" w:rsidP="007507AE">
      <w:pPr>
        <w:jc w:val="both"/>
      </w:pPr>
    </w:p>
    <w:p w:rsidR="006233B2" w:rsidRDefault="00C155C1" w:rsidP="007507AE">
      <w:pPr>
        <w:jc w:val="both"/>
      </w:pPr>
      <w:r>
        <w:t>Uvedení nájomcovia zaplatili v súlade so Z</w:t>
      </w:r>
      <w:r w:rsidR="00103F69">
        <w:t>á</w:t>
      </w:r>
      <w:r>
        <w:t>sadami 2 zábezpeku vo výške mesačného predpisu nájomného a plnení poskytovaných s užívaním bytu a podpísali notársku zápisnicu, v ktorej sa ako povinná osoba zaväzujú odovzdať po skončení doby nájmu oprávnenej osobe byt v stave spôsobilom na riadne užívanie a zároveň súhlasia s vykonateľnosťou notárskej zápisnice ako exekučného titulu.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29"/>
      </w:tblGrid>
      <w:tr w:rsidR="00E656E1" w:rsidRPr="006233B2" w:rsidTr="00E656E1">
        <w:trPr>
          <w:trHeight w:val="305"/>
        </w:trPr>
        <w:tc>
          <w:tcPr>
            <w:tcW w:w="6929" w:type="dxa"/>
          </w:tcPr>
          <w:p w:rsidR="006233B2" w:rsidRPr="006233B2" w:rsidRDefault="006233B2" w:rsidP="006233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</w:tbl>
    <w:p w:rsidR="00E656E1" w:rsidRDefault="00E656E1" w:rsidP="007507AE">
      <w:pPr>
        <w:jc w:val="both"/>
      </w:pPr>
    </w:p>
    <w:sectPr w:rsidR="00E6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D3BEA"/>
    <w:multiLevelType w:val="hybridMultilevel"/>
    <w:tmpl w:val="52A4CC60"/>
    <w:lvl w:ilvl="0" w:tplc="C76E3908">
      <w:start w:val="1"/>
      <w:numFmt w:val="decimal"/>
      <w:lvlText w:val="%1."/>
      <w:lvlJc w:val="left"/>
      <w:pPr>
        <w:tabs>
          <w:tab w:val="num" w:pos="368"/>
        </w:tabs>
        <w:ind w:left="0" w:firstLine="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36"/>
    <w:rsid w:val="00103F69"/>
    <w:rsid w:val="002245A6"/>
    <w:rsid w:val="00305CD4"/>
    <w:rsid w:val="003A6456"/>
    <w:rsid w:val="004C778C"/>
    <w:rsid w:val="00594B71"/>
    <w:rsid w:val="006233B2"/>
    <w:rsid w:val="00643136"/>
    <w:rsid w:val="00673C8F"/>
    <w:rsid w:val="00677874"/>
    <w:rsid w:val="006A7300"/>
    <w:rsid w:val="007507AE"/>
    <w:rsid w:val="007A427B"/>
    <w:rsid w:val="008C762B"/>
    <w:rsid w:val="00A21C1A"/>
    <w:rsid w:val="00C155C1"/>
    <w:rsid w:val="00C807D7"/>
    <w:rsid w:val="00DD2573"/>
    <w:rsid w:val="00DF4356"/>
    <w:rsid w:val="00E656E1"/>
    <w:rsid w:val="00F07B2B"/>
    <w:rsid w:val="00F216D9"/>
    <w:rsid w:val="00F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5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305C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05CD4"/>
    <w:pPr>
      <w:ind w:left="720"/>
      <w:contextualSpacing/>
    </w:pPr>
  </w:style>
  <w:style w:type="table" w:styleId="Mriekatabuky">
    <w:name w:val="Table Grid"/>
    <w:basedOn w:val="Normlnatabuka"/>
    <w:uiPriority w:val="99"/>
    <w:rsid w:val="0030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A28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28D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5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305C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05CD4"/>
    <w:pPr>
      <w:ind w:left="720"/>
      <w:contextualSpacing/>
    </w:pPr>
  </w:style>
  <w:style w:type="table" w:styleId="Mriekatabuky">
    <w:name w:val="Table Grid"/>
    <w:basedOn w:val="Normlnatabuka"/>
    <w:uiPriority w:val="99"/>
    <w:rsid w:val="0030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A28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28D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34D2-5A0F-42C5-9D1A-DBA6FA92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3625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Štrbová Juana</dc:creator>
  <cp:lastModifiedBy>Hokina Janka</cp:lastModifiedBy>
  <cp:revision>2</cp:revision>
  <cp:lastPrinted>2020-09-09T07:01:00Z</cp:lastPrinted>
  <dcterms:created xsi:type="dcterms:W3CDTF">2020-09-10T10:47:00Z</dcterms:created>
  <dcterms:modified xsi:type="dcterms:W3CDTF">2020-09-10T10:47:00Z</dcterms:modified>
</cp:coreProperties>
</file>