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B2" w:rsidRPr="00E135F5" w:rsidRDefault="00B152B2" w:rsidP="00B152B2">
      <w:pPr>
        <w:jc w:val="center"/>
        <w:outlineLvl w:val="0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E135F5">
        <w:rPr>
          <w:rFonts w:cstheme="minorHAnsi"/>
          <w:b/>
          <w:sz w:val="24"/>
          <w:szCs w:val="24"/>
          <w:u w:val="single"/>
        </w:rPr>
        <w:t>Výpis zo zasadnutia finančnej komisie</w:t>
      </w:r>
    </w:p>
    <w:p w:rsidR="00B152B2" w:rsidRPr="00E135F5" w:rsidRDefault="00B152B2" w:rsidP="00B152B2">
      <w:pPr>
        <w:pStyle w:val="Default"/>
        <w:spacing w:after="18"/>
        <w:ind w:left="284" w:hanging="284"/>
        <w:rPr>
          <w:rFonts w:asciiTheme="minorHAnsi" w:hAnsiTheme="minorHAnsi" w:cstheme="minorHAnsi"/>
        </w:rPr>
      </w:pPr>
      <w:r w:rsidRPr="00E135F5">
        <w:rPr>
          <w:rFonts w:asciiTheme="minorHAnsi" w:hAnsiTheme="minorHAnsi" w:cstheme="minorHAnsi"/>
        </w:rPr>
        <w:t xml:space="preserve">4. Plnenie rozpočtu mestskej časti </w:t>
      </w:r>
      <w:proofErr w:type="spellStart"/>
      <w:r w:rsidRPr="00E135F5">
        <w:rPr>
          <w:rFonts w:asciiTheme="minorHAnsi" w:hAnsiTheme="minorHAnsi" w:cstheme="minorHAnsi"/>
        </w:rPr>
        <w:t>Bratislava-Petržalka</w:t>
      </w:r>
      <w:proofErr w:type="spellEnd"/>
      <w:r w:rsidRPr="00E135F5">
        <w:rPr>
          <w:rFonts w:asciiTheme="minorHAnsi" w:hAnsiTheme="minorHAnsi" w:cstheme="minorHAnsi"/>
        </w:rPr>
        <w:t xml:space="preserve"> k 30.06.2020 </w:t>
      </w:r>
    </w:p>
    <w:p w:rsidR="00E135F5" w:rsidRDefault="00E135F5" w:rsidP="00B152B2">
      <w:pPr>
        <w:pStyle w:val="Default"/>
        <w:spacing w:after="18"/>
        <w:ind w:left="284" w:hanging="284"/>
        <w:rPr>
          <w:rFonts w:asciiTheme="minorHAnsi" w:hAnsiTheme="minorHAnsi" w:cstheme="minorHAnsi"/>
        </w:rPr>
      </w:pPr>
    </w:p>
    <w:p w:rsidR="00B152B2" w:rsidRPr="00E135F5" w:rsidRDefault="00B152B2" w:rsidP="00B152B2">
      <w:pPr>
        <w:pStyle w:val="Default"/>
        <w:spacing w:after="18"/>
        <w:ind w:left="284" w:hanging="284"/>
        <w:rPr>
          <w:rFonts w:asciiTheme="minorHAnsi" w:hAnsiTheme="minorHAnsi" w:cstheme="minorHAnsi"/>
        </w:rPr>
      </w:pPr>
      <w:r w:rsidRPr="00E135F5">
        <w:rPr>
          <w:rFonts w:asciiTheme="minorHAnsi" w:hAnsiTheme="minorHAnsi" w:cstheme="minorHAnsi"/>
        </w:rPr>
        <w:t xml:space="preserve">    Finančná komisia odporúča miestnemu zastupiteľstvu zobrať na vedomie predložený </w:t>
      </w:r>
    </w:p>
    <w:p w:rsidR="00B152B2" w:rsidRPr="00E135F5" w:rsidRDefault="00B152B2" w:rsidP="00B152B2">
      <w:pPr>
        <w:pStyle w:val="Default"/>
        <w:spacing w:after="18"/>
        <w:ind w:left="284" w:hanging="284"/>
        <w:rPr>
          <w:rFonts w:asciiTheme="minorHAnsi" w:hAnsiTheme="minorHAnsi" w:cstheme="minorHAnsi"/>
        </w:rPr>
      </w:pPr>
      <w:r w:rsidRPr="00E135F5">
        <w:rPr>
          <w:rFonts w:asciiTheme="minorHAnsi" w:hAnsiTheme="minorHAnsi" w:cstheme="minorHAnsi"/>
        </w:rPr>
        <w:t xml:space="preserve">    materiál</w:t>
      </w:r>
    </w:p>
    <w:p w:rsidR="00B152B2" w:rsidRDefault="00B152B2" w:rsidP="00B152B2">
      <w:pPr>
        <w:pStyle w:val="Default"/>
        <w:spacing w:after="18"/>
        <w:ind w:left="720"/>
        <w:rPr>
          <w:rFonts w:asciiTheme="minorHAnsi" w:hAnsiTheme="minorHAnsi" w:cstheme="minorHAnsi"/>
          <w:bCs/>
        </w:rPr>
      </w:pPr>
    </w:p>
    <w:p w:rsidR="002A5BDB" w:rsidRPr="00E135F5" w:rsidRDefault="002A5BDB" w:rsidP="00B152B2">
      <w:pPr>
        <w:pStyle w:val="Default"/>
        <w:spacing w:after="18"/>
        <w:ind w:left="720"/>
        <w:rPr>
          <w:rFonts w:asciiTheme="minorHAnsi" w:hAnsiTheme="minorHAnsi" w:cstheme="minorHAnsi"/>
          <w:bCs/>
        </w:rPr>
      </w:pPr>
    </w:p>
    <w:p w:rsidR="00B152B2" w:rsidRPr="00E135F5" w:rsidRDefault="00B152B2" w:rsidP="00B152B2">
      <w:pPr>
        <w:jc w:val="center"/>
        <w:outlineLvl w:val="0"/>
        <w:rPr>
          <w:rFonts w:cstheme="minorHAnsi"/>
          <w:b/>
          <w:sz w:val="24"/>
          <w:szCs w:val="24"/>
          <w:u w:val="single"/>
        </w:rPr>
      </w:pPr>
      <w:r w:rsidRPr="00E135F5">
        <w:rPr>
          <w:rFonts w:cstheme="minorHAnsi"/>
          <w:b/>
          <w:sz w:val="24"/>
          <w:szCs w:val="24"/>
          <w:u w:val="single"/>
        </w:rPr>
        <w:t>Výpis zo zasadnutia komisie kultúry a mládeže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K bodu  2 / </w:t>
      </w:r>
      <w:proofErr w:type="spellStart"/>
      <w:r w:rsidRPr="00E135F5">
        <w:rPr>
          <w:rFonts w:cstheme="minorHAnsi"/>
          <w:sz w:val="24"/>
          <w:szCs w:val="24"/>
        </w:rPr>
        <w:t>Infomateriál</w:t>
      </w:r>
      <w:proofErr w:type="spellEnd"/>
      <w:r w:rsidRPr="00E135F5">
        <w:rPr>
          <w:rFonts w:cstheme="minorHAnsi"/>
          <w:sz w:val="24"/>
          <w:szCs w:val="24"/>
        </w:rPr>
        <w:t xml:space="preserve"> o plnení rozpočtu k 30.6. a Návrh na úpravu rozpočtu  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Oba materiály predstavili nový vedúci FO p. J. Sobinovský a Ľ. Orságová. Počas diskusie prišiel M. Černý, kvórum sa zvýšilo na 8 prítomných členov komisie. Komisia o materiáloch hlasovala samostatne: 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Uznesenie a)  Komisia kultúry a mládeže  b e r i e   n a   v e d o m i e   </w:t>
      </w:r>
      <w:proofErr w:type="spellStart"/>
      <w:r w:rsidRPr="00E135F5">
        <w:rPr>
          <w:rFonts w:cstheme="minorHAnsi"/>
          <w:sz w:val="24"/>
          <w:szCs w:val="24"/>
        </w:rPr>
        <w:t>infomateriál</w:t>
      </w:r>
      <w:proofErr w:type="spellEnd"/>
      <w:r w:rsidRPr="00E135F5">
        <w:rPr>
          <w:rFonts w:cstheme="minorHAnsi"/>
          <w:sz w:val="24"/>
          <w:szCs w:val="24"/>
        </w:rPr>
        <w:t xml:space="preserve">  Plnenie rozpočtu ku 30.6.2020. </w:t>
      </w:r>
    </w:p>
    <w:p w:rsidR="002A5BDB" w:rsidRDefault="002A5BDB" w:rsidP="00B152B2">
      <w:pPr>
        <w:jc w:val="center"/>
        <w:outlineLvl w:val="0"/>
        <w:rPr>
          <w:rFonts w:cstheme="minorHAnsi"/>
          <w:b/>
          <w:sz w:val="24"/>
          <w:szCs w:val="24"/>
          <w:u w:val="single"/>
        </w:rPr>
      </w:pPr>
    </w:p>
    <w:p w:rsidR="00B152B2" w:rsidRPr="00E135F5" w:rsidRDefault="00B152B2" w:rsidP="00B152B2">
      <w:pPr>
        <w:jc w:val="center"/>
        <w:outlineLvl w:val="0"/>
        <w:rPr>
          <w:rFonts w:cstheme="minorHAnsi"/>
          <w:b/>
          <w:sz w:val="24"/>
          <w:szCs w:val="24"/>
          <w:u w:val="single"/>
        </w:rPr>
      </w:pPr>
      <w:r w:rsidRPr="00E135F5">
        <w:rPr>
          <w:rFonts w:cstheme="minorHAnsi"/>
          <w:b/>
          <w:sz w:val="24"/>
          <w:szCs w:val="24"/>
          <w:u w:val="single"/>
        </w:rPr>
        <w:t>Výpis zo zasadnutia komisie správy majetku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>K bodu 3/ Plnenie rozpočtu k 30.06.2020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Uvedený materiál predložil Ing. Sobinovský, vedúci FO. Informoval členov komisie o skutočnom plnení rozpočtu k I. polroku. Konštatoval, že napriek pandémii síce neboli niektoré položky príjmu naplnené, ale v </w:t>
      </w:r>
      <w:proofErr w:type="spellStart"/>
      <w:r w:rsidRPr="00E135F5">
        <w:rPr>
          <w:rFonts w:cstheme="minorHAnsi"/>
          <w:sz w:val="24"/>
          <w:szCs w:val="24"/>
        </w:rPr>
        <w:t>DzN</w:t>
      </w:r>
      <w:proofErr w:type="spellEnd"/>
      <w:r w:rsidRPr="00E135F5">
        <w:rPr>
          <w:rFonts w:cstheme="minorHAnsi"/>
          <w:sz w:val="24"/>
          <w:szCs w:val="24"/>
        </w:rPr>
        <w:t xml:space="preserve"> a príjmu dane  FO bol príjem prekročený a napriek požiadavkám na zvýšenie výdavkov možno očakávať vyrovnaný rozpočet ku koncu roka. V diskusii sa členovia zamerali predovšetkým na program 2, kde je navýšené najväčšie. Komisia požiadala vedúceho finančného oddelenia na predloženie rozpisu položiek programu 2 úrad ako podpora.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>Po rozsiahlej diskusii prijali členovia nasledujúce uznesenie: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>Komisia správy majetku a miestnych podnikov odporúča schváliť predložený materiál</w:t>
      </w:r>
    </w:p>
    <w:p w:rsidR="002A5BDB" w:rsidRDefault="002A5BDB" w:rsidP="00B152B2">
      <w:pPr>
        <w:jc w:val="center"/>
        <w:outlineLvl w:val="0"/>
        <w:rPr>
          <w:rFonts w:cstheme="minorHAnsi"/>
          <w:b/>
          <w:sz w:val="24"/>
          <w:szCs w:val="24"/>
          <w:u w:val="single"/>
        </w:rPr>
      </w:pPr>
    </w:p>
    <w:p w:rsidR="00B152B2" w:rsidRPr="00E135F5" w:rsidRDefault="00B152B2" w:rsidP="00B152B2">
      <w:pPr>
        <w:jc w:val="center"/>
        <w:outlineLvl w:val="0"/>
        <w:rPr>
          <w:rFonts w:cstheme="minorHAnsi"/>
          <w:b/>
          <w:sz w:val="24"/>
          <w:szCs w:val="24"/>
          <w:u w:val="single"/>
        </w:rPr>
      </w:pPr>
      <w:r w:rsidRPr="00E135F5">
        <w:rPr>
          <w:rFonts w:cstheme="minorHAnsi"/>
          <w:b/>
          <w:sz w:val="24"/>
          <w:szCs w:val="24"/>
          <w:u w:val="single"/>
        </w:rPr>
        <w:t>Výpis zo zasadnutia komisie športu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K bodu 7.) 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Správa o plnení rozpočtu mestskej časti </w:t>
      </w:r>
      <w:proofErr w:type="spellStart"/>
      <w:r w:rsidRPr="00E135F5">
        <w:rPr>
          <w:rFonts w:cstheme="minorHAnsi"/>
          <w:sz w:val="24"/>
          <w:szCs w:val="24"/>
        </w:rPr>
        <w:t>Bratislava-Petržalka</w:t>
      </w:r>
      <w:proofErr w:type="spellEnd"/>
      <w:r w:rsidRPr="00E135F5">
        <w:rPr>
          <w:rFonts w:cstheme="minorHAnsi"/>
          <w:sz w:val="24"/>
          <w:szCs w:val="24"/>
        </w:rPr>
        <w:t xml:space="preserve"> k 30.6.2020, FO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>Rozprava: materiál uviedol a komentoval J. Sobinovský, vedúci finančného oddelenia.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Uznesenie: členovia komisie športu odporúčajú Miestnemu zastupiteľstvu mestskej časti Bratislava Petržalka zobrať na vedomie Správu o plnení rozpočtu mestskej časti </w:t>
      </w:r>
      <w:proofErr w:type="spellStart"/>
      <w:r w:rsidRPr="00E135F5">
        <w:rPr>
          <w:rFonts w:cstheme="minorHAnsi"/>
          <w:sz w:val="24"/>
          <w:szCs w:val="24"/>
        </w:rPr>
        <w:t>Bratislava-Petržalka</w:t>
      </w:r>
      <w:proofErr w:type="spellEnd"/>
      <w:r w:rsidRPr="00E135F5">
        <w:rPr>
          <w:rFonts w:cstheme="minorHAnsi"/>
          <w:sz w:val="24"/>
          <w:szCs w:val="24"/>
        </w:rPr>
        <w:t xml:space="preserve"> k 30.6.2020</w:t>
      </w:r>
    </w:p>
    <w:p w:rsidR="00B152B2" w:rsidRDefault="00B152B2">
      <w:pPr>
        <w:rPr>
          <w:rFonts w:cstheme="minorHAnsi"/>
          <w:sz w:val="24"/>
          <w:szCs w:val="24"/>
        </w:rPr>
      </w:pPr>
    </w:p>
    <w:p w:rsidR="002A5BDB" w:rsidRPr="00E135F5" w:rsidRDefault="002A5BDB">
      <w:pPr>
        <w:rPr>
          <w:rFonts w:cstheme="minorHAnsi"/>
          <w:sz w:val="24"/>
          <w:szCs w:val="24"/>
        </w:rPr>
      </w:pPr>
    </w:p>
    <w:p w:rsidR="00B152B2" w:rsidRPr="00E135F5" w:rsidRDefault="00B152B2" w:rsidP="00B152B2">
      <w:pPr>
        <w:jc w:val="center"/>
        <w:outlineLvl w:val="0"/>
        <w:rPr>
          <w:rFonts w:cstheme="minorHAnsi"/>
          <w:b/>
          <w:sz w:val="24"/>
          <w:szCs w:val="24"/>
        </w:rPr>
      </w:pPr>
      <w:r w:rsidRPr="00E135F5">
        <w:rPr>
          <w:rFonts w:cstheme="minorHAnsi"/>
          <w:b/>
          <w:sz w:val="24"/>
          <w:szCs w:val="24"/>
        </w:rPr>
        <w:t>Výpis zo zasadnutia komisie územného plánu, výstavby a rozvoja</w:t>
      </w:r>
    </w:p>
    <w:p w:rsidR="00B152B2" w:rsidRPr="00E135F5" w:rsidRDefault="00B152B2" w:rsidP="00B152B2">
      <w:pPr>
        <w:outlineLvl w:val="0"/>
        <w:rPr>
          <w:rFonts w:cstheme="minorHAnsi"/>
          <w:i/>
          <w:sz w:val="24"/>
          <w:szCs w:val="24"/>
        </w:rPr>
      </w:pPr>
      <w:r w:rsidRPr="00E135F5">
        <w:rPr>
          <w:rFonts w:cstheme="minorHAnsi"/>
          <w:i/>
          <w:sz w:val="24"/>
          <w:szCs w:val="24"/>
        </w:rPr>
        <w:t xml:space="preserve">K bodu 5 Správa o plnení rozpočtu k 30.06.2020 Prezentoval: Ing. Jozef Sobinovský – finančné oddelenie </w:t>
      </w:r>
    </w:p>
    <w:p w:rsidR="00B152B2" w:rsidRPr="00E135F5" w:rsidRDefault="00B152B2" w:rsidP="00B152B2">
      <w:pPr>
        <w:outlineLvl w:val="0"/>
        <w:rPr>
          <w:rFonts w:cstheme="minorHAnsi"/>
          <w:i/>
          <w:sz w:val="24"/>
          <w:szCs w:val="24"/>
        </w:rPr>
      </w:pPr>
      <w:r w:rsidRPr="00E135F5">
        <w:rPr>
          <w:rFonts w:cstheme="minorHAnsi"/>
          <w:i/>
          <w:sz w:val="24"/>
          <w:szCs w:val="24"/>
        </w:rPr>
        <w:t xml:space="preserve"> Uznesenie č. 102 zo dňa 25.08.2020: Komisia odporúča Miestnemu zastupiteľstvu mestskej časti </w:t>
      </w:r>
      <w:proofErr w:type="spellStart"/>
      <w:r w:rsidRPr="00E135F5">
        <w:rPr>
          <w:rFonts w:cstheme="minorHAnsi"/>
          <w:i/>
          <w:sz w:val="24"/>
          <w:szCs w:val="24"/>
        </w:rPr>
        <w:t>Bratislava-Petržalka</w:t>
      </w:r>
      <w:proofErr w:type="spellEnd"/>
      <w:r w:rsidRPr="00E135F5">
        <w:rPr>
          <w:rFonts w:cstheme="minorHAnsi"/>
          <w:i/>
          <w:sz w:val="24"/>
          <w:szCs w:val="24"/>
        </w:rPr>
        <w:t xml:space="preserve"> zobrať na vedomie Správu o plnení rozpočtu mestskej časti </w:t>
      </w:r>
      <w:proofErr w:type="spellStart"/>
      <w:r w:rsidRPr="00E135F5">
        <w:rPr>
          <w:rFonts w:cstheme="minorHAnsi"/>
          <w:i/>
          <w:sz w:val="24"/>
          <w:szCs w:val="24"/>
        </w:rPr>
        <w:t>Bratislava-Petržalka</w:t>
      </w:r>
      <w:proofErr w:type="spellEnd"/>
      <w:r w:rsidRPr="00E135F5">
        <w:rPr>
          <w:rFonts w:cstheme="minorHAnsi"/>
          <w:i/>
          <w:sz w:val="24"/>
          <w:szCs w:val="24"/>
        </w:rPr>
        <w:t xml:space="preserve"> k 30.6.2020. </w:t>
      </w:r>
    </w:p>
    <w:p w:rsidR="00E135F5" w:rsidRDefault="00E135F5" w:rsidP="00B152B2">
      <w:pPr>
        <w:jc w:val="center"/>
        <w:outlineLvl w:val="0"/>
        <w:rPr>
          <w:rFonts w:cstheme="minorHAnsi"/>
          <w:b/>
          <w:sz w:val="24"/>
          <w:szCs w:val="24"/>
          <w:u w:val="single"/>
        </w:rPr>
      </w:pPr>
    </w:p>
    <w:p w:rsidR="00B152B2" w:rsidRPr="00E135F5" w:rsidRDefault="00B152B2" w:rsidP="00B152B2">
      <w:pPr>
        <w:jc w:val="center"/>
        <w:outlineLvl w:val="0"/>
        <w:rPr>
          <w:rFonts w:cstheme="minorHAnsi"/>
          <w:b/>
          <w:sz w:val="24"/>
          <w:szCs w:val="24"/>
          <w:u w:val="single"/>
        </w:rPr>
      </w:pPr>
      <w:r w:rsidRPr="00E135F5">
        <w:rPr>
          <w:rFonts w:cstheme="minorHAnsi"/>
          <w:b/>
          <w:sz w:val="24"/>
          <w:szCs w:val="24"/>
          <w:u w:val="single"/>
        </w:rPr>
        <w:t xml:space="preserve">Výpis zo zasadnutia komisie </w:t>
      </w:r>
      <w:r w:rsidR="00E135F5">
        <w:rPr>
          <w:rFonts w:cstheme="minorHAnsi"/>
          <w:b/>
          <w:sz w:val="24"/>
          <w:szCs w:val="24"/>
          <w:u w:val="single"/>
        </w:rPr>
        <w:t>životného prostredia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BOD 6 - Správa o plnení rozpočtu mestskej časti </w:t>
      </w:r>
      <w:proofErr w:type="spellStart"/>
      <w:r w:rsidRPr="00E135F5">
        <w:rPr>
          <w:rFonts w:cstheme="minorHAnsi"/>
          <w:sz w:val="24"/>
          <w:szCs w:val="24"/>
        </w:rPr>
        <w:t>Bratislava-Petržalka</w:t>
      </w:r>
      <w:proofErr w:type="spellEnd"/>
      <w:r w:rsidRPr="00E135F5">
        <w:rPr>
          <w:rFonts w:cstheme="minorHAnsi"/>
          <w:sz w:val="24"/>
          <w:szCs w:val="24"/>
        </w:rPr>
        <w:t xml:space="preserve"> k 30.6.2020 Bod uviedol: Ing. Jozef Sobinovský, finančné oddelenie</w:t>
      </w:r>
    </w:p>
    <w:p w:rsidR="00E135F5" w:rsidRPr="00E135F5" w:rsidRDefault="00E135F5" w:rsidP="00B152B2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>V diskusii p. Pätoprstá upozornila na prijaté uznesenie, ktorým sa prijalo, že prílohou finančných materiálov by mal byť aj investičný plán mestskej časti.</w:t>
      </w:r>
    </w:p>
    <w:p w:rsidR="00E135F5" w:rsidRPr="00E135F5" w:rsidRDefault="00E135F5" w:rsidP="00E135F5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Komisia životného prostredia a verejného poriadku  </w:t>
      </w:r>
    </w:p>
    <w:p w:rsidR="00E135F5" w:rsidRPr="00E135F5" w:rsidRDefault="00E135F5" w:rsidP="00E135F5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o d p o r ú č a </w:t>
      </w:r>
    </w:p>
    <w:p w:rsidR="00E135F5" w:rsidRPr="00E135F5" w:rsidRDefault="00E135F5" w:rsidP="00E135F5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Miestnemu zastupiteľstvu mestskej časti </w:t>
      </w:r>
      <w:proofErr w:type="spellStart"/>
      <w:r w:rsidRPr="00E135F5">
        <w:rPr>
          <w:rFonts w:cstheme="minorHAnsi"/>
          <w:sz w:val="24"/>
          <w:szCs w:val="24"/>
        </w:rPr>
        <w:t>Bratislava-Petržalka</w:t>
      </w:r>
      <w:proofErr w:type="spellEnd"/>
      <w:r w:rsidRPr="00E135F5">
        <w:rPr>
          <w:rFonts w:cstheme="minorHAnsi"/>
          <w:sz w:val="24"/>
          <w:szCs w:val="24"/>
        </w:rPr>
        <w:t xml:space="preserve"> </w:t>
      </w:r>
    </w:p>
    <w:p w:rsidR="00E135F5" w:rsidRPr="00E135F5" w:rsidRDefault="00E135F5" w:rsidP="00E135F5">
      <w:pPr>
        <w:outlineLvl w:val="0"/>
        <w:rPr>
          <w:rFonts w:cstheme="minorHAnsi"/>
          <w:sz w:val="24"/>
          <w:szCs w:val="24"/>
        </w:rPr>
      </w:pPr>
      <w:r w:rsidRPr="00E135F5">
        <w:rPr>
          <w:rFonts w:cstheme="minorHAnsi"/>
          <w:sz w:val="24"/>
          <w:szCs w:val="24"/>
        </w:rPr>
        <w:t xml:space="preserve">z o b r a ť  n a  v e d o m i e Správu o plnení rozpočtu mestskej časti </w:t>
      </w:r>
      <w:proofErr w:type="spellStart"/>
      <w:r w:rsidRPr="00E135F5">
        <w:rPr>
          <w:rFonts w:cstheme="minorHAnsi"/>
          <w:sz w:val="24"/>
          <w:szCs w:val="24"/>
        </w:rPr>
        <w:t>Bratislava-Petržalka</w:t>
      </w:r>
      <w:proofErr w:type="spellEnd"/>
      <w:r w:rsidRPr="00E135F5">
        <w:rPr>
          <w:rFonts w:cstheme="minorHAnsi"/>
          <w:sz w:val="24"/>
          <w:szCs w:val="24"/>
        </w:rPr>
        <w:t xml:space="preserve"> k 30.6.2020.</w:t>
      </w:r>
    </w:p>
    <w:p w:rsidR="00B152B2" w:rsidRPr="00E135F5" w:rsidRDefault="00B152B2" w:rsidP="00B152B2">
      <w:pPr>
        <w:outlineLvl w:val="0"/>
        <w:rPr>
          <w:rFonts w:cstheme="minorHAnsi"/>
          <w:sz w:val="24"/>
          <w:szCs w:val="24"/>
        </w:rPr>
      </w:pPr>
    </w:p>
    <w:sectPr w:rsidR="00B152B2" w:rsidRPr="00E135F5" w:rsidSect="002A5BD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B2"/>
    <w:rsid w:val="00214687"/>
    <w:rsid w:val="002A5BDB"/>
    <w:rsid w:val="00B152B2"/>
    <w:rsid w:val="00E135F5"/>
    <w:rsid w:val="00E6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52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15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52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15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Sobinovský Jozef</dc:creator>
  <cp:lastModifiedBy>Hokina Janka</cp:lastModifiedBy>
  <cp:revision>2</cp:revision>
  <dcterms:created xsi:type="dcterms:W3CDTF">2020-09-10T10:55:00Z</dcterms:created>
  <dcterms:modified xsi:type="dcterms:W3CDTF">2020-09-10T10:55:00Z</dcterms:modified>
</cp:coreProperties>
</file>