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C3" w:rsidRPr="006864E9" w:rsidRDefault="00D87DC3" w:rsidP="00D87DC3">
      <w:pPr>
        <w:autoSpaceDE w:val="0"/>
        <w:autoSpaceDN w:val="0"/>
        <w:adjustRightInd w:val="0"/>
        <w:jc w:val="center"/>
        <w:rPr>
          <w:b/>
          <w:bCs/>
        </w:rPr>
      </w:pPr>
    </w:p>
    <w:p w:rsidR="00D87DC3" w:rsidRPr="006864E9" w:rsidRDefault="00D87DC3" w:rsidP="00D87DC3">
      <w:pPr>
        <w:tabs>
          <w:tab w:val="center" w:pos="4536"/>
          <w:tab w:val="right" w:pos="9360"/>
        </w:tabs>
        <w:ind w:left="-180" w:right="-288"/>
        <w:jc w:val="center"/>
        <w:rPr>
          <w:rFonts w:eastAsia="Calibri"/>
          <w:b/>
          <w:u w:val="single"/>
        </w:rPr>
      </w:pPr>
      <w:r w:rsidRPr="004B2714">
        <w:rPr>
          <w:rFonts w:eastAsia="Calibri"/>
          <w:b/>
          <w:u w:val="single"/>
        </w:rPr>
        <w:t>Miestn</w:t>
      </w:r>
      <w:r w:rsidR="007D5F0E" w:rsidRPr="004B2714">
        <w:rPr>
          <w:rFonts w:eastAsia="Calibri"/>
          <w:b/>
          <w:u w:val="single"/>
        </w:rPr>
        <w:t>e</w:t>
      </w:r>
      <w:r w:rsidRPr="004B2714">
        <w:rPr>
          <w:rFonts w:eastAsia="Calibri"/>
          <w:b/>
          <w:u w:val="single"/>
        </w:rPr>
        <w:t xml:space="preserve"> </w:t>
      </w:r>
      <w:r w:rsidR="007D5F0E" w:rsidRPr="004B2714">
        <w:rPr>
          <w:rFonts w:eastAsia="Calibri"/>
          <w:b/>
          <w:u w:val="single"/>
        </w:rPr>
        <w:t>zastupiteľstvo mes</w:t>
      </w:r>
      <w:r w:rsidRPr="004B2714">
        <w:rPr>
          <w:rFonts w:eastAsia="Calibri"/>
          <w:b/>
          <w:u w:val="single"/>
        </w:rPr>
        <w:t xml:space="preserve">tskej časti </w:t>
      </w:r>
      <w:proofErr w:type="spellStart"/>
      <w:r w:rsidRPr="004B2714">
        <w:rPr>
          <w:rFonts w:eastAsia="Calibri"/>
          <w:b/>
          <w:u w:val="single"/>
        </w:rPr>
        <w:t>Bratislava-Petržalka</w:t>
      </w:r>
      <w:proofErr w:type="spellEnd"/>
    </w:p>
    <w:p w:rsidR="00D87DC3" w:rsidRPr="006864E9" w:rsidRDefault="00D87DC3" w:rsidP="00D87DC3">
      <w:pPr>
        <w:tabs>
          <w:tab w:val="left" w:pos="4996"/>
        </w:tabs>
        <w:rPr>
          <w:rFonts w:eastAsia="Calibri"/>
        </w:rPr>
      </w:pPr>
      <w:r w:rsidRPr="006864E9">
        <w:rPr>
          <w:rFonts w:eastAsia="Calibri"/>
        </w:rPr>
        <w:tab/>
      </w:r>
    </w:p>
    <w:p w:rsidR="00D87DC3" w:rsidRPr="006864E9" w:rsidRDefault="00D87DC3" w:rsidP="00D87DC3">
      <w:pPr>
        <w:jc w:val="center"/>
        <w:rPr>
          <w:rFonts w:eastAsia="Calibri"/>
        </w:rPr>
      </w:pPr>
    </w:p>
    <w:p w:rsidR="00D87DC3" w:rsidRPr="006864E9" w:rsidRDefault="00D87DC3" w:rsidP="00D87DC3">
      <w:pPr>
        <w:jc w:val="center"/>
        <w:rPr>
          <w:rFonts w:eastAsia="Calibri"/>
        </w:rPr>
      </w:pPr>
    </w:p>
    <w:p w:rsidR="00D87DC3" w:rsidRPr="006864E9" w:rsidRDefault="00D87DC3" w:rsidP="00D87DC3">
      <w:pPr>
        <w:jc w:val="both"/>
        <w:rPr>
          <w:rFonts w:eastAsia="Calibri"/>
        </w:rPr>
      </w:pPr>
      <w:r w:rsidRPr="006864E9">
        <w:rPr>
          <w:rFonts w:eastAsia="Calibri"/>
        </w:rPr>
        <w:t xml:space="preserve">Materiál na rokovanie </w:t>
      </w:r>
    </w:p>
    <w:p w:rsidR="00D87DC3" w:rsidRPr="007D5F0E" w:rsidRDefault="00D87DC3" w:rsidP="00D87DC3">
      <w:pPr>
        <w:jc w:val="both"/>
      </w:pPr>
      <w:r w:rsidRPr="007D5F0E">
        <w:t>Miestne</w:t>
      </w:r>
      <w:r w:rsidR="007D5F0E" w:rsidRPr="007D5F0E">
        <w:t>ho</w:t>
      </w:r>
      <w:r w:rsidRPr="007D5F0E">
        <w:t xml:space="preserve"> </w:t>
      </w:r>
      <w:r w:rsidR="007D5F0E" w:rsidRPr="007D5F0E">
        <w:t>zastupiteľstva</w:t>
      </w:r>
    </w:p>
    <w:p w:rsidR="00D87DC3" w:rsidRPr="006864E9" w:rsidRDefault="00D87DC3" w:rsidP="00D87DC3">
      <w:pPr>
        <w:jc w:val="both"/>
        <w:rPr>
          <w:rFonts w:eastAsia="Calibri"/>
        </w:rPr>
      </w:pPr>
      <w:r w:rsidRPr="007D5F0E">
        <w:rPr>
          <w:rFonts w:eastAsia="Calibri"/>
        </w:rPr>
        <w:t xml:space="preserve">dňa: </w:t>
      </w:r>
      <w:r w:rsidR="007D5F0E" w:rsidRPr="007D5F0E">
        <w:rPr>
          <w:rFonts w:eastAsia="Calibri"/>
        </w:rPr>
        <w:t>16</w:t>
      </w:r>
      <w:r w:rsidRPr="007D5F0E">
        <w:rPr>
          <w:rFonts w:eastAsia="Calibri"/>
        </w:rPr>
        <w:t>. septembra 2020</w:t>
      </w:r>
    </w:p>
    <w:p w:rsidR="00D87DC3" w:rsidRPr="006864E9" w:rsidRDefault="00D87DC3" w:rsidP="00D87DC3">
      <w:pPr>
        <w:jc w:val="both"/>
        <w:rPr>
          <w:rFonts w:eastAsia="Calibri"/>
        </w:rPr>
      </w:pPr>
    </w:p>
    <w:p w:rsidR="00D87DC3" w:rsidRPr="006864E9" w:rsidRDefault="00D87DC3" w:rsidP="00D87DC3">
      <w:pPr>
        <w:jc w:val="both"/>
        <w:rPr>
          <w:rFonts w:eastAsia="Calibri"/>
        </w:rPr>
      </w:pPr>
      <w:r w:rsidRPr="00410A9E">
        <w:rPr>
          <w:rFonts w:eastAsia="Calibri"/>
        </w:rPr>
        <w:t>Materiál číslo: 8</w:t>
      </w:r>
      <w:r w:rsidR="00410A9E" w:rsidRPr="00410A9E">
        <w:rPr>
          <w:rFonts w:eastAsia="Calibri"/>
        </w:rPr>
        <w:t>4</w:t>
      </w:r>
      <w:r w:rsidRPr="00410A9E">
        <w:rPr>
          <w:rFonts w:eastAsia="Calibri"/>
        </w:rPr>
        <w:t>/2020</w:t>
      </w:r>
    </w:p>
    <w:p w:rsidR="00D87DC3" w:rsidRPr="006864E9" w:rsidRDefault="00D87DC3" w:rsidP="00D87DC3">
      <w:pPr>
        <w:jc w:val="both"/>
        <w:rPr>
          <w:rFonts w:eastAsia="Calibri"/>
        </w:rPr>
      </w:pPr>
    </w:p>
    <w:p w:rsidR="00D87DC3" w:rsidRDefault="00D87DC3" w:rsidP="00D87DC3">
      <w:pPr>
        <w:jc w:val="both"/>
        <w:rPr>
          <w:rFonts w:eastAsia="Calibri"/>
        </w:rPr>
      </w:pPr>
    </w:p>
    <w:p w:rsidR="00D87DC3" w:rsidRPr="006864E9" w:rsidRDefault="00D87DC3" w:rsidP="00D87DC3">
      <w:pPr>
        <w:jc w:val="both"/>
        <w:rPr>
          <w:rFonts w:eastAsia="Calibri"/>
        </w:rPr>
      </w:pPr>
    </w:p>
    <w:p w:rsidR="00D87DC3" w:rsidRPr="006864E9" w:rsidRDefault="00D87DC3" w:rsidP="00D87DC3">
      <w:pPr>
        <w:jc w:val="center"/>
        <w:rPr>
          <w:rFonts w:eastAsia="Calibri"/>
        </w:rPr>
      </w:pPr>
      <w:r w:rsidRPr="006864E9">
        <w:rPr>
          <w:rFonts w:eastAsia="Calibri"/>
          <w:b/>
        </w:rPr>
        <w:t>Návrh</w:t>
      </w:r>
    </w:p>
    <w:p w:rsidR="00D87DC3" w:rsidRPr="006864E9" w:rsidRDefault="00D87DC3" w:rsidP="00D87DC3">
      <w:pPr>
        <w:autoSpaceDE w:val="0"/>
        <w:autoSpaceDN w:val="0"/>
        <w:adjustRightInd w:val="0"/>
        <w:jc w:val="center"/>
        <w:rPr>
          <w:b/>
          <w:bCs/>
        </w:rPr>
      </w:pPr>
    </w:p>
    <w:p w:rsidR="00D87DC3" w:rsidRPr="006864E9" w:rsidRDefault="00D87DC3" w:rsidP="00D87DC3">
      <w:pPr>
        <w:autoSpaceDE w:val="0"/>
        <w:autoSpaceDN w:val="0"/>
        <w:adjustRightInd w:val="0"/>
        <w:jc w:val="center"/>
        <w:rPr>
          <w:b/>
          <w:bCs/>
        </w:rPr>
      </w:pPr>
      <w:bookmarkStart w:id="0" w:name="_GoBack"/>
      <w:r w:rsidRPr="006864E9">
        <w:rPr>
          <w:b/>
          <w:bCs/>
        </w:rPr>
        <w:t>Všeobecne záväzného  nariadenia</w:t>
      </w:r>
    </w:p>
    <w:p w:rsidR="00D87DC3" w:rsidRPr="004B2714" w:rsidRDefault="00D87DC3" w:rsidP="00D87DC3">
      <w:pPr>
        <w:autoSpaceDE w:val="0"/>
        <w:autoSpaceDN w:val="0"/>
        <w:adjustRightInd w:val="0"/>
        <w:jc w:val="center"/>
        <w:rPr>
          <w:b/>
          <w:bCs/>
          <w:highlight w:val="yellow"/>
        </w:rPr>
      </w:pPr>
      <w:r w:rsidRPr="00410A9E">
        <w:rPr>
          <w:b/>
          <w:bCs/>
        </w:rPr>
        <w:t xml:space="preserve">mestskej časti </w:t>
      </w:r>
      <w:proofErr w:type="spellStart"/>
      <w:r w:rsidRPr="00410A9E">
        <w:rPr>
          <w:b/>
          <w:bCs/>
        </w:rPr>
        <w:t>Bratislava-Petržalka</w:t>
      </w:r>
      <w:proofErr w:type="spellEnd"/>
      <w:r w:rsidRPr="00410A9E">
        <w:rPr>
          <w:b/>
          <w:bCs/>
        </w:rPr>
        <w:t xml:space="preserve"> č..../2020 z ...... 2020</w:t>
      </w:r>
    </w:p>
    <w:p w:rsidR="00D87DC3" w:rsidRDefault="00D87DC3" w:rsidP="00D87DC3">
      <w:pPr>
        <w:autoSpaceDE w:val="0"/>
        <w:autoSpaceDN w:val="0"/>
        <w:adjustRightInd w:val="0"/>
        <w:jc w:val="center"/>
        <w:rPr>
          <w:b/>
          <w:bCs/>
        </w:rPr>
      </w:pPr>
      <w:r w:rsidRPr="006864E9">
        <w:rPr>
          <w:b/>
          <w:bCs/>
        </w:rPr>
        <w:t xml:space="preserve">o poskytovaní dotácií pre veľké </w:t>
      </w:r>
      <w:r>
        <w:rPr>
          <w:b/>
          <w:bCs/>
        </w:rPr>
        <w:t xml:space="preserve">športové </w:t>
      </w:r>
      <w:bookmarkEnd w:id="0"/>
      <w:r w:rsidRPr="006864E9">
        <w:rPr>
          <w:b/>
          <w:bCs/>
        </w:rPr>
        <w:t xml:space="preserve">kluby z rozpočtu mestskej časti </w:t>
      </w:r>
      <w:proofErr w:type="spellStart"/>
      <w:r w:rsidRPr="006864E9">
        <w:rPr>
          <w:b/>
          <w:bCs/>
        </w:rPr>
        <w:t>Bratislava-Petržalka</w:t>
      </w:r>
      <w:proofErr w:type="spellEnd"/>
    </w:p>
    <w:p w:rsidR="00D87DC3" w:rsidRPr="006864E9" w:rsidRDefault="00D87DC3" w:rsidP="00D87DC3">
      <w:pPr>
        <w:autoSpaceDE w:val="0"/>
        <w:autoSpaceDN w:val="0"/>
        <w:adjustRightInd w:val="0"/>
        <w:jc w:val="center"/>
        <w:rPr>
          <w:b/>
          <w:bCs/>
        </w:rPr>
      </w:pPr>
    </w:p>
    <w:p w:rsidR="00D87DC3" w:rsidRPr="006864E9" w:rsidRDefault="00D87DC3" w:rsidP="00D87DC3">
      <w:pPr>
        <w:pBdr>
          <w:bottom w:val="single" w:sz="6" w:space="1" w:color="auto"/>
        </w:pBdr>
        <w:jc w:val="center"/>
        <w:rPr>
          <w:rFonts w:eastAsia="Calibri"/>
          <w:b/>
        </w:rPr>
      </w:pPr>
    </w:p>
    <w:p w:rsidR="00D87DC3" w:rsidRPr="006864E9" w:rsidRDefault="00D87DC3" w:rsidP="00D87DC3">
      <w:pPr>
        <w:jc w:val="center"/>
        <w:rPr>
          <w:rFonts w:eastAsia="Calibri"/>
          <w:b/>
        </w:rPr>
      </w:pPr>
    </w:p>
    <w:p w:rsidR="00D87DC3" w:rsidRDefault="00D87DC3" w:rsidP="00D87DC3">
      <w:pPr>
        <w:rPr>
          <w:rFonts w:eastAsia="Calibri"/>
        </w:rPr>
      </w:pPr>
    </w:p>
    <w:p w:rsidR="00D87DC3" w:rsidRPr="006864E9" w:rsidRDefault="00D87DC3" w:rsidP="00D87DC3">
      <w:pPr>
        <w:rPr>
          <w:rFonts w:eastAsia="Calibri"/>
        </w:rPr>
      </w:pPr>
    </w:p>
    <w:p w:rsidR="00D87DC3" w:rsidRPr="006864E9" w:rsidRDefault="00D87DC3" w:rsidP="00D87DC3">
      <w:pPr>
        <w:rPr>
          <w:rFonts w:eastAsia="Calibri"/>
        </w:rPr>
      </w:pPr>
    </w:p>
    <w:p w:rsidR="00D87DC3" w:rsidRPr="006864E9" w:rsidRDefault="00D87DC3" w:rsidP="00D87DC3">
      <w:pPr>
        <w:rPr>
          <w:rFonts w:eastAsia="Calibri"/>
        </w:rPr>
      </w:pPr>
    </w:p>
    <w:tbl>
      <w:tblPr>
        <w:tblW w:w="0" w:type="auto"/>
        <w:tblInd w:w="-72" w:type="dxa"/>
        <w:tblLook w:val="01E0" w:firstRow="1" w:lastRow="1" w:firstColumn="1" w:lastColumn="1" w:noHBand="0" w:noVBand="0"/>
      </w:tblPr>
      <w:tblGrid>
        <w:gridCol w:w="5082"/>
        <w:gridCol w:w="3994"/>
      </w:tblGrid>
      <w:tr w:rsidR="00D87DC3" w:rsidRPr="006864E9" w:rsidTr="00564DFB">
        <w:tc>
          <w:tcPr>
            <w:tcW w:w="5082" w:type="dxa"/>
          </w:tcPr>
          <w:p w:rsidR="00D87DC3" w:rsidRPr="006864E9" w:rsidRDefault="00D87DC3" w:rsidP="00564DFB">
            <w:pPr>
              <w:ind w:hanging="900"/>
              <w:jc w:val="both"/>
              <w:rPr>
                <w:rFonts w:eastAsia="Calibri"/>
                <w:b/>
              </w:rPr>
            </w:pPr>
            <w:r w:rsidRPr="006864E9">
              <w:rPr>
                <w:rFonts w:eastAsia="Calibri"/>
                <w:b/>
              </w:rPr>
              <w:tab/>
              <w:t>Predkladateľ:</w:t>
            </w:r>
          </w:p>
          <w:p w:rsidR="00D87DC3" w:rsidRPr="004B2714" w:rsidRDefault="00D87DC3" w:rsidP="00564DFB">
            <w:pPr>
              <w:rPr>
                <w:lang w:eastAsia="cs-CZ"/>
              </w:rPr>
            </w:pPr>
            <w:r w:rsidRPr="004B2714">
              <w:rPr>
                <w:lang w:eastAsia="cs-CZ"/>
              </w:rPr>
              <w:t>Ing. Lýdia Ovečková</w:t>
            </w:r>
            <w:r w:rsidR="001F5D7C">
              <w:rPr>
                <w:lang w:eastAsia="cs-CZ"/>
              </w:rPr>
              <w:t xml:space="preserve"> </w:t>
            </w:r>
            <w:r w:rsidRPr="004B2714">
              <w:rPr>
                <w:lang w:eastAsia="cs-CZ"/>
              </w:rPr>
              <w:t xml:space="preserve"> </w:t>
            </w:r>
          </w:p>
          <w:p w:rsidR="001F5D7C" w:rsidRDefault="001F5D7C" w:rsidP="004B2714">
            <w:r>
              <w:t xml:space="preserve">Ing. </w:t>
            </w:r>
            <w:r w:rsidR="004B2714" w:rsidRPr="004B2714">
              <w:t>Pa</w:t>
            </w:r>
            <w:r w:rsidR="004B2714">
              <w:t>v</w:t>
            </w:r>
            <w:r w:rsidR="004B2714" w:rsidRPr="004B2714">
              <w:t>el Šesták</w:t>
            </w:r>
          </w:p>
          <w:p w:rsidR="001F5D7C" w:rsidRPr="001F5D7C" w:rsidRDefault="001F5D7C" w:rsidP="004B2714">
            <w:r w:rsidRPr="001F5D7C">
              <w:rPr>
                <w:iCs/>
                <w:shd w:val="clear" w:color="auto" w:fill="FFFFFF"/>
              </w:rPr>
              <w:t>Peter Hochschorner</w:t>
            </w:r>
          </w:p>
          <w:p w:rsidR="001F5D7C" w:rsidRDefault="001F5D7C" w:rsidP="004B2714">
            <w:pPr>
              <w:rPr>
                <w:rFonts w:eastAsia="Calibri"/>
              </w:rPr>
            </w:pPr>
            <w:r>
              <w:t xml:space="preserve">Mgr. </w:t>
            </w:r>
            <w:r w:rsidR="004B2714" w:rsidRPr="004B2714">
              <w:t>Iveta Jančoková</w:t>
            </w:r>
            <w:r w:rsidR="004B2714" w:rsidRPr="004B2714">
              <w:rPr>
                <w:rFonts w:eastAsia="Calibri"/>
              </w:rPr>
              <w:t xml:space="preserve"> </w:t>
            </w:r>
          </w:p>
          <w:p w:rsidR="001F5D7C" w:rsidRDefault="001F5D7C" w:rsidP="004B2714">
            <w:pPr>
              <w:rPr>
                <w:rFonts w:eastAsia="Calibri"/>
              </w:rPr>
            </w:pPr>
            <w:r>
              <w:rPr>
                <w:rFonts w:eastAsia="Calibri"/>
              </w:rPr>
              <w:t>Mgr. Natália Podhorná</w:t>
            </w:r>
          </w:p>
          <w:p w:rsidR="004B2714" w:rsidRDefault="001F5D7C" w:rsidP="004B2714">
            <w:r>
              <w:t xml:space="preserve">Ing. </w:t>
            </w:r>
            <w:r w:rsidR="004B2714" w:rsidRPr="004B2714">
              <w:t>Branislav Kleinert</w:t>
            </w:r>
          </w:p>
          <w:p w:rsidR="001F5D7C" w:rsidRDefault="001F5D7C" w:rsidP="004B2714">
            <w:r>
              <w:t>Ing. arch. Drahan Petrovič</w:t>
            </w:r>
          </w:p>
          <w:p w:rsidR="001F5D7C" w:rsidRDefault="001F5D7C" w:rsidP="004B2714">
            <w:proofErr w:type="spellStart"/>
            <w:r>
              <w:t>Mrg</w:t>
            </w:r>
            <w:proofErr w:type="spellEnd"/>
            <w:r>
              <w:t xml:space="preserve">. Bc. Jozef  </w:t>
            </w:r>
            <w:proofErr w:type="spellStart"/>
            <w:r>
              <w:t>Fisher</w:t>
            </w:r>
            <w:proofErr w:type="spellEnd"/>
          </w:p>
          <w:p w:rsidR="001F5D7C" w:rsidRPr="004B2714" w:rsidRDefault="001F5D7C" w:rsidP="004B2714">
            <w:r>
              <w:t>poslanci MZ</w:t>
            </w:r>
          </w:p>
          <w:p w:rsidR="004B2714" w:rsidRPr="006864E9" w:rsidRDefault="004B2714" w:rsidP="004B2714">
            <w:pPr>
              <w:rPr>
                <w:rFonts w:eastAsia="Calibri"/>
              </w:rPr>
            </w:pPr>
            <w:r w:rsidRPr="006864E9">
              <w:rPr>
                <w:rFonts w:eastAsia="Calibri"/>
              </w:rPr>
              <w:t xml:space="preserve">                                                                                                                                                 </w:t>
            </w:r>
          </w:p>
        </w:tc>
        <w:tc>
          <w:tcPr>
            <w:tcW w:w="3994" w:type="dxa"/>
          </w:tcPr>
          <w:p w:rsidR="00D87DC3" w:rsidRPr="006864E9" w:rsidRDefault="00D87DC3" w:rsidP="00564DFB">
            <w:pPr>
              <w:jc w:val="both"/>
              <w:rPr>
                <w:rFonts w:eastAsia="Calibri"/>
                <w:b/>
              </w:rPr>
            </w:pPr>
            <w:r w:rsidRPr="006864E9">
              <w:rPr>
                <w:rFonts w:eastAsia="Calibri"/>
                <w:b/>
              </w:rPr>
              <w:t>Materiál obsahuje:</w:t>
            </w:r>
            <w:r w:rsidRPr="006864E9">
              <w:rPr>
                <w:rFonts w:eastAsia="Calibri"/>
                <w:b/>
              </w:rPr>
              <w:tab/>
            </w:r>
          </w:p>
          <w:p w:rsidR="00D87DC3" w:rsidRPr="006864E9" w:rsidRDefault="00D87DC3" w:rsidP="00564DFB">
            <w:pPr>
              <w:numPr>
                <w:ilvl w:val="0"/>
                <w:numId w:val="1"/>
              </w:numPr>
              <w:tabs>
                <w:tab w:val="num" w:pos="0"/>
              </w:tabs>
              <w:rPr>
                <w:rFonts w:eastAsia="Calibri"/>
              </w:rPr>
            </w:pPr>
            <w:r w:rsidRPr="006864E9">
              <w:rPr>
                <w:rFonts w:eastAsia="Calibri"/>
              </w:rPr>
              <w:t>1. Návrh uznesenia</w:t>
            </w:r>
          </w:p>
          <w:p w:rsidR="00D87DC3" w:rsidRPr="006864E9" w:rsidRDefault="00D87DC3" w:rsidP="00564DFB">
            <w:pPr>
              <w:numPr>
                <w:ilvl w:val="0"/>
                <w:numId w:val="1"/>
              </w:numPr>
              <w:tabs>
                <w:tab w:val="num" w:pos="0"/>
              </w:tabs>
              <w:rPr>
                <w:rFonts w:eastAsia="Calibri"/>
              </w:rPr>
            </w:pPr>
            <w:r w:rsidRPr="006864E9">
              <w:rPr>
                <w:rFonts w:eastAsia="Calibri"/>
              </w:rPr>
              <w:t>2. Dôvodová správa</w:t>
            </w:r>
          </w:p>
          <w:p w:rsidR="00D87DC3" w:rsidRPr="006864E9" w:rsidRDefault="00D87DC3" w:rsidP="00564DFB">
            <w:pPr>
              <w:numPr>
                <w:ilvl w:val="0"/>
                <w:numId w:val="1"/>
              </w:numPr>
              <w:tabs>
                <w:tab w:val="num" w:pos="0"/>
              </w:tabs>
              <w:rPr>
                <w:rFonts w:eastAsia="Calibri"/>
              </w:rPr>
            </w:pPr>
            <w:r w:rsidRPr="006864E9">
              <w:rPr>
                <w:rFonts w:eastAsia="Calibri"/>
              </w:rPr>
              <w:t xml:space="preserve">3. Doložky </w:t>
            </w:r>
          </w:p>
          <w:p w:rsidR="00D87DC3" w:rsidRPr="006864E9" w:rsidRDefault="00D87DC3" w:rsidP="00564DFB">
            <w:pPr>
              <w:numPr>
                <w:ilvl w:val="0"/>
                <w:numId w:val="1"/>
              </w:numPr>
              <w:tabs>
                <w:tab w:val="num" w:pos="0"/>
              </w:tabs>
              <w:rPr>
                <w:rFonts w:eastAsia="Calibri"/>
              </w:rPr>
            </w:pPr>
            <w:r w:rsidRPr="006864E9">
              <w:rPr>
                <w:rFonts w:eastAsia="Calibri"/>
              </w:rPr>
              <w:t>4. Návrh VZN</w:t>
            </w:r>
          </w:p>
          <w:p w:rsidR="00D87DC3" w:rsidRPr="006864E9" w:rsidRDefault="00D87DC3" w:rsidP="00564DFB">
            <w:pPr>
              <w:numPr>
                <w:ilvl w:val="0"/>
                <w:numId w:val="1"/>
              </w:numPr>
              <w:tabs>
                <w:tab w:val="num" w:pos="0"/>
              </w:tabs>
              <w:rPr>
                <w:rFonts w:eastAsia="Calibri"/>
              </w:rPr>
            </w:pPr>
            <w:r w:rsidRPr="006864E9">
              <w:t xml:space="preserve">5. </w:t>
            </w:r>
            <w:r w:rsidRPr="0062595F">
              <w:t>Pripomienky a stanoviská komisií</w:t>
            </w:r>
          </w:p>
          <w:p w:rsidR="00D87DC3" w:rsidRPr="006864E9" w:rsidRDefault="00D87DC3" w:rsidP="00564DFB">
            <w:pPr>
              <w:rPr>
                <w:rFonts w:eastAsia="Calibri"/>
              </w:rPr>
            </w:pPr>
          </w:p>
        </w:tc>
      </w:tr>
    </w:tbl>
    <w:p w:rsidR="00D87DC3" w:rsidRPr="006864E9" w:rsidRDefault="00D87DC3" w:rsidP="00D87DC3">
      <w:pPr>
        <w:autoSpaceDE w:val="0"/>
        <w:autoSpaceDN w:val="0"/>
        <w:adjustRightInd w:val="0"/>
        <w:rPr>
          <w:b/>
          <w:color w:val="000000"/>
        </w:rPr>
        <w:sectPr w:rsidR="00D87DC3" w:rsidRPr="006864E9" w:rsidSect="00EC36A0">
          <w:footerReference w:type="default" r:id="rId8"/>
          <w:pgSz w:w="11906" w:h="16838"/>
          <w:pgMar w:top="1134" w:right="1134" w:bottom="1134" w:left="1276" w:header="794" w:footer="709" w:gutter="0"/>
          <w:pgNumType w:start="2"/>
          <w:cols w:space="708"/>
          <w:titlePg/>
          <w:docGrid w:linePitch="360"/>
        </w:sectPr>
      </w:pPr>
    </w:p>
    <w:tbl>
      <w:tblPr>
        <w:tblW w:w="0" w:type="auto"/>
        <w:tblInd w:w="-72" w:type="dxa"/>
        <w:tblLook w:val="01E0" w:firstRow="1" w:lastRow="1" w:firstColumn="1" w:lastColumn="1" w:noHBand="0" w:noVBand="0"/>
      </w:tblPr>
      <w:tblGrid>
        <w:gridCol w:w="5082"/>
        <w:gridCol w:w="3994"/>
      </w:tblGrid>
      <w:tr w:rsidR="00D87DC3" w:rsidRPr="006864E9" w:rsidTr="00564DFB">
        <w:tc>
          <w:tcPr>
            <w:tcW w:w="5082" w:type="dxa"/>
          </w:tcPr>
          <w:p w:rsidR="00D87DC3" w:rsidRPr="006864E9" w:rsidRDefault="00D87DC3" w:rsidP="00564DFB">
            <w:pPr>
              <w:autoSpaceDE w:val="0"/>
              <w:autoSpaceDN w:val="0"/>
              <w:adjustRightInd w:val="0"/>
              <w:rPr>
                <w:b/>
                <w:color w:val="000000"/>
              </w:rPr>
            </w:pPr>
          </w:p>
          <w:p w:rsidR="00D87DC3" w:rsidRPr="006864E9" w:rsidRDefault="00D87DC3" w:rsidP="00564DFB">
            <w:pPr>
              <w:autoSpaceDE w:val="0"/>
              <w:autoSpaceDN w:val="0"/>
              <w:adjustRightInd w:val="0"/>
              <w:rPr>
                <w:b/>
                <w:color w:val="000000"/>
              </w:rPr>
            </w:pPr>
          </w:p>
          <w:p w:rsidR="00D87DC3" w:rsidRDefault="00D87DC3" w:rsidP="00564DFB">
            <w:pPr>
              <w:autoSpaceDE w:val="0"/>
              <w:autoSpaceDN w:val="0"/>
              <w:adjustRightInd w:val="0"/>
              <w:rPr>
                <w:b/>
                <w:color w:val="000000"/>
              </w:rPr>
            </w:pPr>
          </w:p>
          <w:p w:rsidR="00D87DC3" w:rsidRDefault="00D87DC3" w:rsidP="00564DFB">
            <w:pPr>
              <w:autoSpaceDE w:val="0"/>
              <w:autoSpaceDN w:val="0"/>
              <w:adjustRightInd w:val="0"/>
              <w:rPr>
                <w:b/>
                <w:color w:val="000000"/>
              </w:rPr>
            </w:pPr>
          </w:p>
          <w:p w:rsidR="00D87DC3" w:rsidRDefault="00D87DC3" w:rsidP="00564DFB">
            <w:pPr>
              <w:autoSpaceDE w:val="0"/>
              <w:autoSpaceDN w:val="0"/>
              <w:adjustRightInd w:val="0"/>
              <w:rPr>
                <w:b/>
                <w:color w:val="000000"/>
              </w:rPr>
            </w:pPr>
          </w:p>
          <w:p w:rsidR="00D87DC3" w:rsidRPr="006864E9" w:rsidRDefault="00D87DC3" w:rsidP="00564DFB">
            <w:pPr>
              <w:autoSpaceDE w:val="0"/>
              <w:autoSpaceDN w:val="0"/>
              <w:adjustRightInd w:val="0"/>
              <w:rPr>
                <w:b/>
                <w:color w:val="000000"/>
              </w:rPr>
            </w:pPr>
          </w:p>
        </w:tc>
        <w:tc>
          <w:tcPr>
            <w:tcW w:w="3994" w:type="dxa"/>
          </w:tcPr>
          <w:p w:rsidR="00D87DC3" w:rsidRPr="006864E9" w:rsidRDefault="00D87DC3" w:rsidP="00564DFB">
            <w:pPr>
              <w:rPr>
                <w:rFonts w:eastAsia="Calibri"/>
              </w:rPr>
            </w:pPr>
          </w:p>
        </w:tc>
      </w:tr>
    </w:tbl>
    <w:p w:rsidR="00D87DC3" w:rsidRPr="006864E9" w:rsidRDefault="00D87DC3" w:rsidP="00D87DC3">
      <w:pPr>
        <w:autoSpaceDE w:val="0"/>
        <w:autoSpaceDN w:val="0"/>
        <w:adjustRightInd w:val="0"/>
        <w:rPr>
          <w:color w:val="000000"/>
        </w:rPr>
        <w:sectPr w:rsidR="00D87DC3" w:rsidRPr="006864E9" w:rsidSect="00034178">
          <w:type w:val="continuous"/>
          <w:pgSz w:w="11906" w:h="16838"/>
          <w:pgMar w:top="1134" w:right="1134" w:bottom="1134" w:left="1276" w:header="794" w:footer="709" w:gutter="0"/>
          <w:pgNumType w:start="2"/>
          <w:cols w:space="708"/>
          <w:titlePg/>
          <w:docGrid w:linePitch="360"/>
        </w:sectPr>
      </w:pPr>
    </w:p>
    <w:tbl>
      <w:tblPr>
        <w:tblW w:w="0" w:type="auto"/>
        <w:tblInd w:w="-72" w:type="dxa"/>
        <w:tblLook w:val="01E0" w:firstRow="1" w:lastRow="1" w:firstColumn="1" w:lastColumn="1" w:noHBand="0" w:noVBand="0"/>
      </w:tblPr>
      <w:tblGrid>
        <w:gridCol w:w="8827"/>
        <w:gridCol w:w="249"/>
      </w:tblGrid>
      <w:tr w:rsidR="00D87DC3" w:rsidRPr="006864E9" w:rsidTr="00564DFB">
        <w:tc>
          <w:tcPr>
            <w:tcW w:w="8827" w:type="dxa"/>
          </w:tcPr>
          <w:p w:rsidR="00D87DC3" w:rsidRPr="006864E9" w:rsidRDefault="00D87DC3" w:rsidP="00564DFB">
            <w:pPr>
              <w:autoSpaceDE w:val="0"/>
              <w:autoSpaceDN w:val="0"/>
              <w:adjustRightInd w:val="0"/>
              <w:ind w:right="-3995"/>
              <w:rPr>
                <w:b/>
                <w:color w:val="000000"/>
              </w:rPr>
            </w:pPr>
            <w:r w:rsidRPr="006864E9">
              <w:rPr>
                <w:b/>
                <w:color w:val="000000"/>
              </w:rPr>
              <w:lastRenderedPageBreak/>
              <w:t xml:space="preserve">Zodpovedný/á: </w:t>
            </w:r>
          </w:p>
          <w:p w:rsidR="00D87DC3" w:rsidRPr="006864E9" w:rsidRDefault="00D87DC3" w:rsidP="00564DFB">
            <w:pPr>
              <w:autoSpaceDE w:val="0"/>
              <w:autoSpaceDN w:val="0"/>
              <w:adjustRightInd w:val="0"/>
              <w:ind w:right="-3995"/>
              <w:rPr>
                <w:color w:val="000000"/>
              </w:rPr>
            </w:pPr>
            <w:r w:rsidRPr="006864E9">
              <w:rPr>
                <w:color w:val="000000"/>
              </w:rPr>
              <w:t>Ing. Lýdia Ovečková, I. zástupkyňa starostu</w:t>
            </w:r>
          </w:p>
        </w:tc>
        <w:tc>
          <w:tcPr>
            <w:tcW w:w="249" w:type="dxa"/>
          </w:tcPr>
          <w:p w:rsidR="00D87DC3" w:rsidRPr="006864E9" w:rsidRDefault="00D87DC3" w:rsidP="00564DFB">
            <w:pPr>
              <w:rPr>
                <w:rFonts w:eastAsia="Calibri"/>
              </w:rPr>
            </w:pPr>
          </w:p>
        </w:tc>
      </w:tr>
      <w:tr w:rsidR="00D87DC3" w:rsidRPr="006864E9" w:rsidTr="00564DFB">
        <w:tc>
          <w:tcPr>
            <w:tcW w:w="8827" w:type="dxa"/>
          </w:tcPr>
          <w:p w:rsidR="00D87DC3" w:rsidRPr="006864E9" w:rsidRDefault="00D87DC3" w:rsidP="00564DFB">
            <w:pPr>
              <w:autoSpaceDE w:val="0"/>
              <w:autoSpaceDN w:val="0"/>
              <w:adjustRightInd w:val="0"/>
              <w:ind w:right="-3995"/>
              <w:rPr>
                <w:color w:val="000000"/>
              </w:rPr>
            </w:pPr>
            <w:r w:rsidRPr="006864E9">
              <w:rPr>
                <w:color w:val="000000"/>
              </w:rPr>
              <w:t>Mgr. Ľudmila Pastorová, poverená vedením Referátu kultúry a športu</w:t>
            </w:r>
          </w:p>
          <w:p w:rsidR="00D87DC3" w:rsidRPr="006864E9" w:rsidRDefault="00D87DC3" w:rsidP="00564DFB">
            <w:pPr>
              <w:autoSpaceDE w:val="0"/>
              <w:autoSpaceDN w:val="0"/>
              <w:adjustRightInd w:val="0"/>
              <w:ind w:right="-3995"/>
              <w:rPr>
                <w:color w:val="000000"/>
              </w:rPr>
            </w:pPr>
          </w:p>
          <w:p w:rsidR="00D87DC3" w:rsidRPr="006864E9" w:rsidRDefault="00D87DC3" w:rsidP="00564DFB">
            <w:pPr>
              <w:autoSpaceDE w:val="0"/>
              <w:autoSpaceDN w:val="0"/>
              <w:adjustRightInd w:val="0"/>
              <w:ind w:right="-3995"/>
              <w:rPr>
                <w:color w:val="000000"/>
              </w:rPr>
            </w:pPr>
          </w:p>
          <w:p w:rsidR="00D87DC3" w:rsidRPr="006864E9" w:rsidRDefault="00D87DC3" w:rsidP="00564DFB">
            <w:pPr>
              <w:autoSpaceDE w:val="0"/>
              <w:autoSpaceDN w:val="0"/>
              <w:adjustRightInd w:val="0"/>
              <w:ind w:right="-3995"/>
              <w:rPr>
                <w:b/>
                <w:color w:val="000000"/>
              </w:rPr>
            </w:pPr>
            <w:r w:rsidRPr="006864E9">
              <w:rPr>
                <w:b/>
                <w:color w:val="000000"/>
              </w:rPr>
              <w:t>Spracovateľ:</w:t>
            </w:r>
          </w:p>
          <w:p w:rsidR="00D87DC3" w:rsidRDefault="00D87DC3" w:rsidP="00564DFB">
            <w:pPr>
              <w:autoSpaceDE w:val="0"/>
              <w:autoSpaceDN w:val="0"/>
              <w:adjustRightInd w:val="0"/>
              <w:ind w:right="-3995"/>
              <w:rPr>
                <w:color w:val="000000"/>
              </w:rPr>
            </w:pPr>
            <w:r w:rsidRPr="006864E9">
              <w:rPr>
                <w:color w:val="000000"/>
              </w:rPr>
              <w:t>Mgr. Ľudmila Pastorová, poverená vedením Referátu kultúry a</w:t>
            </w:r>
            <w:r w:rsidR="004B2714">
              <w:rPr>
                <w:color w:val="000000"/>
              </w:rPr>
              <w:t> </w:t>
            </w:r>
            <w:r w:rsidRPr="006864E9">
              <w:rPr>
                <w:color w:val="000000"/>
              </w:rPr>
              <w:t>športu</w:t>
            </w:r>
          </w:p>
          <w:p w:rsidR="004B2714" w:rsidRPr="004B2714" w:rsidRDefault="004B2714" w:rsidP="004B2714">
            <w:r w:rsidRPr="004B2714">
              <w:t>Pa</w:t>
            </w:r>
            <w:r>
              <w:t>v</w:t>
            </w:r>
            <w:r w:rsidRPr="004B2714">
              <w:t>el Šesták, poslanec</w:t>
            </w:r>
            <w:r w:rsidR="001F5D7C">
              <w:t xml:space="preserve"> MZ</w:t>
            </w:r>
          </w:p>
          <w:p w:rsidR="00D87DC3" w:rsidRDefault="00D87DC3" w:rsidP="00564DFB">
            <w:pPr>
              <w:autoSpaceDE w:val="0"/>
              <w:autoSpaceDN w:val="0"/>
              <w:adjustRightInd w:val="0"/>
              <w:ind w:right="-3995"/>
              <w:rPr>
                <w:color w:val="000000"/>
              </w:rPr>
            </w:pPr>
            <w:r w:rsidRPr="006864E9">
              <w:rPr>
                <w:color w:val="000000"/>
              </w:rPr>
              <w:t>PaedDr. Robert Schnürmacher, odborný zamest</w:t>
            </w:r>
            <w:r>
              <w:rPr>
                <w:color w:val="000000"/>
              </w:rPr>
              <w:t>nanec Referátu kultúry a športu</w:t>
            </w:r>
          </w:p>
          <w:p w:rsidR="00D87DC3" w:rsidRPr="006864E9" w:rsidRDefault="00D87DC3" w:rsidP="00564DFB">
            <w:pPr>
              <w:autoSpaceDE w:val="0"/>
              <w:autoSpaceDN w:val="0"/>
              <w:adjustRightInd w:val="0"/>
              <w:ind w:right="-3995"/>
              <w:rPr>
                <w:color w:val="000000"/>
              </w:rPr>
            </w:pPr>
          </w:p>
        </w:tc>
        <w:tc>
          <w:tcPr>
            <w:tcW w:w="249" w:type="dxa"/>
          </w:tcPr>
          <w:p w:rsidR="00D87DC3" w:rsidRPr="006864E9" w:rsidRDefault="00D87DC3" w:rsidP="00564DFB">
            <w:pPr>
              <w:rPr>
                <w:rFonts w:eastAsia="Calibri"/>
              </w:rPr>
            </w:pPr>
          </w:p>
        </w:tc>
      </w:tr>
    </w:tbl>
    <w:p w:rsidR="00D87DC3" w:rsidRPr="006864E9" w:rsidRDefault="00D87DC3" w:rsidP="00D87DC3">
      <w:pPr>
        <w:jc w:val="center"/>
      </w:pPr>
      <w:r w:rsidRPr="006864E9">
        <w:rPr>
          <w:b/>
          <w:bCs/>
        </w:rPr>
        <w:lastRenderedPageBreak/>
        <w:t>1. Návrh uznesenia</w:t>
      </w:r>
    </w:p>
    <w:p w:rsidR="00D87DC3" w:rsidRPr="006864E9" w:rsidRDefault="00D87DC3" w:rsidP="00D87DC3"/>
    <w:p w:rsidR="00D87DC3" w:rsidRPr="006864E9" w:rsidRDefault="00D87DC3" w:rsidP="00D87DC3"/>
    <w:p w:rsidR="00410A9E" w:rsidRDefault="00410A9E" w:rsidP="00D87DC3"/>
    <w:p w:rsidR="00D87DC3" w:rsidRPr="006864E9" w:rsidRDefault="00D87DC3" w:rsidP="00D87DC3">
      <w:r w:rsidRPr="00410A9E">
        <w:t>Miestn</w:t>
      </w:r>
      <w:r w:rsidR="004B2714" w:rsidRPr="00410A9E">
        <w:t xml:space="preserve">e zastupiteľstvo </w:t>
      </w:r>
      <w:r w:rsidRPr="00410A9E">
        <w:t xml:space="preserve">mestskej časti </w:t>
      </w:r>
      <w:proofErr w:type="spellStart"/>
      <w:r w:rsidRPr="00410A9E">
        <w:t>Bratislava-Petržalka</w:t>
      </w:r>
      <w:proofErr w:type="spellEnd"/>
    </w:p>
    <w:p w:rsidR="00D87DC3" w:rsidRPr="006864E9" w:rsidRDefault="00D87DC3" w:rsidP="00D87DC3"/>
    <w:p w:rsidR="00D87DC3" w:rsidRPr="006864E9" w:rsidRDefault="00D87DC3" w:rsidP="00D87DC3">
      <w:pPr>
        <w:ind w:firstLine="708"/>
        <w:rPr>
          <w:b/>
        </w:rPr>
      </w:pPr>
      <w:r w:rsidRPr="006864E9">
        <w:rPr>
          <w:b/>
        </w:rPr>
        <w:t>s ch v á l</w:t>
      </w:r>
      <w:r w:rsidR="004B2714">
        <w:rPr>
          <w:b/>
        </w:rPr>
        <w:t xml:space="preserve"> u j e</w:t>
      </w:r>
    </w:p>
    <w:p w:rsidR="00D87DC3" w:rsidRPr="006864E9" w:rsidRDefault="00D87DC3" w:rsidP="00D87DC3">
      <w:pPr>
        <w:ind w:firstLine="708"/>
        <w:rPr>
          <w:b/>
        </w:rPr>
      </w:pPr>
    </w:p>
    <w:p w:rsidR="00D87DC3" w:rsidRPr="00C47006" w:rsidRDefault="00D87DC3" w:rsidP="00D87DC3">
      <w:pPr>
        <w:jc w:val="both"/>
      </w:pPr>
      <w:r w:rsidRPr="006864E9">
        <w:t xml:space="preserve">Všeobecne záväzné nariadenie mestskej časti </w:t>
      </w:r>
      <w:proofErr w:type="spellStart"/>
      <w:r w:rsidRPr="006864E9">
        <w:t>Bratislava-Petržalka</w:t>
      </w:r>
      <w:proofErr w:type="spellEnd"/>
      <w:r w:rsidRPr="006864E9">
        <w:t xml:space="preserve"> č </w:t>
      </w:r>
      <w:r w:rsidRPr="001F5D7C">
        <w:t>....../2020  z .....</w:t>
      </w:r>
      <w:r w:rsidRPr="006864E9">
        <w:t xml:space="preserve"> 2020</w:t>
      </w:r>
      <w:r>
        <w:t xml:space="preserve"> </w:t>
      </w:r>
      <w:r w:rsidRPr="0062595F">
        <w:rPr>
          <w:color w:val="000000"/>
          <w:shd w:val="clear" w:color="auto" w:fill="FFFFFF" w:themeFill="background1"/>
        </w:rPr>
        <w:t xml:space="preserve">o poskytovaní </w:t>
      </w:r>
      <w:r w:rsidRPr="0062595F">
        <w:rPr>
          <w:bCs/>
          <w:shd w:val="clear" w:color="auto" w:fill="FFFFFF" w:themeFill="background1"/>
        </w:rPr>
        <w:t xml:space="preserve">dotácií pre veľké </w:t>
      </w:r>
      <w:r>
        <w:rPr>
          <w:bCs/>
          <w:shd w:val="clear" w:color="auto" w:fill="FFFFFF" w:themeFill="background1"/>
        </w:rPr>
        <w:t xml:space="preserve">športové </w:t>
      </w:r>
      <w:r w:rsidRPr="0062595F">
        <w:rPr>
          <w:bCs/>
          <w:shd w:val="clear" w:color="auto" w:fill="FFFFFF" w:themeFill="background1"/>
        </w:rPr>
        <w:t>kluby z rozpočtu mestskej časti</w:t>
      </w:r>
      <w:r w:rsidRPr="003B43B9">
        <w:rPr>
          <w:bCs/>
        </w:rPr>
        <w:t xml:space="preserve"> </w:t>
      </w:r>
      <w:proofErr w:type="spellStart"/>
      <w:r w:rsidRPr="003B43B9">
        <w:rPr>
          <w:bCs/>
        </w:rPr>
        <w:t>Bratislava-Petržalka</w:t>
      </w:r>
      <w:proofErr w:type="spellEnd"/>
      <w:r>
        <w:rPr>
          <w:color w:val="000000"/>
        </w:rPr>
        <w:t>.</w:t>
      </w:r>
    </w:p>
    <w:p w:rsidR="00D87DC3" w:rsidRPr="006864E9" w:rsidRDefault="00D87DC3" w:rsidP="00D87DC3">
      <w:pPr>
        <w:jc w:val="both"/>
        <w:rPr>
          <w:bCs/>
          <w:highlight w:val="yellow"/>
        </w:rPr>
      </w:pPr>
    </w:p>
    <w:p w:rsidR="00D87DC3" w:rsidRPr="006864E9" w:rsidRDefault="00D87DC3" w:rsidP="00D87DC3">
      <w:pPr>
        <w:jc w:val="both"/>
        <w:rPr>
          <w:bCs/>
          <w:highlight w:val="yellow"/>
        </w:rPr>
      </w:pPr>
    </w:p>
    <w:p w:rsidR="00D87DC3" w:rsidRPr="006864E9" w:rsidRDefault="00D87DC3" w:rsidP="00D87DC3">
      <w:pPr>
        <w:jc w:val="both"/>
      </w:pPr>
    </w:p>
    <w:p w:rsidR="00D87DC3" w:rsidRPr="006864E9"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Pr="00217476" w:rsidRDefault="00D87DC3" w:rsidP="00D87DC3">
      <w:pPr>
        <w:rPr>
          <w:iCs/>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D87DC3" w:rsidRPr="006864E9" w:rsidRDefault="00D87DC3" w:rsidP="00D87DC3">
      <w:pPr>
        <w:tabs>
          <w:tab w:val="center" w:pos="4536"/>
          <w:tab w:val="right" w:pos="9360"/>
        </w:tabs>
        <w:ind w:left="-180" w:right="-288"/>
        <w:jc w:val="center"/>
        <w:rPr>
          <w:b/>
        </w:rPr>
      </w:pPr>
    </w:p>
    <w:p w:rsidR="00D87DC3" w:rsidRDefault="00D87DC3" w:rsidP="00D87DC3">
      <w:pPr>
        <w:tabs>
          <w:tab w:val="center" w:pos="4536"/>
          <w:tab w:val="right" w:pos="9360"/>
        </w:tabs>
        <w:ind w:left="-180" w:right="-288"/>
        <w:jc w:val="center"/>
        <w:rPr>
          <w:b/>
        </w:rPr>
      </w:pPr>
    </w:p>
    <w:p w:rsidR="004B2714" w:rsidRDefault="004B2714" w:rsidP="00D87DC3">
      <w:pPr>
        <w:tabs>
          <w:tab w:val="center" w:pos="4536"/>
          <w:tab w:val="right" w:pos="9360"/>
        </w:tabs>
        <w:ind w:left="-180" w:right="-288"/>
        <w:jc w:val="center"/>
        <w:rPr>
          <w:b/>
        </w:rPr>
      </w:pPr>
    </w:p>
    <w:p w:rsidR="004B2714" w:rsidRDefault="004B2714" w:rsidP="00D87DC3">
      <w:pPr>
        <w:tabs>
          <w:tab w:val="center" w:pos="4536"/>
          <w:tab w:val="right" w:pos="9360"/>
        </w:tabs>
        <w:ind w:left="-180" w:right="-288"/>
        <w:jc w:val="center"/>
        <w:rPr>
          <w:b/>
        </w:rPr>
      </w:pPr>
    </w:p>
    <w:p w:rsidR="004B2714" w:rsidRPr="006864E9" w:rsidRDefault="004B2714" w:rsidP="00D87DC3">
      <w:pPr>
        <w:tabs>
          <w:tab w:val="center" w:pos="4536"/>
          <w:tab w:val="right" w:pos="9360"/>
        </w:tabs>
        <w:ind w:left="-180" w:right="-288"/>
        <w:jc w:val="center"/>
        <w:rPr>
          <w:b/>
        </w:rPr>
      </w:pPr>
    </w:p>
    <w:p w:rsidR="00D87DC3" w:rsidRPr="006864E9" w:rsidRDefault="00D87DC3" w:rsidP="00D87DC3">
      <w:pPr>
        <w:jc w:val="center"/>
        <w:rPr>
          <w:b/>
        </w:rPr>
      </w:pPr>
      <w:r w:rsidRPr="006864E9">
        <w:rPr>
          <w:b/>
        </w:rPr>
        <w:lastRenderedPageBreak/>
        <w:t>2. Dôvodová správa</w:t>
      </w:r>
    </w:p>
    <w:p w:rsidR="00D87DC3" w:rsidRPr="00A30606" w:rsidRDefault="00D87DC3" w:rsidP="00D87DC3">
      <w:pPr>
        <w:jc w:val="center"/>
        <w:rPr>
          <w:b/>
          <w:sz w:val="23"/>
          <w:szCs w:val="23"/>
        </w:rPr>
      </w:pPr>
    </w:p>
    <w:p w:rsidR="00D87DC3" w:rsidRPr="00A30606" w:rsidRDefault="00D87DC3" w:rsidP="00D87DC3">
      <w:pPr>
        <w:autoSpaceDE w:val="0"/>
        <w:autoSpaceDN w:val="0"/>
        <w:adjustRightInd w:val="0"/>
        <w:ind w:firstLine="708"/>
        <w:jc w:val="both"/>
        <w:rPr>
          <w:color w:val="000000"/>
          <w:sz w:val="23"/>
          <w:szCs w:val="23"/>
        </w:rPr>
      </w:pPr>
      <w:r w:rsidRPr="00A30606">
        <w:rPr>
          <w:color w:val="000000"/>
          <w:sz w:val="23"/>
          <w:szCs w:val="23"/>
        </w:rPr>
        <w:t xml:space="preserve">Nové znenie VZN o poskytovaní dotácií pre veľké športové kluby z rozpočtu mestskej časti </w:t>
      </w:r>
      <w:proofErr w:type="spellStart"/>
      <w:r w:rsidRPr="00A30606">
        <w:rPr>
          <w:color w:val="000000"/>
          <w:sz w:val="23"/>
          <w:szCs w:val="23"/>
        </w:rPr>
        <w:t>Bratislava-Petržalka</w:t>
      </w:r>
      <w:proofErr w:type="spellEnd"/>
      <w:r w:rsidRPr="00A30606">
        <w:rPr>
          <w:color w:val="000000"/>
          <w:sz w:val="23"/>
          <w:szCs w:val="23"/>
        </w:rPr>
        <w:t xml:space="preserve"> zosúlaďuje (pôvodné) VZN č. 12/2017, ktoré nadobudlo účinnosť 1.1.2018 a jeho 3 </w:t>
      </w:r>
      <w:r w:rsidRPr="00A30606">
        <w:rPr>
          <w:sz w:val="23"/>
          <w:szCs w:val="23"/>
        </w:rPr>
        <w:t xml:space="preserve">novelizácie v znení VZN č.  </w:t>
      </w:r>
      <w:r w:rsidRPr="00A30606">
        <w:rPr>
          <w:bCs/>
          <w:sz w:val="23"/>
          <w:szCs w:val="23"/>
        </w:rPr>
        <w:t xml:space="preserve">5/2018,  VZN č. 5/2019 a VZN 12/2019, </w:t>
      </w:r>
      <w:r w:rsidRPr="00A30606">
        <w:rPr>
          <w:color w:val="000000"/>
          <w:sz w:val="23"/>
          <w:szCs w:val="23"/>
        </w:rPr>
        <w:t xml:space="preserve"> s ďalšími potrebnými úpravami na základe požiadaviek a pripomienok členov pracovnej skupiny ŠPORT, odborných útvarov miestneho úradu mestskej časti Bratislava Petržalka, ako i zástupcov veľkých športových klubov.</w:t>
      </w:r>
    </w:p>
    <w:p w:rsidR="00D87DC3" w:rsidRPr="00A30606" w:rsidRDefault="00D87DC3" w:rsidP="00D87DC3">
      <w:pPr>
        <w:autoSpaceDE w:val="0"/>
        <w:autoSpaceDN w:val="0"/>
        <w:adjustRightInd w:val="0"/>
        <w:ind w:firstLine="708"/>
        <w:jc w:val="both"/>
        <w:rPr>
          <w:color w:val="000000"/>
          <w:sz w:val="23"/>
          <w:szCs w:val="23"/>
        </w:rPr>
      </w:pPr>
    </w:p>
    <w:p w:rsidR="00D87DC3" w:rsidRPr="00A30606" w:rsidRDefault="00D87DC3" w:rsidP="00D87DC3">
      <w:pPr>
        <w:autoSpaceDE w:val="0"/>
        <w:autoSpaceDN w:val="0"/>
        <w:adjustRightInd w:val="0"/>
        <w:ind w:firstLine="708"/>
        <w:jc w:val="both"/>
        <w:rPr>
          <w:color w:val="000000"/>
          <w:sz w:val="23"/>
          <w:szCs w:val="23"/>
        </w:rPr>
      </w:pPr>
      <w:r w:rsidRPr="00A30606">
        <w:rPr>
          <w:color w:val="000000"/>
          <w:sz w:val="23"/>
          <w:szCs w:val="23"/>
        </w:rPr>
        <w:t xml:space="preserve">Cieľom tohto VZN je odstránenie nedostatkov v procese spracovávania, hodnotenia a schvaľovania žiadostí o dotáciu pre veľké športové kluby. Z doterajších skúseností a platného VZN č.12/2017 vyplynula tiež nutná úprava definícií vo výpočtovom vzorci. Uvedené zmeny bolo potrebné zosúladiť aj s elektronickým predkladaním žiadostí a príslušných dokladov k žiadosti, ako i vyúčtovaním dotácie. </w:t>
      </w:r>
    </w:p>
    <w:p w:rsidR="00D87DC3" w:rsidRPr="00A30606" w:rsidRDefault="00D87DC3" w:rsidP="00D87DC3">
      <w:pPr>
        <w:autoSpaceDE w:val="0"/>
        <w:autoSpaceDN w:val="0"/>
        <w:adjustRightInd w:val="0"/>
        <w:ind w:firstLine="708"/>
        <w:jc w:val="both"/>
        <w:rPr>
          <w:color w:val="000000"/>
          <w:sz w:val="23"/>
          <w:szCs w:val="23"/>
        </w:rPr>
      </w:pPr>
    </w:p>
    <w:p w:rsidR="00D87DC3" w:rsidRDefault="00D87DC3" w:rsidP="00D87DC3">
      <w:pPr>
        <w:autoSpaceDE w:val="0"/>
        <w:autoSpaceDN w:val="0"/>
        <w:adjustRightInd w:val="0"/>
        <w:ind w:firstLine="708"/>
        <w:jc w:val="both"/>
        <w:rPr>
          <w:color w:val="000000"/>
          <w:sz w:val="23"/>
          <w:szCs w:val="23"/>
        </w:rPr>
      </w:pPr>
      <w:r w:rsidRPr="00A30606">
        <w:rPr>
          <w:color w:val="000000"/>
          <w:sz w:val="23"/>
          <w:szCs w:val="23"/>
        </w:rPr>
        <w:t xml:space="preserve">Základné parametre poskytovania dotácie pre veľké športové kluby ostávajú nezmenené: oprávnená osoba, účel poskytnutia dotácie,  výška vyčlenenej sumy na dotáciu z rozpočtu MČ (1,0% z podielu na dani z príjmov fyzických osôb za predchádzajúci kalendárny rok, avšak maximálne do výšky 100 000,00 €), maximálna výška dotácie pre jednotlivého žiadateľa (max. do výšky 20% z príjmu v rozpočte žiadateľa za predchádzajúci rok, max. do výšky 40% zo sumy vyčlenenej mestskou časťou na účely dotácií pre veľké športové kluby v danom roku) a vzorec na výpočet dotácie. </w:t>
      </w:r>
    </w:p>
    <w:p w:rsidR="00D87DC3" w:rsidRPr="00A30606" w:rsidRDefault="00D87DC3" w:rsidP="00D87DC3">
      <w:pPr>
        <w:autoSpaceDE w:val="0"/>
        <w:autoSpaceDN w:val="0"/>
        <w:adjustRightInd w:val="0"/>
        <w:ind w:firstLine="708"/>
        <w:jc w:val="both"/>
        <w:rPr>
          <w:color w:val="000000"/>
          <w:sz w:val="23"/>
          <w:szCs w:val="23"/>
        </w:rPr>
      </w:pPr>
    </w:p>
    <w:p w:rsidR="00D87DC3" w:rsidRPr="00A30606" w:rsidRDefault="00D87DC3" w:rsidP="00D87DC3">
      <w:pPr>
        <w:autoSpaceDE w:val="0"/>
        <w:autoSpaceDN w:val="0"/>
        <w:adjustRightInd w:val="0"/>
        <w:jc w:val="both"/>
        <w:rPr>
          <w:sz w:val="23"/>
          <w:szCs w:val="23"/>
        </w:rPr>
      </w:pPr>
      <w:r w:rsidRPr="00A30606">
        <w:rPr>
          <w:color w:val="000000"/>
          <w:sz w:val="23"/>
          <w:szCs w:val="23"/>
        </w:rPr>
        <w:t xml:space="preserve">Toto VZN upravuje najmä spôsob výpočtu bodového hodnotenia žiadateľa, spresňuje definície jednotlivých kritérií a výpočtov v prípade </w:t>
      </w:r>
      <w:proofErr w:type="spellStart"/>
      <w:r w:rsidRPr="00A30606">
        <w:rPr>
          <w:color w:val="000000"/>
          <w:sz w:val="23"/>
          <w:szCs w:val="23"/>
        </w:rPr>
        <w:t>dvoj-oddielových</w:t>
      </w:r>
      <w:proofErr w:type="spellEnd"/>
      <w:r w:rsidRPr="00A30606">
        <w:rPr>
          <w:color w:val="000000"/>
          <w:sz w:val="23"/>
          <w:szCs w:val="23"/>
        </w:rPr>
        <w:t xml:space="preserve"> športových klubov, upravuje časové lehoty predkladania a schvaľovania dotácie, ako i elektronické podávanie žiadostí a elektronické spracovávanie formulárov a jeho povinných príloh. Tým sa mení aj spôsob posudzovania projektov, ktorý podľa § 7 ods. 1 a 2 VZN č.12/2017 </w:t>
      </w:r>
      <w:r w:rsidRPr="00A30606">
        <w:rPr>
          <w:sz w:val="23"/>
          <w:szCs w:val="23"/>
        </w:rPr>
        <w:t>posudzovala Komisia športu na základe podkladov a odporúčaní vecne príslušných odborných útvarov miestneho úradu MČ Petržalka. Podklady budú spracovávané a vyhodnocované elektronicky, v</w:t>
      </w:r>
      <w:r w:rsidRPr="00A30606">
        <w:rPr>
          <w:color w:val="000000"/>
          <w:sz w:val="23"/>
          <w:szCs w:val="23"/>
        </w:rPr>
        <w:t xml:space="preserve">ýška dotácie pre jednotlivých žiadateľov sa vypočíta na základe vzorca uvedeného v prílohe č.1. tohto nariadenia. Na základe </w:t>
      </w:r>
      <w:proofErr w:type="spellStart"/>
      <w:r w:rsidRPr="00A30606">
        <w:rPr>
          <w:color w:val="000000"/>
          <w:sz w:val="23"/>
          <w:szCs w:val="23"/>
        </w:rPr>
        <w:t>participatívneho</w:t>
      </w:r>
      <w:proofErr w:type="spellEnd"/>
      <w:r w:rsidRPr="00A30606">
        <w:rPr>
          <w:color w:val="000000"/>
          <w:sz w:val="23"/>
          <w:szCs w:val="23"/>
        </w:rPr>
        <w:t xml:space="preserve"> stretnutia so športovými klubmi, vzorec pre výpočet dotácie ostáva nezmenený, avšak opakovanou požiadavkou bolo zahrnúť finančnú náročnosť prevádzky športu. Nakoľko doposiaľ nedisponujeme potrebnými údajmi, zohľadnili sme len najväčšiu finančnú náročnosť zimného športu – ľadového hokeja v stanovenom Petržalskom koeficiente športu (PKŠ). Ostatným športovým odvetviam sme priradili spravodlivejšie prerozdelenie hodnoty v zaužívanej 5-stupnovej škále. Vo vzorci jediným subjektívne hodnoteným kritériom ostáva Kritérium 4, avšak jeho forma je v novom VZN presne </w:t>
      </w:r>
      <w:proofErr w:type="spellStart"/>
      <w:r w:rsidRPr="00A30606">
        <w:rPr>
          <w:color w:val="000000"/>
          <w:sz w:val="23"/>
          <w:szCs w:val="23"/>
        </w:rPr>
        <w:t>štrukturovaná</w:t>
      </w:r>
      <w:proofErr w:type="spellEnd"/>
      <w:r w:rsidRPr="00A30606">
        <w:rPr>
          <w:color w:val="000000"/>
          <w:sz w:val="23"/>
          <w:szCs w:val="23"/>
        </w:rPr>
        <w:t xml:space="preserve"> pre efektívnejšie spracovávanie a hodnotenie, ktoré posudzujú členovia komisie športu. O</w:t>
      </w:r>
      <w:r w:rsidRPr="00A30606">
        <w:rPr>
          <w:sz w:val="23"/>
          <w:szCs w:val="23"/>
        </w:rPr>
        <w:t xml:space="preserve"> pridelení dotácií v odporúčanej výške rozhoduje miestne zastupiteľstvo samostatným uznesením.</w:t>
      </w:r>
    </w:p>
    <w:p w:rsidR="00D87DC3" w:rsidRPr="00A30606" w:rsidRDefault="00D87DC3" w:rsidP="00D87DC3">
      <w:pPr>
        <w:autoSpaceDE w:val="0"/>
        <w:autoSpaceDN w:val="0"/>
        <w:adjustRightInd w:val="0"/>
        <w:jc w:val="both"/>
        <w:rPr>
          <w:b/>
          <w:bCs/>
          <w:color w:val="000000"/>
          <w:sz w:val="23"/>
          <w:szCs w:val="23"/>
        </w:rPr>
      </w:pPr>
    </w:p>
    <w:p w:rsidR="00D87DC3" w:rsidRPr="00A30606" w:rsidRDefault="00D87DC3" w:rsidP="00D87DC3">
      <w:pPr>
        <w:autoSpaceDE w:val="0"/>
        <w:autoSpaceDN w:val="0"/>
        <w:adjustRightInd w:val="0"/>
        <w:ind w:firstLine="708"/>
        <w:jc w:val="both"/>
        <w:rPr>
          <w:color w:val="000000"/>
          <w:sz w:val="23"/>
          <w:szCs w:val="23"/>
        </w:rPr>
      </w:pPr>
      <w:r w:rsidRPr="00A30606">
        <w:rPr>
          <w:color w:val="000000"/>
          <w:sz w:val="23"/>
          <w:szCs w:val="23"/>
        </w:rPr>
        <w:t xml:space="preserve">Všetky uvedené zmeny vyplývajú z praxe pri výpočte dotácií za rok 2020. Po konzultáciách a celkovej hĺbkovej analýze výsledkov a spôsobov doterajšieho výpočtu dospel referát </w:t>
      </w:r>
      <w:proofErr w:type="spellStart"/>
      <w:r w:rsidRPr="00A30606">
        <w:rPr>
          <w:color w:val="000000"/>
          <w:sz w:val="23"/>
          <w:szCs w:val="23"/>
        </w:rPr>
        <w:t>KaŠ</w:t>
      </w:r>
      <w:proofErr w:type="spellEnd"/>
      <w:r w:rsidRPr="00A30606">
        <w:rPr>
          <w:color w:val="000000"/>
          <w:sz w:val="23"/>
          <w:szCs w:val="23"/>
        </w:rPr>
        <w:t xml:space="preserve"> k záveru, že je potrebné zmeniť a jasnejšie zadefinovať pravidlá výpočtu dotácií pre kluby s dvoma oddielmi s rôznymi športovými odvetviami.  Platné VZN č. 12/2017 možnosť klubom s dvomi oddielmi žiadať o dotáciu nijako neupiera, ale ju ani nijako špeciálne neusmerňuje, čím vznikali nejasnosti ohľadom výpočtu dotácie práve pre tieto kluby. Pri predkladaní návrhu poskytnutia dotácií pre veľké športové kluby rok 2020 sme deklarovali jasný zámer zahrnúť potrebné úpravy do nového VZN (časové lehoty a spôsob spracovávania a hodnotenia dotácií, definovanie základných premenných vo výpočtovom vzorci, koeficient športu, koncepciu rozvoja klubu, propagáciu mestskej časti, proces kontroly,</w:t>
      </w:r>
      <w:r>
        <w:rPr>
          <w:color w:val="000000"/>
          <w:sz w:val="23"/>
          <w:szCs w:val="23"/>
        </w:rPr>
        <w:t xml:space="preserve"> </w:t>
      </w:r>
      <w:proofErr w:type="spellStart"/>
      <w:r w:rsidRPr="00A30606">
        <w:rPr>
          <w:color w:val="000000"/>
          <w:sz w:val="23"/>
          <w:szCs w:val="23"/>
        </w:rPr>
        <w:t>ai</w:t>
      </w:r>
      <w:proofErr w:type="spellEnd"/>
      <w:r w:rsidRPr="00A30606">
        <w:rPr>
          <w:color w:val="000000"/>
          <w:sz w:val="23"/>
          <w:szCs w:val="23"/>
        </w:rPr>
        <w:t xml:space="preserve">.). </w:t>
      </w:r>
    </w:p>
    <w:p w:rsidR="00D87DC3" w:rsidRPr="00A30606" w:rsidRDefault="00D87DC3" w:rsidP="00D87DC3">
      <w:pPr>
        <w:autoSpaceDE w:val="0"/>
        <w:autoSpaceDN w:val="0"/>
        <w:adjustRightInd w:val="0"/>
        <w:ind w:firstLine="708"/>
        <w:jc w:val="both"/>
        <w:rPr>
          <w:color w:val="000000"/>
          <w:sz w:val="23"/>
          <w:szCs w:val="23"/>
        </w:rPr>
      </w:pPr>
    </w:p>
    <w:p w:rsidR="00D87DC3" w:rsidRPr="00A30606" w:rsidRDefault="00D87DC3" w:rsidP="00D87DC3">
      <w:pPr>
        <w:autoSpaceDE w:val="0"/>
        <w:autoSpaceDN w:val="0"/>
        <w:adjustRightInd w:val="0"/>
        <w:ind w:firstLine="708"/>
        <w:jc w:val="both"/>
        <w:rPr>
          <w:color w:val="000000"/>
          <w:sz w:val="23"/>
          <w:szCs w:val="23"/>
        </w:rPr>
      </w:pPr>
      <w:r w:rsidRPr="003317F5">
        <w:rPr>
          <w:color w:val="000000"/>
          <w:sz w:val="23"/>
          <w:szCs w:val="23"/>
        </w:rPr>
        <w:t>Očakávaným prínosom predkladaných zmien je eliminovanie chybovosti ako na strane žiadateľov, tak i na strane spracovávateľa, zníženie administratívnej záťaže ako i zvýšenie úrovne predkladaných plánov športových klubov ako i záverečných hodnotiacich správ a tým spravodlivejšie a transparentnejšie prerozdeľovanie týchto dotácií.</w:t>
      </w:r>
      <w:r w:rsidRPr="00A30606">
        <w:rPr>
          <w:color w:val="000000"/>
          <w:sz w:val="23"/>
          <w:szCs w:val="23"/>
        </w:rPr>
        <w:t xml:space="preserve">  </w:t>
      </w:r>
    </w:p>
    <w:p w:rsidR="00D87DC3" w:rsidRPr="00A30606" w:rsidRDefault="00D87DC3" w:rsidP="00D87DC3">
      <w:pPr>
        <w:autoSpaceDE w:val="0"/>
        <w:autoSpaceDN w:val="0"/>
        <w:adjustRightInd w:val="0"/>
        <w:jc w:val="center"/>
        <w:rPr>
          <w:rFonts w:eastAsiaTheme="minorHAnsi"/>
          <w:b/>
          <w:bCs/>
          <w:iCs/>
          <w:color w:val="000000"/>
          <w:sz w:val="23"/>
          <w:szCs w:val="23"/>
          <w:lang w:eastAsia="en-US"/>
        </w:rPr>
      </w:pPr>
      <w:r w:rsidRPr="00A30606">
        <w:rPr>
          <w:rFonts w:eastAsiaTheme="minorHAnsi"/>
          <w:b/>
          <w:bCs/>
          <w:iCs/>
          <w:color w:val="000000"/>
          <w:sz w:val="23"/>
          <w:szCs w:val="23"/>
          <w:lang w:eastAsia="en-US"/>
        </w:rPr>
        <w:lastRenderedPageBreak/>
        <w:t>3. Doložky k návrhu</w:t>
      </w:r>
    </w:p>
    <w:p w:rsidR="00D87DC3" w:rsidRPr="006864E9" w:rsidRDefault="00D87DC3" w:rsidP="00D87DC3">
      <w:pPr>
        <w:autoSpaceDE w:val="0"/>
        <w:autoSpaceDN w:val="0"/>
        <w:adjustRightInd w:val="0"/>
        <w:jc w:val="center"/>
        <w:rPr>
          <w:rFonts w:eastAsiaTheme="minorHAnsi"/>
          <w:b/>
          <w:bCs/>
          <w:iCs/>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b/>
          <w:bCs/>
          <w:color w:val="000000"/>
          <w:sz w:val="23"/>
          <w:szCs w:val="23"/>
          <w:lang w:eastAsia="en-US"/>
        </w:rPr>
      </w:pPr>
      <w:r w:rsidRPr="006864E9">
        <w:rPr>
          <w:rFonts w:eastAsiaTheme="minorHAnsi"/>
          <w:color w:val="000000"/>
          <w:sz w:val="23"/>
          <w:szCs w:val="23"/>
          <w:lang w:eastAsia="en-US"/>
        </w:rPr>
        <w:t xml:space="preserve">1. </w:t>
      </w:r>
      <w:r w:rsidRPr="006864E9">
        <w:rPr>
          <w:rFonts w:eastAsiaTheme="minorHAnsi"/>
          <w:b/>
          <w:bCs/>
          <w:color w:val="000000"/>
          <w:sz w:val="23"/>
          <w:szCs w:val="23"/>
          <w:lang w:eastAsia="en-US"/>
        </w:rPr>
        <w:t xml:space="preserve">Rozpočtová doložka </w:t>
      </w:r>
    </w:p>
    <w:p w:rsidR="00D87DC3" w:rsidRPr="006864E9" w:rsidRDefault="00D87DC3" w:rsidP="00D87DC3">
      <w:pPr>
        <w:autoSpaceDE w:val="0"/>
        <w:autoSpaceDN w:val="0"/>
        <w:adjustRightInd w:val="0"/>
        <w:rPr>
          <w:rFonts w:eastAsiaTheme="minorHAnsi"/>
          <w:color w:val="000000"/>
          <w:sz w:val="23"/>
          <w:szCs w:val="23"/>
          <w:lang w:eastAsia="en-US"/>
        </w:rPr>
      </w:pPr>
    </w:p>
    <w:p w:rsidR="00D87DC3" w:rsidRDefault="00D87DC3" w:rsidP="00D87DC3">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Schválenie predkladaného návrhu predpokladá dopad na rozpočet mestskej časti Bratislava- Petržalka </w:t>
      </w:r>
      <w:r>
        <w:rPr>
          <w:rFonts w:eastAsiaTheme="minorHAnsi"/>
          <w:color w:val="000000"/>
          <w:sz w:val="23"/>
          <w:szCs w:val="23"/>
          <w:lang w:eastAsia="en-US"/>
        </w:rPr>
        <w:t xml:space="preserve">vo výške schválenej v rozpočte na príslušný rozpočtový rok. </w:t>
      </w:r>
    </w:p>
    <w:p w:rsidR="00D87DC3" w:rsidRPr="006864E9" w:rsidRDefault="00D87DC3" w:rsidP="00D87DC3">
      <w:pPr>
        <w:autoSpaceDE w:val="0"/>
        <w:autoSpaceDN w:val="0"/>
        <w:adjustRightInd w:val="0"/>
        <w:rPr>
          <w:rFonts w:eastAsiaTheme="minorHAnsi"/>
          <w:color w:val="000000"/>
          <w:sz w:val="23"/>
          <w:szCs w:val="23"/>
          <w:lang w:eastAsia="en-US"/>
        </w:rPr>
      </w:pPr>
    </w:p>
    <w:p w:rsidR="00410A9E" w:rsidRDefault="00410A9E"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2. </w:t>
      </w:r>
      <w:r w:rsidRPr="006864E9">
        <w:rPr>
          <w:rFonts w:eastAsiaTheme="minorHAnsi"/>
          <w:b/>
          <w:bCs/>
          <w:color w:val="000000"/>
          <w:sz w:val="23"/>
          <w:szCs w:val="23"/>
          <w:lang w:eastAsia="en-US"/>
        </w:rPr>
        <w:t xml:space="preserve">Finančná doložka </w:t>
      </w: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jc w:val="both"/>
        <w:rPr>
          <w:rFonts w:eastAsiaTheme="minorHAnsi"/>
          <w:color w:val="000000"/>
          <w:sz w:val="23"/>
          <w:szCs w:val="23"/>
          <w:lang w:eastAsia="en-US"/>
        </w:rPr>
      </w:pPr>
      <w:r w:rsidRPr="007B72D8">
        <w:rPr>
          <w:rFonts w:eastAsiaTheme="minorHAnsi"/>
          <w:color w:val="000000"/>
          <w:sz w:val="23"/>
          <w:szCs w:val="23"/>
          <w:lang w:eastAsia="en-US"/>
        </w:rPr>
        <w:t xml:space="preserve">Schválenie predkladaného návrhu VZN bude mať finančný dopad na </w:t>
      </w:r>
      <w:r>
        <w:rPr>
          <w:rFonts w:eastAsiaTheme="minorHAnsi"/>
          <w:color w:val="000000"/>
          <w:sz w:val="23"/>
          <w:szCs w:val="23"/>
          <w:lang w:eastAsia="en-US"/>
        </w:rPr>
        <w:t xml:space="preserve">fyzické a právnické </w:t>
      </w:r>
      <w:r w:rsidRPr="007B72D8">
        <w:rPr>
          <w:rFonts w:eastAsiaTheme="minorHAnsi"/>
          <w:color w:val="000000"/>
          <w:sz w:val="23"/>
          <w:szCs w:val="23"/>
          <w:lang w:eastAsia="en-US"/>
        </w:rPr>
        <w:t>osoby, ktorým bude dotácia poskytnutá.</w:t>
      </w:r>
      <w:r>
        <w:rPr>
          <w:rFonts w:eastAsiaTheme="minorHAnsi"/>
          <w:color w:val="000000"/>
          <w:sz w:val="23"/>
          <w:szCs w:val="23"/>
          <w:lang w:eastAsia="en-US"/>
        </w:rPr>
        <w:t xml:space="preserve"> </w:t>
      </w:r>
      <w:r w:rsidRPr="006864E9">
        <w:rPr>
          <w:rFonts w:eastAsiaTheme="minorHAnsi"/>
          <w:color w:val="000000"/>
          <w:sz w:val="23"/>
          <w:szCs w:val="23"/>
          <w:lang w:eastAsia="en-US"/>
        </w:rPr>
        <w:t xml:space="preserve"> </w:t>
      </w:r>
    </w:p>
    <w:p w:rsidR="00D87DC3" w:rsidRPr="006864E9" w:rsidRDefault="00D87DC3" w:rsidP="00D87DC3">
      <w:pPr>
        <w:autoSpaceDE w:val="0"/>
        <w:autoSpaceDN w:val="0"/>
        <w:adjustRightInd w:val="0"/>
        <w:rPr>
          <w:rFonts w:eastAsiaTheme="minorHAnsi"/>
          <w:color w:val="000000"/>
          <w:sz w:val="23"/>
          <w:szCs w:val="23"/>
          <w:lang w:eastAsia="en-US"/>
        </w:rPr>
      </w:pPr>
    </w:p>
    <w:p w:rsidR="00410A9E" w:rsidRDefault="00410A9E"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3. </w:t>
      </w:r>
      <w:r w:rsidRPr="006864E9">
        <w:rPr>
          <w:rFonts w:eastAsiaTheme="minorHAnsi"/>
          <w:b/>
          <w:bCs/>
          <w:color w:val="000000"/>
          <w:sz w:val="23"/>
          <w:szCs w:val="23"/>
          <w:lang w:eastAsia="en-US"/>
        </w:rPr>
        <w:t xml:space="preserve">Ekonomická doložka </w:t>
      </w: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jc w:val="both"/>
        <w:rPr>
          <w:rFonts w:eastAsiaTheme="minorHAnsi"/>
          <w:color w:val="000000"/>
          <w:sz w:val="23"/>
          <w:szCs w:val="23"/>
          <w:lang w:eastAsia="en-US"/>
        </w:rPr>
      </w:pPr>
      <w:r w:rsidRPr="00410A9E">
        <w:rPr>
          <w:rFonts w:eastAsiaTheme="minorHAnsi"/>
          <w:color w:val="000000"/>
          <w:sz w:val="23"/>
          <w:szCs w:val="23"/>
          <w:lang w:eastAsia="en-US"/>
        </w:rPr>
        <w:t xml:space="preserve">Schválenie predkladaného návrhu VZN bude mať dopad na hospodárenie podnikateľskej sféry v prípade poskytnutia dotácie podnikateľovi.  </w:t>
      </w: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rPr>
          <w:rFonts w:eastAsiaTheme="minorHAnsi"/>
          <w:color w:val="000000"/>
          <w:sz w:val="23"/>
          <w:szCs w:val="23"/>
          <w:lang w:eastAsia="en-US"/>
        </w:rPr>
      </w:pPr>
      <w:r w:rsidRPr="00410A9E">
        <w:rPr>
          <w:rFonts w:eastAsiaTheme="minorHAnsi"/>
          <w:color w:val="000000"/>
          <w:sz w:val="23"/>
          <w:szCs w:val="23"/>
          <w:lang w:eastAsia="en-US"/>
        </w:rPr>
        <w:t xml:space="preserve">4. </w:t>
      </w:r>
      <w:r w:rsidRPr="00410A9E">
        <w:rPr>
          <w:rFonts w:eastAsiaTheme="minorHAnsi"/>
          <w:b/>
          <w:bCs/>
          <w:color w:val="000000"/>
          <w:sz w:val="23"/>
          <w:szCs w:val="23"/>
          <w:lang w:eastAsia="en-US"/>
        </w:rPr>
        <w:t xml:space="preserve">Environmentálna doložka </w:t>
      </w: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rPr>
          <w:rFonts w:eastAsiaTheme="minorHAnsi"/>
          <w:color w:val="000000"/>
          <w:sz w:val="23"/>
          <w:szCs w:val="23"/>
          <w:lang w:eastAsia="en-US"/>
        </w:rPr>
      </w:pPr>
      <w:r w:rsidRPr="00410A9E">
        <w:rPr>
          <w:rFonts w:eastAsiaTheme="minorHAnsi"/>
          <w:color w:val="000000"/>
          <w:sz w:val="23"/>
          <w:szCs w:val="23"/>
          <w:lang w:eastAsia="en-US"/>
        </w:rPr>
        <w:t xml:space="preserve">Schválenie predkladaného návrhu VZN nebude mať dopad na životné prostredie. </w:t>
      </w: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autoSpaceDE w:val="0"/>
        <w:autoSpaceDN w:val="0"/>
        <w:adjustRightInd w:val="0"/>
        <w:rPr>
          <w:rFonts w:eastAsiaTheme="minorHAnsi"/>
          <w:color w:val="000000"/>
          <w:sz w:val="23"/>
          <w:szCs w:val="23"/>
          <w:lang w:eastAsia="en-US"/>
        </w:rPr>
      </w:pPr>
      <w:r w:rsidRPr="00410A9E">
        <w:rPr>
          <w:rFonts w:eastAsiaTheme="minorHAnsi"/>
          <w:color w:val="000000"/>
          <w:sz w:val="23"/>
          <w:szCs w:val="23"/>
          <w:lang w:eastAsia="en-US"/>
        </w:rPr>
        <w:t xml:space="preserve">5. </w:t>
      </w:r>
      <w:r w:rsidRPr="00410A9E">
        <w:rPr>
          <w:rFonts w:eastAsiaTheme="minorHAnsi"/>
          <w:b/>
          <w:bCs/>
          <w:color w:val="000000"/>
          <w:sz w:val="23"/>
          <w:szCs w:val="23"/>
          <w:lang w:eastAsia="en-US"/>
        </w:rPr>
        <w:t xml:space="preserve">Doložka zlučiteľnosti </w:t>
      </w:r>
    </w:p>
    <w:p w:rsidR="00D87DC3" w:rsidRPr="00410A9E" w:rsidRDefault="00D87DC3" w:rsidP="00D87DC3">
      <w:pPr>
        <w:autoSpaceDE w:val="0"/>
        <w:autoSpaceDN w:val="0"/>
        <w:adjustRightInd w:val="0"/>
        <w:rPr>
          <w:rFonts w:eastAsiaTheme="minorHAnsi"/>
          <w:color w:val="000000"/>
          <w:sz w:val="23"/>
          <w:szCs w:val="23"/>
          <w:lang w:eastAsia="en-US"/>
        </w:rPr>
      </w:pPr>
    </w:p>
    <w:p w:rsidR="00D87DC3" w:rsidRPr="00410A9E" w:rsidRDefault="00D87DC3" w:rsidP="00D87DC3">
      <w:pPr>
        <w:pStyle w:val="Default"/>
        <w:jc w:val="both"/>
        <w:rPr>
          <w:rFonts w:eastAsiaTheme="minorHAnsi"/>
          <w:b/>
          <w:sz w:val="23"/>
          <w:szCs w:val="23"/>
          <w:lang w:eastAsia="en-US"/>
        </w:rPr>
      </w:pPr>
      <w:r w:rsidRPr="00410A9E">
        <w:rPr>
          <w:rFonts w:eastAsiaTheme="minorHAnsi"/>
          <w:sz w:val="23"/>
          <w:szCs w:val="23"/>
          <w:lang w:eastAsia="en-US"/>
        </w:rPr>
        <w:t xml:space="preserve">Uvedený návrh je v súlade so zákonom č. </w:t>
      </w:r>
      <w:r w:rsidRPr="00410A9E">
        <w:rPr>
          <w:color w:val="auto"/>
          <w:sz w:val="23"/>
          <w:szCs w:val="23"/>
        </w:rPr>
        <w:t xml:space="preserve">583/2004 Z. z. o rozpočtových pravidlách územnej samosprávy v znení neskorších predpisov a so zákonom č. 523/2004 Z. z. o rozpočtových pravidlách verejnej správy v znení neskorších predpisov. </w:t>
      </w: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color w:val="000000"/>
          <w:sz w:val="23"/>
          <w:szCs w:val="23"/>
          <w:lang w:eastAsia="en-US"/>
        </w:rPr>
      </w:pPr>
    </w:p>
    <w:p w:rsidR="00D87DC3" w:rsidRPr="006864E9" w:rsidRDefault="00D87DC3" w:rsidP="00D87DC3">
      <w:pPr>
        <w:autoSpaceDE w:val="0"/>
        <w:autoSpaceDN w:val="0"/>
        <w:adjustRightInd w:val="0"/>
        <w:jc w:val="center"/>
        <w:rPr>
          <w:rFonts w:eastAsiaTheme="minorHAnsi"/>
          <w:b/>
          <w:color w:val="000000"/>
          <w:sz w:val="23"/>
          <w:szCs w:val="23"/>
          <w:lang w:eastAsia="en-US"/>
        </w:rPr>
      </w:pPr>
      <w:r w:rsidRPr="006864E9">
        <w:rPr>
          <w:rFonts w:eastAsiaTheme="minorHAnsi"/>
          <w:b/>
          <w:color w:val="000000"/>
          <w:sz w:val="23"/>
          <w:szCs w:val="23"/>
          <w:lang w:eastAsia="en-US"/>
        </w:rPr>
        <w:lastRenderedPageBreak/>
        <w:t xml:space="preserve">4. Návrh </w:t>
      </w:r>
    </w:p>
    <w:p w:rsidR="00D87DC3" w:rsidRPr="006864E9" w:rsidRDefault="00D87DC3" w:rsidP="00D87DC3">
      <w:pPr>
        <w:autoSpaceDE w:val="0"/>
        <w:autoSpaceDN w:val="0"/>
        <w:adjustRightInd w:val="0"/>
        <w:rPr>
          <w:rFonts w:eastAsiaTheme="minorHAnsi"/>
          <w:b/>
          <w:color w:val="000000"/>
          <w:sz w:val="23"/>
          <w:szCs w:val="23"/>
          <w:lang w:eastAsia="en-US"/>
        </w:rPr>
      </w:pPr>
    </w:p>
    <w:p w:rsidR="00D87DC3" w:rsidRPr="006864E9" w:rsidRDefault="00D87DC3" w:rsidP="00D87DC3">
      <w:pPr>
        <w:autoSpaceDE w:val="0"/>
        <w:autoSpaceDN w:val="0"/>
        <w:adjustRightInd w:val="0"/>
        <w:jc w:val="center"/>
        <w:rPr>
          <w:b/>
          <w:bCs/>
        </w:rPr>
      </w:pPr>
      <w:r w:rsidRPr="006864E9">
        <w:rPr>
          <w:b/>
          <w:bCs/>
        </w:rPr>
        <w:t>Všeobecne záväzné</w:t>
      </w:r>
      <w:r>
        <w:rPr>
          <w:b/>
          <w:bCs/>
        </w:rPr>
        <w:t>ho</w:t>
      </w:r>
      <w:r w:rsidRPr="006864E9">
        <w:rPr>
          <w:b/>
          <w:bCs/>
        </w:rPr>
        <w:t xml:space="preserve">  nariadeni</w:t>
      </w:r>
      <w:r>
        <w:rPr>
          <w:b/>
          <w:bCs/>
        </w:rPr>
        <w:t>a</w:t>
      </w:r>
      <w:r w:rsidRPr="006864E9">
        <w:rPr>
          <w:b/>
          <w:bCs/>
        </w:rPr>
        <w:t xml:space="preserve"> </w:t>
      </w:r>
    </w:p>
    <w:p w:rsidR="00D87DC3" w:rsidRPr="009F5058" w:rsidRDefault="00D87DC3" w:rsidP="00D87DC3">
      <w:pPr>
        <w:autoSpaceDE w:val="0"/>
        <w:autoSpaceDN w:val="0"/>
        <w:adjustRightInd w:val="0"/>
        <w:jc w:val="center"/>
        <w:rPr>
          <w:b/>
          <w:bCs/>
        </w:rPr>
      </w:pPr>
      <w:r w:rsidRPr="006864E9">
        <w:rPr>
          <w:b/>
          <w:bCs/>
        </w:rPr>
        <w:t xml:space="preserve">mestskej časti </w:t>
      </w:r>
      <w:proofErr w:type="spellStart"/>
      <w:r w:rsidRPr="006864E9">
        <w:rPr>
          <w:b/>
          <w:bCs/>
        </w:rPr>
        <w:t>Bratislava-</w:t>
      </w:r>
      <w:r w:rsidRPr="009F5058">
        <w:rPr>
          <w:b/>
          <w:bCs/>
        </w:rPr>
        <w:t>Petržalka</w:t>
      </w:r>
      <w:proofErr w:type="spellEnd"/>
      <w:r w:rsidRPr="009F5058">
        <w:rPr>
          <w:b/>
          <w:bCs/>
        </w:rPr>
        <w:t xml:space="preserve"> č..../2020 z ...... 2020</w:t>
      </w:r>
    </w:p>
    <w:p w:rsidR="00D87DC3" w:rsidRPr="006864E9" w:rsidRDefault="00D87DC3" w:rsidP="00D87DC3">
      <w:pPr>
        <w:autoSpaceDE w:val="0"/>
        <w:autoSpaceDN w:val="0"/>
        <w:adjustRightInd w:val="0"/>
        <w:jc w:val="center"/>
        <w:rPr>
          <w:b/>
          <w:bCs/>
        </w:rPr>
      </w:pPr>
      <w:r w:rsidRPr="00D40637">
        <w:rPr>
          <w:b/>
          <w:bCs/>
        </w:rPr>
        <w:t xml:space="preserve">o poskytovaní dotácií pre veľké športové kluby z rozpočtu mestskej časti </w:t>
      </w:r>
      <w:proofErr w:type="spellStart"/>
      <w:r w:rsidRPr="00D40637">
        <w:rPr>
          <w:b/>
          <w:bCs/>
        </w:rPr>
        <w:t>Bratislava-</w:t>
      </w:r>
      <w:r w:rsidRPr="006864E9">
        <w:rPr>
          <w:b/>
          <w:bCs/>
        </w:rPr>
        <w:t>Petržalka</w:t>
      </w:r>
      <w:proofErr w:type="spellEnd"/>
    </w:p>
    <w:p w:rsidR="00D87DC3" w:rsidRPr="006864E9" w:rsidRDefault="00D87DC3" w:rsidP="00D87DC3">
      <w:pPr>
        <w:autoSpaceDE w:val="0"/>
        <w:autoSpaceDN w:val="0"/>
        <w:adjustRightInd w:val="0"/>
        <w:jc w:val="center"/>
        <w:rPr>
          <w:b/>
          <w:bCs/>
        </w:rPr>
      </w:pPr>
    </w:p>
    <w:p w:rsidR="00D87DC3" w:rsidRDefault="00D87DC3" w:rsidP="00D87DC3">
      <w:pPr>
        <w:pStyle w:val="Default"/>
        <w:ind w:firstLine="708"/>
        <w:jc w:val="both"/>
        <w:rPr>
          <w:color w:val="auto"/>
          <w:sz w:val="23"/>
          <w:szCs w:val="23"/>
        </w:rPr>
      </w:pPr>
      <w:r w:rsidRPr="006864E9">
        <w:rPr>
          <w:sz w:val="23"/>
          <w:szCs w:val="23"/>
        </w:rPr>
        <w:t xml:space="preserve">Miestne zastupiteľstvo mestskej časti </w:t>
      </w:r>
      <w:proofErr w:type="spellStart"/>
      <w:r w:rsidRPr="006864E9">
        <w:rPr>
          <w:sz w:val="23"/>
          <w:szCs w:val="23"/>
        </w:rPr>
        <w:t>Bratislava-Petržalka</w:t>
      </w:r>
      <w:proofErr w:type="spellEnd"/>
      <w:r w:rsidRPr="006864E9">
        <w:rPr>
          <w:sz w:val="23"/>
          <w:szCs w:val="23"/>
        </w:rPr>
        <w:t xml:space="preserve"> podľa § 6 ods. 1 zákona Slovenskej národnej rady č. 369/1990 Zb. o obecnom zriadení v znení neskorších predpisov, v spojení s § 29 a § 15 ods. 2 písm. a) zákona Slovenskej národnej rady č. 377/1990 Zb. o hlavnom meste Slovenskej republiky Bratislave v znení neskorších predpisov a § 7 ods. 4 zákona Národnej rady Slovenskej republiky č. 583/2004 Z. z. o rozpočtových pravidlách územnej samosprávy a o zmene a doplnení niektorých zákonov v znení neskorších prepisov sa uznieslo na vydaní tohto všeobecne záväzného </w:t>
      </w:r>
      <w:r w:rsidRPr="009F5058">
        <w:rPr>
          <w:sz w:val="23"/>
          <w:szCs w:val="23"/>
        </w:rPr>
        <w:t>nariadenia</w:t>
      </w:r>
      <w:r w:rsidRPr="009F5058">
        <w:rPr>
          <w:color w:val="auto"/>
          <w:sz w:val="23"/>
          <w:szCs w:val="23"/>
        </w:rPr>
        <w:t xml:space="preserve">. </w:t>
      </w:r>
    </w:p>
    <w:p w:rsidR="00D87DC3" w:rsidRPr="00D40637" w:rsidRDefault="00D87DC3" w:rsidP="00D87DC3">
      <w:pPr>
        <w:pStyle w:val="Default"/>
        <w:ind w:firstLine="708"/>
        <w:jc w:val="both"/>
        <w:rPr>
          <w:bCs/>
          <w:strike/>
          <w:color w:val="auto"/>
          <w:sz w:val="23"/>
          <w:szCs w:val="23"/>
        </w:rPr>
      </w:pPr>
    </w:p>
    <w:p w:rsidR="00D87DC3" w:rsidRPr="006864E9" w:rsidRDefault="00D87DC3" w:rsidP="00D87DC3">
      <w:pPr>
        <w:pStyle w:val="Default"/>
        <w:jc w:val="center"/>
        <w:rPr>
          <w:sz w:val="23"/>
          <w:szCs w:val="23"/>
        </w:rPr>
      </w:pPr>
      <w:r w:rsidRPr="006864E9">
        <w:rPr>
          <w:b/>
          <w:bCs/>
          <w:sz w:val="23"/>
          <w:szCs w:val="23"/>
        </w:rPr>
        <w:t>§ 1</w:t>
      </w:r>
    </w:p>
    <w:p w:rsidR="00D87DC3" w:rsidRPr="006864E9" w:rsidRDefault="00D87DC3" w:rsidP="00D87DC3">
      <w:pPr>
        <w:pStyle w:val="Default"/>
        <w:jc w:val="center"/>
        <w:rPr>
          <w:b/>
          <w:bCs/>
          <w:sz w:val="23"/>
          <w:szCs w:val="23"/>
        </w:rPr>
      </w:pPr>
      <w:r w:rsidRPr="006864E9">
        <w:rPr>
          <w:b/>
          <w:bCs/>
          <w:sz w:val="23"/>
          <w:szCs w:val="23"/>
        </w:rPr>
        <w:t>Úvodné ustanovenia</w:t>
      </w:r>
    </w:p>
    <w:p w:rsidR="00D87DC3" w:rsidRPr="006864E9" w:rsidRDefault="00D87DC3" w:rsidP="00D87DC3">
      <w:pPr>
        <w:pStyle w:val="Default"/>
        <w:jc w:val="center"/>
        <w:rPr>
          <w:bCs/>
          <w:sz w:val="23"/>
          <w:szCs w:val="23"/>
        </w:rPr>
      </w:pPr>
    </w:p>
    <w:p w:rsidR="00D87DC3" w:rsidRPr="009F5058" w:rsidRDefault="00D87DC3" w:rsidP="00D87DC3">
      <w:pPr>
        <w:autoSpaceDE w:val="0"/>
        <w:autoSpaceDN w:val="0"/>
        <w:adjustRightInd w:val="0"/>
        <w:jc w:val="both"/>
      </w:pPr>
      <w:r>
        <w:t>(1) Toto v</w:t>
      </w:r>
      <w:r w:rsidRPr="009F5058">
        <w:t xml:space="preserve">šeobecne záväzné nariadenie (ďalej len „nariadenie“) upravuje </w:t>
      </w:r>
    </w:p>
    <w:p w:rsidR="00D87DC3" w:rsidRPr="009F5058" w:rsidRDefault="00D87DC3" w:rsidP="00D87DC3">
      <w:pPr>
        <w:pStyle w:val="Odsekzoznamu"/>
        <w:numPr>
          <w:ilvl w:val="0"/>
          <w:numId w:val="10"/>
        </w:numPr>
        <w:autoSpaceDE w:val="0"/>
        <w:autoSpaceDN w:val="0"/>
        <w:adjustRightInd w:val="0"/>
        <w:ind w:left="851" w:hanging="425"/>
        <w:jc w:val="both"/>
        <w:rPr>
          <w:sz w:val="23"/>
          <w:szCs w:val="23"/>
        </w:rPr>
      </w:pPr>
      <w:r>
        <w:t>podmienky</w:t>
      </w:r>
      <w:r w:rsidRPr="009F5058">
        <w:rPr>
          <w:sz w:val="23"/>
          <w:szCs w:val="23"/>
        </w:rPr>
        <w:t xml:space="preserve"> pre poskytovanie dotácií oprávneným osobám a spôsob výpočtu dotáci</w:t>
      </w:r>
      <w:r>
        <w:rPr>
          <w:sz w:val="23"/>
          <w:szCs w:val="23"/>
        </w:rPr>
        <w:t>í</w:t>
      </w:r>
      <w:r w:rsidRPr="009F5058">
        <w:rPr>
          <w:sz w:val="23"/>
          <w:szCs w:val="23"/>
        </w:rPr>
        <w:t xml:space="preserve"> z rozpočtu mestskej časti </w:t>
      </w:r>
      <w:proofErr w:type="spellStart"/>
      <w:r w:rsidRPr="009F5058">
        <w:rPr>
          <w:sz w:val="23"/>
          <w:szCs w:val="23"/>
        </w:rPr>
        <w:t>Bratislava-Petržalka</w:t>
      </w:r>
      <w:proofErr w:type="spellEnd"/>
      <w:r w:rsidRPr="009F5058">
        <w:rPr>
          <w:sz w:val="23"/>
          <w:szCs w:val="23"/>
        </w:rPr>
        <w:t xml:space="preserve"> (ďalej len „mestská časť“)</w:t>
      </w:r>
      <w:r>
        <w:rPr>
          <w:sz w:val="23"/>
          <w:szCs w:val="23"/>
        </w:rPr>
        <w:t>,</w:t>
      </w:r>
    </w:p>
    <w:p w:rsidR="00D87DC3" w:rsidRPr="009F5058" w:rsidRDefault="00D87DC3" w:rsidP="00D87DC3">
      <w:pPr>
        <w:pStyle w:val="Default"/>
        <w:numPr>
          <w:ilvl w:val="0"/>
          <w:numId w:val="10"/>
        </w:numPr>
        <w:ind w:left="851" w:hanging="425"/>
        <w:jc w:val="both"/>
        <w:rPr>
          <w:bCs/>
          <w:color w:val="auto"/>
          <w:sz w:val="23"/>
          <w:szCs w:val="23"/>
        </w:rPr>
      </w:pPr>
      <w:r>
        <w:rPr>
          <w:bCs/>
          <w:color w:val="auto"/>
          <w:sz w:val="23"/>
          <w:szCs w:val="23"/>
        </w:rPr>
        <w:t>postup pri rozhodovaní a schvaľovaní</w:t>
      </w:r>
      <w:r w:rsidRPr="009F5058">
        <w:rPr>
          <w:bCs/>
          <w:color w:val="auto"/>
          <w:sz w:val="23"/>
          <w:szCs w:val="23"/>
        </w:rPr>
        <w:t xml:space="preserve"> poskytnutia dotáci</w:t>
      </w:r>
      <w:r>
        <w:rPr>
          <w:bCs/>
          <w:color w:val="auto"/>
          <w:sz w:val="23"/>
          <w:szCs w:val="23"/>
        </w:rPr>
        <w:t>í,</w:t>
      </w:r>
    </w:p>
    <w:p w:rsidR="00D87DC3" w:rsidRPr="009F5058" w:rsidRDefault="00D87DC3" w:rsidP="00D87DC3">
      <w:pPr>
        <w:pStyle w:val="Default"/>
        <w:numPr>
          <w:ilvl w:val="0"/>
          <w:numId w:val="10"/>
        </w:numPr>
        <w:ind w:left="851" w:hanging="425"/>
        <w:jc w:val="both"/>
        <w:rPr>
          <w:bCs/>
          <w:color w:val="auto"/>
          <w:sz w:val="23"/>
          <w:szCs w:val="23"/>
        </w:rPr>
      </w:pPr>
      <w:r w:rsidRPr="009F5058">
        <w:rPr>
          <w:bCs/>
          <w:color w:val="auto"/>
          <w:sz w:val="23"/>
          <w:szCs w:val="23"/>
        </w:rPr>
        <w:t>podmienky čerpania a spôsob vyúčtovania dotácií</w:t>
      </w:r>
      <w:r>
        <w:rPr>
          <w:bCs/>
          <w:color w:val="auto"/>
          <w:sz w:val="23"/>
          <w:szCs w:val="23"/>
        </w:rPr>
        <w:t>,</w:t>
      </w:r>
    </w:p>
    <w:p w:rsidR="00D87DC3" w:rsidRPr="003A12B1" w:rsidRDefault="00D87DC3" w:rsidP="00D87DC3">
      <w:pPr>
        <w:pStyle w:val="Default"/>
        <w:numPr>
          <w:ilvl w:val="0"/>
          <w:numId w:val="10"/>
        </w:numPr>
        <w:ind w:left="851" w:hanging="425"/>
        <w:jc w:val="both"/>
        <w:rPr>
          <w:bCs/>
          <w:color w:val="auto"/>
          <w:sz w:val="23"/>
          <w:szCs w:val="23"/>
        </w:rPr>
      </w:pPr>
      <w:r w:rsidRPr="003A12B1">
        <w:rPr>
          <w:bCs/>
          <w:color w:val="auto"/>
          <w:sz w:val="23"/>
          <w:szCs w:val="23"/>
        </w:rPr>
        <w:t xml:space="preserve">sankcie a spôsob kontroly </w:t>
      </w:r>
      <w:r>
        <w:rPr>
          <w:bCs/>
          <w:color w:val="auto"/>
          <w:sz w:val="23"/>
          <w:szCs w:val="23"/>
        </w:rPr>
        <w:t>poskytnutej dotácie.</w:t>
      </w:r>
    </w:p>
    <w:p w:rsidR="00D87DC3" w:rsidRPr="006864E9" w:rsidRDefault="00D87DC3" w:rsidP="00D87DC3">
      <w:pPr>
        <w:pStyle w:val="Default"/>
        <w:jc w:val="center"/>
        <w:rPr>
          <w:b/>
          <w:bCs/>
          <w:sz w:val="23"/>
          <w:szCs w:val="23"/>
        </w:rPr>
      </w:pPr>
    </w:p>
    <w:p w:rsidR="00D87DC3" w:rsidRPr="006864E9" w:rsidRDefault="00D87DC3" w:rsidP="00D87DC3">
      <w:pPr>
        <w:pStyle w:val="Default"/>
        <w:jc w:val="both"/>
        <w:rPr>
          <w:sz w:val="23"/>
          <w:szCs w:val="23"/>
        </w:rPr>
      </w:pPr>
      <w:r w:rsidRPr="006864E9">
        <w:rPr>
          <w:sz w:val="23"/>
          <w:szCs w:val="23"/>
        </w:rPr>
        <w:t>(2) Na účely tohto nariadenia sa dotáciou rozumie poskytnutie finančných prostriedkov v súlade s ustanovením osobitného predpisu</w:t>
      </w:r>
      <w:r w:rsidRPr="006864E9">
        <w:rPr>
          <w:sz w:val="23"/>
          <w:szCs w:val="23"/>
          <w:vertAlign w:val="superscript"/>
        </w:rPr>
        <w:t>1</w:t>
      </w:r>
      <w:r w:rsidRPr="006864E9">
        <w:rPr>
          <w:sz w:val="23"/>
          <w:szCs w:val="23"/>
        </w:rPr>
        <w:t xml:space="preserve">. </w:t>
      </w:r>
    </w:p>
    <w:p w:rsidR="00D87DC3" w:rsidRPr="006864E9" w:rsidRDefault="00D87DC3" w:rsidP="00D87DC3">
      <w:pPr>
        <w:pStyle w:val="Default"/>
        <w:rPr>
          <w:strike/>
          <w:sz w:val="23"/>
          <w:szCs w:val="23"/>
        </w:rPr>
      </w:pPr>
    </w:p>
    <w:p w:rsidR="00D87DC3" w:rsidRPr="006864E9" w:rsidRDefault="00D87DC3" w:rsidP="00D87DC3">
      <w:pPr>
        <w:pStyle w:val="Default"/>
        <w:jc w:val="center"/>
        <w:rPr>
          <w:sz w:val="23"/>
          <w:szCs w:val="23"/>
        </w:rPr>
      </w:pPr>
      <w:r w:rsidRPr="006864E9">
        <w:rPr>
          <w:b/>
          <w:bCs/>
          <w:sz w:val="23"/>
          <w:szCs w:val="23"/>
        </w:rPr>
        <w:t>§ 2</w:t>
      </w:r>
    </w:p>
    <w:p w:rsidR="00D87DC3" w:rsidRPr="006864E9" w:rsidRDefault="00D87DC3" w:rsidP="00D87DC3">
      <w:pPr>
        <w:pStyle w:val="Default"/>
        <w:jc w:val="center"/>
        <w:rPr>
          <w:b/>
          <w:bCs/>
          <w:sz w:val="23"/>
          <w:szCs w:val="23"/>
        </w:rPr>
      </w:pPr>
      <w:r w:rsidRPr="006864E9">
        <w:rPr>
          <w:b/>
          <w:bCs/>
          <w:sz w:val="23"/>
          <w:szCs w:val="23"/>
        </w:rPr>
        <w:t>Oprávnené osoby</w:t>
      </w:r>
    </w:p>
    <w:p w:rsidR="00D87DC3" w:rsidRPr="006864E9" w:rsidRDefault="00D87DC3" w:rsidP="00D87DC3">
      <w:pPr>
        <w:pStyle w:val="Default"/>
        <w:jc w:val="center"/>
        <w:rPr>
          <w:sz w:val="23"/>
          <w:szCs w:val="23"/>
        </w:rPr>
      </w:pPr>
    </w:p>
    <w:p w:rsidR="00D87DC3" w:rsidRPr="006864E9" w:rsidRDefault="00D87DC3" w:rsidP="00D87DC3">
      <w:pPr>
        <w:pStyle w:val="Default"/>
        <w:jc w:val="both"/>
        <w:rPr>
          <w:sz w:val="23"/>
          <w:szCs w:val="23"/>
        </w:rPr>
      </w:pPr>
      <w:r w:rsidRPr="006864E9">
        <w:rPr>
          <w:sz w:val="23"/>
          <w:szCs w:val="23"/>
        </w:rPr>
        <w:t xml:space="preserve">Dotácie je možné poskytnúť právnickým osobám a fyzickým osobám – podnikateľom, ktoré majú sídlo alebo trvalý pobyt na území mestskej časti a zároveň pôsobia a vykonávajú činnosť na území mestskej časti (ďalej len „žiadateľ“). </w:t>
      </w:r>
    </w:p>
    <w:p w:rsidR="00D87DC3" w:rsidRPr="006864E9" w:rsidRDefault="00D87DC3" w:rsidP="00D87DC3">
      <w:pPr>
        <w:pStyle w:val="Default"/>
        <w:rPr>
          <w:sz w:val="23"/>
          <w:szCs w:val="23"/>
        </w:rPr>
      </w:pPr>
    </w:p>
    <w:p w:rsidR="00D87DC3" w:rsidRPr="006864E9" w:rsidRDefault="00D87DC3" w:rsidP="00D87DC3">
      <w:pPr>
        <w:pStyle w:val="Default"/>
        <w:jc w:val="center"/>
        <w:rPr>
          <w:sz w:val="23"/>
          <w:szCs w:val="23"/>
        </w:rPr>
      </w:pPr>
      <w:r w:rsidRPr="006864E9">
        <w:rPr>
          <w:b/>
          <w:bCs/>
          <w:sz w:val="23"/>
          <w:szCs w:val="23"/>
        </w:rPr>
        <w:t>§ 3</w:t>
      </w:r>
    </w:p>
    <w:p w:rsidR="00D87DC3" w:rsidRPr="006864E9" w:rsidRDefault="00D87DC3" w:rsidP="00D87DC3">
      <w:pPr>
        <w:pStyle w:val="Default"/>
        <w:jc w:val="center"/>
        <w:rPr>
          <w:b/>
          <w:bCs/>
          <w:sz w:val="23"/>
          <w:szCs w:val="23"/>
        </w:rPr>
      </w:pPr>
      <w:r w:rsidRPr="006864E9">
        <w:rPr>
          <w:b/>
          <w:bCs/>
          <w:sz w:val="23"/>
          <w:szCs w:val="23"/>
        </w:rPr>
        <w:t>Účel poskytnutia dotácií</w:t>
      </w:r>
    </w:p>
    <w:p w:rsidR="00D87DC3" w:rsidRPr="006864E9" w:rsidRDefault="00D87DC3" w:rsidP="00D87DC3">
      <w:pPr>
        <w:pStyle w:val="Default"/>
        <w:rPr>
          <w:sz w:val="23"/>
          <w:szCs w:val="23"/>
        </w:rPr>
      </w:pPr>
    </w:p>
    <w:p w:rsidR="00D87DC3" w:rsidRPr="006864E9" w:rsidRDefault="00D87DC3" w:rsidP="00D87DC3">
      <w:pPr>
        <w:pStyle w:val="Default"/>
        <w:jc w:val="both"/>
        <w:rPr>
          <w:sz w:val="23"/>
          <w:szCs w:val="23"/>
        </w:rPr>
      </w:pPr>
      <w:r w:rsidRPr="006864E9">
        <w:rPr>
          <w:sz w:val="23"/>
          <w:szCs w:val="23"/>
        </w:rPr>
        <w:t xml:space="preserve">Dotáciu je možné poskytnúť len na podporu detí a mládeže vo veku </w:t>
      </w:r>
      <w:r w:rsidRPr="006864E9">
        <w:rPr>
          <w:color w:val="auto"/>
          <w:sz w:val="23"/>
          <w:szCs w:val="23"/>
        </w:rPr>
        <w:t xml:space="preserve">5-23 rokov </w:t>
      </w:r>
      <w:r w:rsidRPr="006864E9">
        <w:rPr>
          <w:sz w:val="23"/>
          <w:szCs w:val="23"/>
        </w:rPr>
        <w:t>v oblasti kolektívnych alebo individuálnych športov spadajúcich pod príslušnú národnú zväzovú organizáciu</w:t>
      </w:r>
      <w:r w:rsidRPr="00AD21E8">
        <w:rPr>
          <w:sz w:val="23"/>
          <w:szCs w:val="23"/>
        </w:rPr>
        <w:t>, a</w:t>
      </w:r>
      <w:r w:rsidRPr="006864E9">
        <w:rPr>
          <w:sz w:val="23"/>
          <w:szCs w:val="23"/>
        </w:rPr>
        <w:t xml:space="preserve"> </w:t>
      </w:r>
      <w:r w:rsidRPr="009F5058">
        <w:rPr>
          <w:sz w:val="23"/>
          <w:szCs w:val="23"/>
        </w:rPr>
        <w:t>to najmä na účely podpory:</w:t>
      </w:r>
      <w:r w:rsidRPr="006864E9">
        <w:rPr>
          <w:sz w:val="23"/>
          <w:szCs w:val="23"/>
        </w:rPr>
        <w:t xml:space="preserve"> </w:t>
      </w:r>
    </w:p>
    <w:p w:rsidR="00D87DC3" w:rsidRPr="006864E9" w:rsidRDefault="00D87DC3" w:rsidP="00D87DC3">
      <w:pPr>
        <w:pStyle w:val="Default"/>
        <w:numPr>
          <w:ilvl w:val="0"/>
          <w:numId w:val="5"/>
        </w:numPr>
        <w:jc w:val="both"/>
        <w:rPr>
          <w:sz w:val="23"/>
          <w:szCs w:val="23"/>
        </w:rPr>
      </w:pPr>
      <w:r w:rsidRPr="006864E9">
        <w:rPr>
          <w:sz w:val="23"/>
          <w:szCs w:val="23"/>
        </w:rPr>
        <w:t xml:space="preserve">účasti talentovaných športovcov jednotlivcov a kolektívov na regionálnych, celoslovenských či medzinárodných súťažiach, </w:t>
      </w:r>
    </w:p>
    <w:p w:rsidR="00D87DC3" w:rsidRPr="009F5058" w:rsidRDefault="00D87DC3" w:rsidP="00D87DC3">
      <w:pPr>
        <w:pStyle w:val="Default"/>
        <w:numPr>
          <w:ilvl w:val="0"/>
          <w:numId w:val="5"/>
        </w:numPr>
        <w:jc w:val="both"/>
        <w:rPr>
          <w:sz w:val="23"/>
          <w:szCs w:val="23"/>
        </w:rPr>
      </w:pPr>
      <w:r w:rsidRPr="009F5058">
        <w:rPr>
          <w:sz w:val="23"/>
          <w:szCs w:val="23"/>
        </w:rPr>
        <w:t>pokrytie nákladov na činnosť a prevádzku športovania členskej základne (detí a mládeže)</w:t>
      </w:r>
    </w:p>
    <w:p w:rsidR="00D87DC3" w:rsidRDefault="00D87DC3" w:rsidP="00D87DC3">
      <w:pPr>
        <w:autoSpaceDE w:val="0"/>
        <w:autoSpaceDN w:val="0"/>
        <w:adjustRightInd w:val="0"/>
        <w:jc w:val="center"/>
        <w:rPr>
          <w:b/>
          <w:bCs/>
        </w:rPr>
      </w:pPr>
    </w:p>
    <w:p w:rsidR="00D87DC3" w:rsidRPr="006864E9" w:rsidRDefault="00D87DC3" w:rsidP="00D87DC3">
      <w:pPr>
        <w:autoSpaceDE w:val="0"/>
        <w:autoSpaceDN w:val="0"/>
        <w:adjustRightInd w:val="0"/>
        <w:jc w:val="center"/>
        <w:rPr>
          <w:b/>
          <w:bCs/>
        </w:rPr>
      </w:pPr>
    </w:p>
    <w:p w:rsidR="00D87DC3" w:rsidRPr="006864E9" w:rsidRDefault="00D87DC3" w:rsidP="00D87DC3">
      <w:pPr>
        <w:pStyle w:val="Default"/>
        <w:jc w:val="center"/>
        <w:rPr>
          <w:sz w:val="23"/>
          <w:szCs w:val="23"/>
        </w:rPr>
      </w:pPr>
      <w:r w:rsidRPr="006864E9">
        <w:rPr>
          <w:b/>
          <w:bCs/>
          <w:sz w:val="23"/>
          <w:szCs w:val="23"/>
        </w:rPr>
        <w:t>§ 4</w:t>
      </w:r>
    </w:p>
    <w:p w:rsidR="00D87DC3" w:rsidRPr="006864E9" w:rsidRDefault="00D87DC3" w:rsidP="00D87DC3">
      <w:pPr>
        <w:pStyle w:val="Default"/>
        <w:jc w:val="center"/>
        <w:rPr>
          <w:b/>
          <w:bCs/>
          <w:sz w:val="23"/>
          <w:szCs w:val="23"/>
        </w:rPr>
      </w:pPr>
      <w:r w:rsidRPr="006864E9">
        <w:rPr>
          <w:b/>
          <w:bCs/>
          <w:sz w:val="23"/>
          <w:szCs w:val="23"/>
        </w:rPr>
        <w:t>Spôsob tvorby finančných prostriedkov určených na poskytovanie dotácií</w:t>
      </w:r>
    </w:p>
    <w:p w:rsidR="00D87DC3" w:rsidRPr="006864E9" w:rsidRDefault="00D87DC3" w:rsidP="00D87DC3">
      <w:pPr>
        <w:pStyle w:val="Default"/>
        <w:jc w:val="center"/>
        <w:rPr>
          <w:sz w:val="23"/>
          <w:szCs w:val="23"/>
        </w:rPr>
      </w:pPr>
    </w:p>
    <w:p w:rsidR="00D87DC3" w:rsidRPr="006864E9" w:rsidRDefault="00D87DC3" w:rsidP="00D87DC3">
      <w:pPr>
        <w:pStyle w:val="Default"/>
        <w:jc w:val="both"/>
        <w:rPr>
          <w:sz w:val="22"/>
          <w:szCs w:val="22"/>
        </w:rPr>
      </w:pPr>
      <w:r w:rsidRPr="00AD21E8">
        <w:rPr>
          <w:sz w:val="23"/>
          <w:szCs w:val="23"/>
        </w:rPr>
        <w:t>Mestská časť každoročne pri schvaľovaní rozpočtu vyčlení pre účely poskytovania dotácií z rozpočtu</w:t>
      </w:r>
      <w:r w:rsidRPr="006864E9">
        <w:rPr>
          <w:sz w:val="23"/>
          <w:szCs w:val="23"/>
        </w:rPr>
        <w:t xml:space="preserve"> 1% z podielu na dani z príjmov fyzických osôb za predchádzajúci kalendárny rok</w:t>
      </w:r>
      <w:r w:rsidRPr="006864E9">
        <w:rPr>
          <w:color w:val="auto"/>
          <w:sz w:val="23"/>
          <w:szCs w:val="23"/>
        </w:rPr>
        <w:t xml:space="preserve">, maximálne však 100.000,- eur. </w:t>
      </w:r>
      <w:r w:rsidRPr="006864E9">
        <w:rPr>
          <w:color w:val="auto"/>
          <w:sz w:val="22"/>
          <w:szCs w:val="22"/>
        </w:rPr>
        <w:t xml:space="preserve"> </w:t>
      </w:r>
    </w:p>
    <w:p w:rsidR="00D87DC3" w:rsidRPr="006864E9" w:rsidRDefault="00D87DC3" w:rsidP="00D87DC3">
      <w:pPr>
        <w:pStyle w:val="Default"/>
        <w:pageBreakBefore/>
        <w:jc w:val="center"/>
        <w:rPr>
          <w:color w:val="auto"/>
          <w:sz w:val="23"/>
          <w:szCs w:val="23"/>
        </w:rPr>
      </w:pPr>
      <w:r w:rsidRPr="006864E9">
        <w:rPr>
          <w:b/>
          <w:bCs/>
          <w:color w:val="auto"/>
          <w:sz w:val="23"/>
          <w:szCs w:val="23"/>
        </w:rPr>
        <w:lastRenderedPageBreak/>
        <w:t>§ 5</w:t>
      </w:r>
    </w:p>
    <w:p w:rsidR="00D87DC3" w:rsidRPr="006864E9" w:rsidRDefault="00D87DC3" w:rsidP="00D87DC3">
      <w:pPr>
        <w:pStyle w:val="Default"/>
        <w:jc w:val="center"/>
        <w:rPr>
          <w:b/>
          <w:bCs/>
          <w:color w:val="auto"/>
          <w:sz w:val="23"/>
          <w:szCs w:val="23"/>
        </w:rPr>
      </w:pPr>
      <w:r w:rsidRPr="006864E9">
        <w:rPr>
          <w:b/>
          <w:bCs/>
          <w:color w:val="auto"/>
          <w:sz w:val="23"/>
          <w:szCs w:val="23"/>
        </w:rPr>
        <w:t>Podmienky čerpania dotácií</w:t>
      </w:r>
    </w:p>
    <w:p w:rsidR="00D87DC3" w:rsidRPr="006864E9" w:rsidRDefault="00D87DC3" w:rsidP="00D87DC3">
      <w:pPr>
        <w:pStyle w:val="Default"/>
        <w:rPr>
          <w:color w:val="auto"/>
          <w:sz w:val="23"/>
          <w:szCs w:val="23"/>
        </w:rPr>
      </w:pPr>
    </w:p>
    <w:p w:rsidR="00D87DC3" w:rsidRPr="006864E9" w:rsidRDefault="00D87DC3" w:rsidP="00D87DC3">
      <w:pPr>
        <w:pStyle w:val="Default"/>
        <w:spacing w:after="240"/>
        <w:rPr>
          <w:color w:val="auto"/>
          <w:sz w:val="23"/>
          <w:szCs w:val="23"/>
        </w:rPr>
      </w:pPr>
      <w:r w:rsidRPr="006864E9">
        <w:rPr>
          <w:color w:val="auto"/>
          <w:sz w:val="23"/>
          <w:szCs w:val="23"/>
        </w:rPr>
        <w:t xml:space="preserve">(1) Dotáciu je možné poskytnúť výhradne žiadateľovi, ktorý spĺňa všetky nasledujúce podmienky: </w:t>
      </w:r>
    </w:p>
    <w:p w:rsidR="00D87DC3" w:rsidRPr="006864E9" w:rsidRDefault="00D87DC3" w:rsidP="00D87DC3">
      <w:pPr>
        <w:pStyle w:val="Default"/>
        <w:numPr>
          <w:ilvl w:val="0"/>
          <w:numId w:val="4"/>
        </w:numPr>
        <w:jc w:val="both"/>
        <w:rPr>
          <w:color w:val="auto"/>
          <w:sz w:val="23"/>
          <w:szCs w:val="23"/>
        </w:rPr>
      </w:pPr>
      <w:r w:rsidRPr="006864E9">
        <w:rPr>
          <w:color w:val="auto"/>
          <w:sz w:val="23"/>
          <w:szCs w:val="23"/>
        </w:rPr>
        <w:t xml:space="preserve">pôsobí v oblasti športu a má národnú zväzovú príslušnosť, </w:t>
      </w:r>
    </w:p>
    <w:p w:rsidR="00D87DC3" w:rsidRPr="006864E9" w:rsidRDefault="00D87DC3" w:rsidP="00D87DC3">
      <w:pPr>
        <w:pStyle w:val="Default"/>
        <w:numPr>
          <w:ilvl w:val="0"/>
          <w:numId w:val="4"/>
        </w:numPr>
        <w:jc w:val="both"/>
        <w:rPr>
          <w:color w:val="auto"/>
          <w:sz w:val="23"/>
          <w:szCs w:val="23"/>
        </w:rPr>
      </w:pPr>
      <w:r w:rsidRPr="006864E9">
        <w:rPr>
          <w:color w:val="auto"/>
          <w:sz w:val="23"/>
          <w:szCs w:val="23"/>
        </w:rPr>
        <w:t xml:space="preserve">súčasťou členskej základne žiadateľa sú deti a mládež vo veku 5-23 rokov zúčastnené v súťaži organizovanej pod príslušným národným zväzom, pričom minimálne 20% z tejto členskej základne má v čase podania žiadosti o dotáciu trvalý pobyt v mestskej časti. </w:t>
      </w:r>
    </w:p>
    <w:p w:rsidR="00D87DC3" w:rsidRPr="003D7C2E" w:rsidRDefault="00D87DC3" w:rsidP="00D87DC3">
      <w:pPr>
        <w:pStyle w:val="Default"/>
        <w:numPr>
          <w:ilvl w:val="0"/>
          <w:numId w:val="4"/>
        </w:numPr>
        <w:jc w:val="both"/>
        <w:rPr>
          <w:bCs/>
          <w:color w:val="auto"/>
          <w:sz w:val="23"/>
          <w:szCs w:val="23"/>
        </w:rPr>
      </w:pPr>
      <w:r w:rsidRPr="0026404D">
        <w:rPr>
          <w:color w:val="auto"/>
          <w:sz w:val="23"/>
          <w:szCs w:val="23"/>
        </w:rPr>
        <w:t xml:space="preserve">členskú základňu žiadateľa tvorí, pri kolektívnych športoch, minimálne 100 členov zúčastnených v súťaži organizovanej pod príslušným národným zväzom vo veku 5-23 rokov (v čase podania žiadosti o dotáciu), pri individuálnych športoch tvorí členskú základňu minimálne 50 členov zúčastnených v súťaži organizovanej pod príslušným národným zväzom vo veku 5-23 rokov (v čase podania žiadosti o dotáciu), pričom platí, </w:t>
      </w:r>
      <w:r w:rsidRPr="003D7C2E">
        <w:rPr>
          <w:color w:val="auto"/>
          <w:sz w:val="23"/>
          <w:szCs w:val="23"/>
        </w:rPr>
        <w:t>že š</w:t>
      </w:r>
      <w:r w:rsidRPr="003D7C2E">
        <w:rPr>
          <w:bCs/>
          <w:color w:val="auto"/>
          <w:sz w:val="23"/>
          <w:szCs w:val="23"/>
        </w:rPr>
        <w:t>portový klub sa môže uchádzať o dotáciu s maximálne dvomi oddielmi rôzneho športového odvetvia.</w:t>
      </w:r>
    </w:p>
    <w:p w:rsidR="00D87DC3" w:rsidRPr="006864E9" w:rsidRDefault="00D87DC3" w:rsidP="00D87DC3">
      <w:pPr>
        <w:pStyle w:val="Default"/>
        <w:numPr>
          <w:ilvl w:val="0"/>
          <w:numId w:val="4"/>
        </w:numPr>
        <w:jc w:val="both"/>
        <w:rPr>
          <w:color w:val="auto"/>
          <w:sz w:val="23"/>
          <w:szCs w:val="23"/>
        </w:rPr>
      </w:pPr>
      <w:r w:rsidRPr="006864E9">
        <w:rPr>
          <w:color w:val="auto"/>
          <w:sz w:val="23"/>
          <w:szCs w:val="23"/>
        </w:rPr>
        <w:t xml:space="preserve">dĺžka pôsobenia žiadateľa na území mestskej časti je minimálne 2 roky. </w:t>
      </w:r>
    </w:p>
    <w:p w:rsidR="00D87DC3" w:rsidRPr="006864E9" w:rsidRDefault="00D87DC3" w:rsidP="00D87DC3">
      <w:pPr>
        <w:pStyle w:val="Default"/>
        <w:rPr>
          <w:color w:val="auto"/>
          <w:sz w:val="23"/>
          <w:szCs w:val="23"/>
        </w:rPr>
      </w:pPr>
    </w:p>
    <w:p w:rsidR="00D87DC3" w:rsidRPr="006864E9" w:rsidRDefault="00D87DC3" w:rsidP="00D87DC3">
      <w:pPr>
        <w:pStyle w:val="Default"/>
        <w:jc w:val="both"/>
        <w:rPr>
          <w:color w:val="auto"/>
          <w:sz w:val="23"/>
          <w:szCs w:val="23"/>
        </w:rPr>
      </w:pPr>
      <w:r w:rsidRPr="006864E9">
        <w:rPr>
          <w:color w:val="auto"/>
          <w:sz w:val="23"/>
          <w:szCs w:val="23"/>
        </w:rPr>
        <w:t xml:space="preserve">(2) Subjekt, ktorý požiada o dotácie a zároveň mu bude poskytnutá dotácia na základe tohto nariadenia nemá nárok na čerpanie dotácie v zmysle VZN č 7/2015 o poskytovaní finančných dotácií z rozpočtu mestskej časti </w:t>
      </w:r>
      <w:proofErr w:type="spellStart"/>
      <w:r w:rsidRPr="006864E9">
        <w:rPr>
          <w:color w:val="auto"/>
          <w:sz w:val="23"/>
          <w:szCs w:val="23"/>
        </w:rPr>
        <w:t>Bratislava-Petržalka</w:t>
      </w:r>
      <w:proofErr w:type="spellEnd"/>
      <w:r>
        <w:rPr>
          <w:color w:val="auto"/>
          <w:sz w:val="23"/>
          <w:szCs w:val="23"/>
        </w:rPr>
        <w:t xml:space="preserve"> v znení neskorších VZN</w:t>
      </w:r>
      <w:r w:rsidRPr="006864E9">
        <w:rPr>
          <w:color w:val="auto"/>
          <w:sz w:val="23"/>
          <w:szCs w:val="23"/>
        </w:rPr>
        <w:t xml:space="preserve">. Rovnako nemá nárok na poskytnutie financií zo strany mestskej časti na účel, ktorý je už predmetom čerpania dotácie pre veľké kluby v oblasti športu z rozpočtu mestskej časti. </w:t>
      </w:r>
    </w:p>
    <w:p w:rsidR="00D87DC3" w:rsidRPr="006864E9" w:rsidRDefault="00D87DC3" w:rsidP="00D87DC3">
      <w:pPr>
        <w:pStyle w:val="Default"/>
        <w:rPr>
          <w:color w:val="auto"/>
          <w:sz w:val="23"/>
          <w:szCs w:val="23"/>
        </w:rPr>
      </w:pPr>
    </w:p>
    <w:p w:rsidR="00D87DC3" w:rsidRPr="006864E9" w:rsidRDefault="00D87DC3" w:rsidP="00D87DC3">
      <w:pPr>
        <w:pStyle w:val="Default"/>
        <w:spacing w:after="240"/>
        <w:rPr>
          <w:color w:val="auto"/>
          <w:sz w:val="23"/>
          <w:szCs w:val="23"/>
        </w:rPr>
      </w:pPr>
      <w:r w:rsidRPr="006864E9">
        <w:rPr>
          <w:color w:val="auto"/>
          <w:sz w:val="23"/>
          <w:szCs w:val="23"/>
        </w:rPr>
        <w:t xml:space="preserve">(3) Dotáciu nie je možné poskytnúť: </w:t>
      </w:r>
    </w:p>
    <w:p w:rsidR="00D87DC3" w:rsidRPr="006864E9" w:rsidRDefault="00D87DC3" w:rsidP="00D87DC3">
      <w:pPr>
        <w:pStyle w:val="Default"/>
        <w:numPr>
          <w:ilvl w:val="0"/>
          <w:numId w:val="3"/>
        </w:numPr>
        <w:rPr>
          <w:color w:val="auto"/>
          <w:sz w:val="23"/>
          <w:szCs w:val="23"/>
        </w:rPr>
      </w:pPr>
      <w:r w:rsidRPr="006864E9">
        <w:rPr>
          <w:color w:val="auto"/>
          <w:sz w:val="23"/>
          <w:szCs w:val="23"/>
        </w:rPr>
        <w:t xml:space="preserve">žiadateľovi, ktorého žiadosť nespĺňa náležitosti ustanovené týmto nariadením, </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 xml:space="preserve">žiadateľovi, ktorý má voči mestskej časti alebo voči právnickým osobám založeným alebo zriadeným mestskou časťou záväzky po lehote splatnosti, je voči nemu vedené konkurzné konanie, je v likvidácii, žiadateľovi, ktorý má záväzky po lehote splatnosti voči hlavnému mestu SR Bratislave a štátu (Daňový úrad, Sociálna poisťovňa, zdravotné poisťovne a pod.), </w:t>
      </w:r>
    </w:p>
    <w:p w:rsidR="00D87DC3" w:rsidRPr="006864E9" w:rsidRDefault="00D87DC3" w:rsidP="00D87DC3">
      <w:pPr>
        <w:pStyle w:val="Default"/>
        <w:numPr>
          <w:ilvl w:val="0"/>
          <w:numId w:val="3"/>
        </w:numPr>
        <w:jc w:val="both"/>
        <w:rPr>
          <w:color w:val="auto"/>
          <w:sz w:val="23"/>
          <w:szCs w:val="23"/>
        </w:rPr>
      </w:pPr>
      <w:r w:rsidRPr="009F5058">
        <w:rPr>
          <w:color w:val="auto"/>
          <w:sz w:val="23"/>
          <w:szCs w:val="23"/>
        </w:rPr>
        <w:t>na podujatie alebo účel poškodzujúci životné prostredie, otvorenou alebo skrytou formou</w:t>
      </w:r>
      <w:r w:rsidRPr="006864E9">
        <w:rPr>
          <w:color w:val="auto"/>
          <w:sz w:val="23"/>
          <w:szCs w:val="23"/>
        </w:rPr>
        <w:t xml:space="preserve"> podnec</w:t>
      </w:r>
      <w:r>
        <w:rPr>
          <w:color w:val="auto"/>
          <w:sz w:val="23"/>
          <w:szCs w:val="23"/>
        </w:rPr>
        <w:t>ujúci</w:t>
      </w:r>
      <w:r w:rsidRPr="006864E9">
        <w:rPr>
          <w:color w:val="auto"/>
          <w:sz w:val="23"/>
          <w:szCs w:val="23"/>
        </w:rPr>
        <w:t xml:space="preserve"> extrémistické zmýšľanie a neznášanlivosť na základe pohlavia, rasy, farby pleti, jazyka, viery a náboženstva, národného alebo sociálneho pôvodu, príslušnosti k národnosti alebo etnickej skupine, narúša</w:t>
      </w:r>
      <w:r>
        <w:rPr>
          <w:color w:val="auto"/>
          <w:sz w:val="23"/>
          <w:szCs w:val="23"/>
        </w:rPr>
        <w:t>júci</w:t>
      </w:r>
      <w:r w:rsidRPr="006864E9">
        <w:rPr>
          <w:color w:val="auto"/>
          <w:sz w:val="23"/>
          <w:szCs w:val="23"/>
        </w:rPr>
        <w:t xml:space="preserve"> verejný poriadok a podobne, </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 xml:space="preserve">politickým stranám, politickým hnutiam a ich koalíciám a verejným činiteľom, </w:t>
      </w:r>
    </w:p>
    <w:p w:rsidR="00D87DC3" w:rsidRPr="001A41B9" w:rsidRDefault="00D87DC3" w:rsidP="00D87DC3">
      <w:pPr>
        <w:pStyle w:val="Default"/>
        <w:numPr>
          <w:ilvl w:val="0"/>
          <w:numId w:val="3"/>
        </w:numPr>
        <w:jc w:val="both"/>
        <w:rPr>
          <w:color w:val="auto"/>
          <w:sz w:val="23"/>
          <w:szCs w:val="23"/>
        </w:rPr>
      </w:pPr>
      <w:r w:rsidRPr="001A41B9">
        <w:rPr>
          <w:color w:val="auto"/>
          <w:sz w:val="23"/>
          <w:szCs w:val="23"/>
        </w:rPr>
        <w:t>na úhradu nákladov aktivít a podujatí z predchádzajúcich rokov alebo ich refundáciu</w:t>
      </w:r>
      <w:r>
        <w:rPr>
          <w:color w:val="auto"/>
          <w:sz w:val="23"/>
          <w:szCs w:val="23"/>
        </w:rPr>
        <w:t>,</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 xml:space="preserve">na finančné dary, odpisy, pokuty, dotácie inému subjektu a odmeny funkcionárom, </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 xml:space="preserve">na odmeny osobám spojeným so žiadateľom, ak sa priamo nevenujú športovej činnosti detí a mládeže v členskej základni žiadateľa vo veku 5 – 23 rokov, </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 xml:space="preserve">na finančné vyčíslenie dobrovoľnej práce v prospech predmetu žiadosti žiadateľa, </w:t>
      </w:r>
    </w:p>
    <w:p w:rsidR="00D87DC3" w:rsidRPr="006864E9" w:rsidRDefault="00D87DC3" w:rsidP="00D87DC3">
      <w:pPr>
        <w:pStyle w:val="Default"/>
        <w:numPr>
          <w:ilvl w:val="0"/>
          <w:numId w:val="3"/>
        </w:numPr>
        <w:jc w:val="both"/>
        <w:rPr>
          <w:color w:val="auto"/>
          <w:sz w:val="23"/>
          <w:szCs w:val="23"/>
        </w:rPr>
      </w:pPr>
      <w:r w:rsidRPr="006864E9">
        <w:rPr>
          <w:color w:val="auto"/>
          <w:sz w:val="23"/>
          <w:szCs w:val="23"/>
        </w:rPr>
        <w:t>na úhradu nákladov, na ktoré bol poskytnutý finančný príspevok z vecne</w:t>
      </w:r>
      <w:r>
        <w:rPr>
          <w:color w:val="auto"/>
          <w:sz w:val="23"/>
          <w:szCs w:val="23"/>
        </w:rPr>
        <w:t xml:space="preserve"> príslušného ministerstva, </w:t>
      </w:r>
      <w:r w:rsidRPr="006864E9">
        <w:rPr>
          <w:color w:val="auto"/>
          <w:sz w:val="23"/>
          <w:szCs w:val="23"/>
        </w:rPr>
        <w:t xml:space="preserve">na ktoré bol poskytnutý finančný príspevok </w:t>
      </w:r>
      <w:r>
        <w:rPr>
          <w:color w:val="auto"/>
          <w:sz w:val="23"/>
          <w:szCs w:val="23"/>
        </w:rPr>
        <w:t>z</w:t>
      </w:r>
      <w:r w:rsidRPr="006864E9">
        <w:rPr>
          <w:color w:val="auto"/>
          <w:sz w:val="23"/>
          <w:szCs w:val="23"/>
        </w:rPr>
        <w:t xml:space="preserve"> rozpočtu mestskej časti v zmysle platnej legislatívy, </w:t>
      </w:r>
      <w:r>
        <w:rPr>
          <w:color w:val="auto"/>
          <w:sz w:val="23"/>
          <w:szCs w:val="23"/>
        </w:rPr>
        <w:t xml:space="preserve">alebo </w:t>
      </w:r>
      <w:r w:rsidRPr="006864E9">
        <w:rPr>
          <w:color w:val="auto"/>
          <w:sz w:val="23"/>
          <w:szCs w:val="23"/>
        </w:rPr>
        <w:t xml:space="preserve">na ktoré boli poskytnuté finančné prostriedky z iných zdrojov, </w:t>
      </w:r>
    </w:p>
    <w:p w:rsidR="00D87DC3" w:rsidRPr="003A12B1" w:rsidRDefault="00D87DC3" w:rsidP="00D87DC3">
      <w:pPr>
        <w:pStyle w:val="Default"/>
        <w:numPr>
          <w:ilvl w:val="0"/>
          <w:numId w:val="3"/>
        </w:numPr>
        <w:jc w:val="both"/>
        <w:rPr>
          <w:color w:val="auto"/>
          <w:sz w:val="23"/>
          <w:szCs w:val="23"/>
        </w:rPr>
      </w:pPr>
      <w:r w:rsidRPr="003A12B1">
        <w:rPr>
          <w:sz w:val="23"/>
          <w:szCs w:val="23"/>
        </w:rPr>
        <w:t xml:space="preserve">ak žiadateľ porušil zákon alebo iný všeobecne záväzný právny predpis závažným spôsobom, opakovane alebo aspoň trikrát menej závažným spôsobom; pri hodnotení závažnosti sa prihliada na výsledok výkonu kontroly, dozoru alebo dohľadu príslušného orgánu,  </w:t>
      </w:r>
      <w:r w:rsidRPr="003A12B1" w:rsidDel="005F113C">
        <w:rPr>
          <w:color w:val="auto"/>
          <w:sz w:val="23"/>
          <w:szCs w:val="23"/>
        </w:rPr>
        <w:t xml:space="preserve"> </w:t>
      </w:r>
    </w:p>
    <w:p w:rsidR="00D87DC3" w:rsidRDefault="00D87DC3" w:rsidP="00D87DC3">
      <w:pPr>
        <w:pStyle w:val="Default"/>
        <w:numPr>
          <w:ilvl w:val="0"/>
          <w:numId w:val="3"/>
        </w:numPr>
        <w:jc w:val="both"/>
        <w:rPr>
          <w:color w:val="auto"/>
          <w:sz w:val="22"/>
          <w:szCs w:val="22"/>
        </w:rPr>
      </w:pPr>
      <w:r w:rsidRPr="006864E9">
        <w:rPr>
          <w:color w:val="auto"/>
          <w:sz w:val="23"/>
          <w:szCs w:val="23"/>
        </w:rPr>
        <w:t xml:space="preserve">právnickej osobe, ktorej bol právoplatne uložený trest zákazu prijímať dotácie alebo subvencie alebo trest zákazu prijímať pomoc a podporu poskytovanú z fondov Európskej únie, </w:t>
      </w:r>
      <w:r w:rsidRPr="006864E9">
        <w:rPr>
          <w:color w:val="auto"/>
          <w:sz w:val="22"/>
          <w:szCs w:val="22"/>
        </w:rPr>
        <w:t xml:space="preserve"> </w:t>
      </w:r>
    </w:p>
    <w:p w:rsidR="00D87DC3" w:rsidRPr="006864E9" w:rsidRDefault="00D87DC3" w:rsidP="00D87DC3">
      <w:pPr>
        <w:pStyle w:val="Default"/>
        <w:numPr>
          <w:ilvl w:val="0"/>
          <w:numId w:val="3"/>
        </w:numPr>
        <w:jc w:val="both"/>
        <w:rPr>
          <w:color w:val="auto"/>
          <w:sz w:val="22"/>
          <w:szCs w:val="22"/>
        </w:rPr>
      </w:pPr>
      <w:r>
        <w:rPr>
          <w:color w:val="auto"/>
          <w:sz w:val="22"/>
          <w:szCs w:val="22"/>
        </w:rPr>
        <w:t>ak žiadateľ uviedol vo svojej žiadosti nepravdivé informácie.</w:t>
      </w:r>
    </w:p>
    <w:p w:rsidR="00D87DC3" w:rsidRPr="006864E9" w:rsidRDefault="00D87DC3" w:rsidP="00D87DC3">
      <w:pPr>
        <w:pStyle w:val="Default"/>
        <w:jc w:val="both"/>
        <w:rPr>
          <w:color w:val="auto"/>
          <w:sz w:val="23"/>
          <w:szCs w:val="23"/>
        </w:rPr>
      </w:pPr>
    </w:p>
    <w:p w:rsidR="00D87DC3" w:rsidRPr="006864E9" w:rsidRDefault="00D87DC3" w:rsidP="00D87DC3">
      <w:pPr>
        <w:pStyle w:val="Default"/>
        <w:spacing w:after="240"/>
        <w:jc w:val="both"/>
        <w:rPr>
          <w:color w:val="auto"/>
          <w:sz w:val="23"/>
          <w:szCs w:val="23"/>
        </w:rPr>
      </w:pPr>
      <w:r w:rsidRPr="006864E9">
        <w:rPr>
          <w:color w:val="auto"/>
          <w:sz w:val="23"/>
          <w:szCs w:val="23"/>
        </w:rPr>
        <w:t xml:space="preserve">(4) Poskytnuté finančné prostriedky musia byť použité len na účel, na ktorý boli pridelené a v tom kalendárnom roku, pre ktorý boli poskytnuté. </w:t>
      </w:r>
    </w:p>
    <w:p w:rsidR="00D87DC3" w:rsidRPr="006864E9" w:rsidRDefault="00D87DC3" w:rsidP="00D87DC3">
      <w:pPr>
        <w:pStyle w:val="Default"/>
        <w:spacing w:after="240"/>
        <w:jc w:val="both"/>
        <w:rPr>
          <w:color w:val="auto"/>
          <w:sz w:val="23"/>
          <w:szCs w:val="23"/>
        </w:rPr>
      </w:pPr>
      <w:r w:rsidRPr="006864E9">
        <w:rPr>
          <w:color w:val="auto"/>
          <w:sz w:val="23"/>
          <w:szCs w:val="23"/>
        </w:rPr>
        <w:lastRenderedPageBreak/>
        <w:t xml:space="preserve">(5) Celková výška dotácie žiadateľa nesmie </w:t>
      </w:r>
      <w:r w:rsidRPr="00B63FE7">
        <w:rPr>
          <w:color w:val="auto"/>
          <w:sz w:val="23"/>
          <w:szCs w:val="23"/>
        </w:rPr>
        <w:t xml:space="preserve">presiahnuť 20% z príjmov v rozpočte </w:t>
      </w:r>
      <w:r w:rsidRPr="00D56933">
        <w:rPr>
          <w:color w:val="auto"/>
          <w:sz w:val="23"/>
          <w:szCs w:val="23"/>
        </w:rPr>
        <w:t>žiadateľa</w:t>
      </w:r>
      <w:r w:rsidRPr="006864E9">
        <w:rPr>
          <w:color w:val="auto"/>
          <w:sz w:val="23"/>
          <w:szCs w:val="23"/>
        </w:rPr>
        <w:t xml:space="preserve"> za predchádzajúci rozpočtový rok. </w:t>
      </w:r>
    </w:p>
    <w:p w:rsidR="00D87DC3" w:rsidRPr="009F5058" w:rsidRDefault="00D87DC3" w:rsidP="00D87DC3">
      <w:pPr>
        <w:pStyle w:val="Default"/>
        <w:spacing w:after="240"/>
        <w:jc w:val="both"/>
        <w:rPr>
          <w:color w:val="auto"/>
          <w:sz w:val="23"/>
          <w:szCs w:val="23"/>
        </w:rPr>
      </w:pPr>
      <w:r w:rsidRPr="009F5058">
        <w:rPr>
          <w:color w:val="auto"/>
          <w:sz w:val="23"/>
          <w:szCs w:val="23"/>
        </w:rPr>
        <w:t>(6) Výška dotácie</w:t>
      </w:r>
      <w:r>
        <w:rPr>
          <w:color w:val="auto"/>
          <w:sz w:val="23"/>
          <w:szCs w:val="23"/>
        </w:rPr>
        <w:t xml:space="preserve"> </w:t>
      </w:r>
      <w:r w:rsidRPr="009F5058">
        <w:rPr>
          <w:color w:val="auto"/>
          <w:sz w:val="23"/>
          <w:szCs w:val="23"/>
        </w:rPr>
        <w:t xml:space="preserve"> nesmie presiahnuť viac ako 40% zo sumy vyčlenenej mestskou časťou podľa § 4 tohto nariadenia. </w:t>
      </w:r>
    </w:p>
    <w:p w:rsidR="00D87DC3" w:rsidRPr="006864E9" w:rsidRDefault="00D87DC3" w:rsidP="00D87DC3">
      <w:pPr>
        <w:pStyle w:val="Default"/>
        <w:jc w:val="both"/>
        <w:rPr>
          <w:color w:val="auto"/>
          <w:sz w:val="23"/>
          <w:szCs w:val="23"/>
        </w:rPr>
      </w:pPr>
      <w:r w:rsidRPr="009F5058">
        <w:rPr>
          <w:color w:val="auto"/>
          <w:sz w:val="23"/>
          <w:szCs w:val="23"/>
        </w:rPr>
        <w:t>(7) V prípade, že je žiadateľovi pridelená dotácia vo výške 20.000,- eur a viac, mestská časť je oprávnená požadovať svoje zastúpenie v kontrolnom orgáne daného žiadateľa.</w:t>
      </w:r>
      <w:r w:rsidRPr="006864E9">
        <w:rPr>
          <w:color w:val="auto"/>
          <w:sz w:val="23"/>
          <w:szCs w:val="23"/>
        </w:rPr>
        <w:t xml:space="preserve"> </w:t>
      </w:r>
    </w:p>
    <w:p w:rsidR="00D87DC3" w:rsidRDefault="00D87DC3" w:rsidP="00D87DC3">
      <w:pPr>
        <w:pStyle w:val="Default"/>
        <w:jc w:val="both"/>
        <w:rPr>
          <w:color w:val="auto"/>
          <w:sz w:val="23"/>
          <w:szCs w:val="23"/>
        </w:rPr>
      </w:pPr>
    </w:p>
    <w:p w:rsidR="00D87DC3" w:rsidRPr="002960B4" w:rsidRDefault="00D87DC3" w:rsidP="00D87DC3">
      <w:pPr>
        <w:pStyle w:val="Default"/>
        <w:jc w:val="both"/>
        <w:rPr>
          <w:color w:val="auto"/>
          <w:sz w:val="23"/>
          <w:szCs w:val="23"/>
        </w:rPr>
      </w:pPr>
      <w:r>
        <w:rPr>
          <w:color w:val="auto"/>
          <w:sz w:val="23"/>
          <w:szCs w:val="23"/>
        </w:rPr>
        <w:t xml:space="preserve">(8) Žiadateľ je povinný na viditeľnom mieste a primeranou formou informovať verejnosť o tom, že aktivity alebo činnosť klubu je podporovaná dotáciou z mestskej časti; pri informovaní masmédií o svojej činnosti, pri aktivitách realizovaných v súvislosti dotáciou, </w:t>
      </w:r>
      <w:r w:rsidRPr="002960B4">
        <w:rPr>
          <w:color w:val="auto"/>
          <w:sz w:val="23"/>
          <w:szCs w:val="23"/>
        </w:rPr>
        <w:t xml:space="preserve">a pri ich propagácii (napr. tlač materiálov, pozvánok a pod.) </w:t>
      </w:r>
      <w:r>
        <w:rPr>
          <w:color w:val="auto"/>
          <w:sz w:val="23"/>
          <w:szCs w:val="23"/>
        </w:rPr>
        <w:t xml:space="preserve">výslovne uvedie že boli financované  z dotácie mestskej časti </w:t>
      </w:r>
      <w:proofErr w:type="spellStart"/>
      <w:r>
        <w:rPr>
          <w:color w:val="auto"/>
          <w:sz w:val="23"/>
          <w:szCs w:val="23"/>
        </w:rPr>
        <w:t>Bratislava-Petržalka</w:t>
      </w:r>
      <w:proofErr w:type="spellEnd"/>
      <w:r>
        <w:rPr>
          <w:color w:val="auto"/>
          <w:sz w:val="23"/>
          <w:szCs w:val="23"/>
        </w:rPr>
        <w:t xml:space="preserve">. Žiadateľ je tiež povinný uverejniť na svojej internetovej stránke, že aktivity alebo činnosť boli realizované z dotácie poskytnutej mestskou časťou </w:t>
      </w:r>
      <w:proofErr w:type="spellStart"/>
      <w:r>
        <w:rPr>
          <w:color w:val="auto"/>
          <w:sz w:val="23"/>
          <w:szCs w:val="23"/>
        </w:rPr>
        <w:t>Bratislava-Petržalka</w:t>
      </w:r>
      <w:proofErr w:type="spellEnd"/>
      <w:r>
        <w:rPr>
          <w:color w:val="auto"/>
          <w:sz w:val="23"/>
          <w:szCs w:val="23"/>
        </w:rPr>
        <w:t xml:space="preserve">. </w:t>
      </w:r>
    </w:p>
    <w:p w:rsidR="00D87DC3" w:rsidRDefault="00D87DC3" w:rsidP="00D87DC3">
      <w:pPr>
        <w:pStyle w:val="Default"/>
        <w:jc w:val="both"/>
        <w:rPr>
          <w:color w:val="auto"/>
          <w:sz w:val="23"/>
          <w:szCs w:val="23"/>
        </w:rPr>
      </w:pPr>
    </w:p>
    <w:p w:rsidR="00D87DC3" w:rsidRPr="006864E9" w:rsidRDefault="00D87DC3" w:rsidP="00D87DC3">
      <w:pPr>
        <w:pStyle w:val="Default"/>
        <w:jc w:val="both"/>
        <w:rPr>
          <w:color w:val="auto"/>
          <w:sz w:val="23"/>
          <w:szCs w:val="23"/>
        </w:rPr>
      </w:pPr>
    </w:p>
    <w:p w:rsidR="00D87DC3" w:rsidRPr="006864E9" w:rsidRDefault="00D87DC3" w:rsidP="00D87DC3">
      <w:pPr>
        <w:pStyle w:val="Default"/>
        <w:jc w:val="center"/>
        <w:rPr>
          <w:color w:val="auto"/>
          <w:sz w:val="23"/>
          <w:szCs w:val="23"/>
        </w:rPr>
      </w:pPr>
      <w:r w:rsidRPr="006864E9">
        <w:rPr>
          <w:b/>
          <w:bCs/>
          <w:color w:val="auto"/>
          <w:sz w:val="23"/>
          <w:szCs w:val="23"/>
        </w:rPr>
        <w:t>§ 6</w:t>
      </w:r>
    </w:p>
    <w:p w:rsidR="00D87DC3" w:rsidRPr="006864E9" w:rsidRDefault="00D87DC3" w:rsidP="00D87DC3">
      <w:pPr>
        <w:pStyle w:val="Default"/>
        <w:jc w:val="center"/>
        <w:rPr>
          <w:color w:val="auto"/>
          <w:sz w:val="23"/>
          <w:szCs w:val="23"/>
        </w:rPr>
      </w:pPr>
      <w:r w:rsidRPr="006864E9">
        <w:rPr>
          <w:b/>
          <w:bCs/>
          <w:color w:val="auto"/>
          <w:sz w:val="23"/>
          <w:szCs w:val="23"/>
        </w:rPr>
        <w:t>Žiadosť o poskytnutie dotácie</w:t>
      </w:r>
    </w:p>
    <w:p w:rsidR="00D87DC3" w:rsidRPr="006864E9" w:rsidRDefault="00D87DC3" w:rsidP="00D87DC3">
      <w:pPr>
        <w:pStyle w:val="Default"/>
        <w:rPr>
          <w:color w:val="auto"/>
          <w:sz w:val="23"/>
          <w:szCs w:val="23"/>
        </w:rPr>
      </w:pPr>
    </w:p>
    <w:p w:rsidR="00D87DC3" w:rsidRPr="00E47836" w:rsidRDefault="00D87DC3" w:rsidP="00D87DC3">
      <w:pPr>
        <w:pStyle w:val="Odsekzoznamu"/>
        <w:numPr>
          <w:ilvl w:val="0"/>
          <w:numId w:val="14"/>
        </w:numPr>
        <w:ind w:left="360"/>
        <w:jc w:val="both"/>
      </w:pPr>
      <w:r w:rsidRPr="00E47836">
        <w:rPr>
          <w:sz w:val="23"/>
          <w:szCs w:val="23"/>
        </w:rPr>
        <w:t xml:space="preserve">Dotácia sa poskytuje na základe </w:t>
      </w:r>
      <w:r w:rsidRPr="00E47836">
        <w:t xml:space="preserve">elektronickej žiadosti žiadateľa </w:t>
      </w:r>
      <w:r w:rsidRPr="00237B51">
        <w:t xml:space="preserve">(systém </w:t>
      </w:r>
      <w:proofErr w:type="spellStart"/>
      <w:r w:rsidRPr="00237B51">
        <w:t>e-grant</w:t>
      </w:r>
      <w:proofErr w:type="spellEnd"/>
      <w:r w:rsidRPr="00237B51">
        <w:t>).</w:t>
      </w:r>
      <w:r w:rsidRPr="00E47836">
        <w:t xml:space="preserve"> </w:t>
      </w:r>
    </w:p>
    <w:p w:rsidR="00D87DC3" w:rsidRPr="006864E9" w:rsidRDefault="00D87DC3" w:rsidP="00D87DC3">
      <w:pPr>
        <w:jc w:val="both"/>
        <w:rPr>
          <w:sz w:val="23"/>
          <w:szCs w:val="23"/>
        </w:rPr>
      </w:pPr>
    </w:p>
    <w:p w:rsidR="00D87DC3" w:rsidRPr="006864E9" w:rsidRDefault="00D87DC3" w:rsidP="00D87DC3">
      <w:pPr>
        <w:pStyle w:val="Odsekzoznamu"/>
        <w:numPr>
          <w:ilvl w:val="0"/>
          <w:numId w:val="14"/>
        </w:numPr>
        <w:spacing w:after="240"/>
        <w:ind w:left="360"/>
        <w:jc w:val="both"/>
      </w:pPr>
      <w:r w:rsidRPr="00AF27F7">
        <w:rPr>
          <w:sz w:val="23"/>
          <w:szCs w:val="23"/>
        </w:rPr>
        <w:t xml:space="preserve">Žiadosť je potrebné podať </w:t>
      </w:r>
      <w:r w:rsidRPr="00AF27F7">
        <w:t xml:space="preserve">elektronicky prostredníctvom </w:t>
      </w:r>
      <w:proofErr w:type="spellStart"/>
      <w:r w:rsidRPr="00AF27F7">
        <w:t>online</w:t>
      </w:r>
      <w:proofErr w:type="spellEnd"/>
      <w:r w:rsidRPr="00AF27F7">
        <w:t xml:space="preserve"> formuláru dostupného na portáli </w:t>
      </w:r>
      <w:hyperlink r:id="rId9" w:history="1">
        <w:r w:rsidRPr="00AF27F7">
          <w:rPr>
            <w:rStyle w:val="Hypertextovprepojenie"/>
          </w:rPr>
          <w:t>https://petrzalka.egrant.sk</w:t>
        </w:r>
      </w:hyperlink>
      <w:r w:rsidRPr="00AF27F7">
        <w:t>. Žiadosť musí byť zaevidovaná na elektronickom portáli s povinnými náležitosťami a s naskenovanými povinnými prílohami, pričom</w:t>
      </w:r>
      <w:r w:rsidRPr="006864E9">
        <w:t xml:space="preserve"> musí obsahovať: </w:t>
      </w:r>
    </w:p>
    <w:p w:rsidR="00D87DC3" w:rsidRPr="006864E9" w:rsidRDefault="00D87DC3" w:rsidP="00D87DC3">
      <w:pPr>
        <w:pStyle w:val="Default"/>
        <w:numPr>
          <w:ilvl w:val="0"/>
          <w:numId w:val="2"/>
        </w:numPr>
        <w:jc w:val="both"/>
        <w:rPr>
          <w:color w:val="auto"/>
          <w:sz w:val="23"/>
          <w:szCs w:val="23"/>
        </w:rPr>
      </w:pPr>
      <w:r w:rsidRPr="006864E9">
        <w:rPr>
          <w:color w:val="auto"/>
          <w:sz w:val="23"/>
          <w:szCs w:val="23"/>
        </w:rPr>
        <w:t xml:space="preserve">meno a priezvisko alebo názov a adresu trvalého pobytu alebo sídla žiadateľa, IČO, kontakty (telefón a e-mail), </w:t>
      </w:r>
    </w:p>
    <w:p w:rsidR="00D87DC3" w:rsidRPr="006864E9" w:rsidRDefault="00D87DC3" w:rsidP="00D87DC3">
      <w:pPr>
        <w:pStyle w:val="Default"/>
        <w:numPr>
          <w:ilvl w:val="0"/>
          <w:numId w:val="2"/>
        </w:numPr>
        <w:jc w:val="both"/>
        <w:rPr>
          <w:color w:val="auto"/>
          <w:sz w:val="23"/>
          <w:szCs w:val="23"/>
        </w:rPr>
      </w:pPr>
      <w:r w:rsidRPr="00AF27F7">
        <w:rPr>
          <w:color w:val="auto"/>
          <w:sz w:val="23"/>
          <w:szCs w:val="23"/>
        </w:rPr>
        <w:t>IBAN transparentného</w:t>
      </w:r>
      <w:r w:rsidRPr="006864E9">
        <w:rPr>
          <w:color w:val="auto"/>
          <w:sz w:val="23"/>
          <w:szCs w:val="23"/>
        </w:rPr>
        <w:t xml:space="preserve"> účtu žiadateľa, </w:t>
      </w:r>
    </w:p>
    <w:p w:rsidR="00D87DC3" w:rsidRPr="006864E9" w:rsidRDefault="00D87DC3" w:rsidP="00D87DC3">
      <w:pPr>
        <w:pStyle w:val="Default"/>
        <w:numPr>
          <w:ilvl w:val="0"/>
          <w:numId w:val="2"/>
        </w:numPr>
        <w:jc w:val="both"/>
        <w:rPr>
          <w:color w:val="auto"/>
          <w:sz w:val="23"/>
          <w:szCs w:val="23"/>
        </w:rPr>
      </w:pPr>
      <w:r w:rsidRPr="006864E9">
        <w:rPr>
          <w:color w:val="auto"/>
          <w:sz w:val="23"/>
          <w:szCs w:val="23"/>
        </w:rPr>
        <w:t xml:space="preserve">doklad o zriadení alebo vedení transparentného účtu žiadateľa v banke alebo pobočke zahraničnej banky (kópia zmluvy o bežnom účte alebo výpis z bežného účtu), </w:t>
      </w:r>
    </w:p>
    <w:p w:rsidR="00D87DC3" w:rsidRDefault="00D87DC3" w:rsidP="00D87DC3">
      <w:pPr>
        <w:pStyle w:val="Default"/>
        <w:numPr>
          <w:ilvl w:val="0"/>
          <w:numId w:val="2"/>
        </w:numPr>
        <w:jc w:val="both"/>
        <w:rPr>
          <w:color w:val="auto"/>
          <w:sz w:val="23"/>
          <w:szCs w:val="23"/>
        </w:rPr>
      </w:pPr>
      <w:r w:rsidRPr="00D56933">
        <w:rPr>
          <w:color w:val="auto"/>
          <w:sz w:val="23"/>
          <w:szCs w:val="23"/>
        </w:rPr>
        <w:t xml:space="preserve">čestné vyhlásenie žiadateľa o </w:t>
      </w:r>
      <w:proofErr w:type="spellStart"/>
      <w:r w:rsidRPr="00D56933">
        <w:rPr>
          <w:color w:val="auto"/>
          <w:sz w:val="23"/>
          <w:szCs w:val="23"/>
        </w:rPr>
        <w:t>vysporiadaní</w:t>
      </w:r>
      <w:proofErr w:type="spellEnd"/>
      <w:r>
        <w:rPr>
          <w:color w:val="auto"/>
          <w:sz w:val="23"/>
          <w:szCs w:val="23"/>
        </w:rPr>
        <w:t xml:space="preserve"> finančných</w:t>
      </w:r>
      <w:r w:rsidRPr="00D56933">
        <w:rPr>
          <w:color w:val="auto"/>
          <w:sz w:val="23"/>
          <w:szCs w:val="23"/>
        </w:rPr>
        <w:t>, hlavnému mestu SR Bratislava a štátu o</w:t>
      </w:r>
      <w:r>
        <w:rPr>
          <w:color w:val="auto"/>
          <w:sz w:val="23"/>
          <w:szCs w:val="23"/>
        </w:rPr>
        <w:t>krem finančných vzťahov voči daň</w:t>
      </w:r>
      <w:r w:rsidRPr="00D56933">
        <w:rPr>
          <w:color w:val="auto"/>
          <w:sz w:val="23"/>
          <w:szCs w:val="23"/>
        </w:rPr>
        <w:t xml:space="preserve">ovému úradu a colnému </w:t>
      </w:r>
      <w:r>
        <w:rPr>
          <w:color w:val="auto"/>
          <w:sz w:val="23"/>
          <w:szCs w:val="23"/>
        </w:rPr>
        <w:t>úradu. Závä</w:t>
      </w:r>
      <w:r w:rsidRPr="00D56933">
        <w:rPr>
          <w:color w:val="auto"/>
          <w:sz w:val="23"/>
          <w:szCs w:val="23"/>
        </w:rPr>
        <w:t>zky voči mestskej časti budú overené priamo pri podaní žiadosti</w:t>
      </w:r>
      <w:r>
        <w:rPr>
          <w:color w:val="auto"/>
          <w:sz w:val="23"/>
          <w:szCs w:val="23"/>
        </w:rPr>
        <w:t>,</w:t>
      </w:r>
      <w:r w:rsidRPr="00D56933">
        <w:rPr>
          <w:color w:val="auto"/>
          <w:sz w:val="23"/>
          <w:szCs w:val="23"/>
        </w:rPr>
        <w:t xml:space="preserve">  </w:t>
      </w:r>
    </w:p>
    <w:p w:rsidR="00D87DC3" w:rsidRPr="00D56933" w:rsidRDefault="00D87DC3" w:rsidP="00D87DC3">
      <w:pPr>
        <w:pStyle w:val="Default"/>
        <w:numPr>
          <w:ilvl w:val="0"/>
          <w:numId w:val="2"/>
        </w:numPr>
        <w:jc w:val="both"/>
        <w:rPr>
          <w:color w:val="auto"/>
          <w:sz w:val="23"/>
          <w:szCs w:val="23"/>
        </w:rPr>
      </w:pPr>
      <w:r w:rsidRPr="00D56933">
        <w:rPr>
          <w:color w:val="auto"/>
          <w:sz w:val="23"/>
          <w:szCs w:val="23"/>
        </w:rPr>
        <w:t>potvrdenie príslušného</w:t>
      </w:r>
      <w:r>
        <w:rPr>
          <w:color w:val="auto"/>
          <w:sz w:val="23"/>
          <w:szCs w:val="23"/>
        </w:rPr>
        <w:t xml:space="preserve"> konkurzného</w:t>
      </w:r>
      <w:r w:rsidRPr="00D56933">
        <w:rPr>
          <w:color w:val="auto"/>
          <w:sz w:val="23"/>
          <w:szCs w:val="23"/>
        </w:rPr>
        <w:t xml:space="preserve"> súdu o tom, že žiadateľ nie je v konkurze, nie je voči nemu vedené konkurzné konanie, nie je v reštrukturalizácii a nebol proti nemu zamietnutý návrh na vyhlásenie konkurzu pre nedostatok majetku nie staršie ako 3 mesiace ku dňu predloženia, </w:t>
      </w:r>
    </w:p>
    <w:p w:rsidR="00D87DC3" w:rsidRDefault="00D87DC3" w:rsidP="00D87DC3">
      <w:pPr>
        <w:pStyle w:val="Default"/>
        <w:numPr>
          <w:ilvl w:val="0"/>
          <w:numId w:val="2"/>
        </w:numPr>
        <w:jc w:val="both"/>
        <w:rPr>
          <w:color w:val="auto"/>
          <w:sz w:val="23"/>
          <w:szCs w:val="23"/>
        </w:rPr>
      </w:pPr>
      <w:r>
        <w:rPr>
          <w:color w:val="auto"/>
          <w:sz w:val="23"/>
          <w:szCs w:val="23"/>
        </w:rPr>
        <w:t xml:space="preserve">čestné vyhlásenie žiadateľa </w:t>
      </w:r>
      <w:r w:rsidRPr="006864E9">
        <w:rPr>
          <w:color w:val="auto"/>
          <w:sz w:val="23"/>
          <w:szCs w:val="23"/>
        </w:rPr>
        <w:t xml:space="preserve">o tom, že </w:t>
      </w:r>
      <w:r>
        <w:rPr>
          <w:color w:val="auto"/>
          <w:sz w:val="23"/>
          <w:szCs w:val="23"/>
        </w:rPr>
        <w:t>voči nemu</w:t>
      </w:r>
      <w:r w:rsidRPr="006864E9">
        <w:rPr>
          <w:color w:val="auto"/>
          <w:sz w:val="23"/>
          <w:szCs w:val="23"/>
        </w:rPr>
        <w:t xml:space="preserve"> nie je vedené exekučné konanie,</w:t>
      </w:r>
    </w:p>
    <w:p w:rsidR="00D87DC3" w:rsidRPr="006864E9" w:rsidRDefault="00D87DC3" w:rsidP="00D87DC3">
      <w:pPr>
        <w:pStyle w:val="Default"/>
        <w:numPr>
          <w:ilvl w:val="0"/>
          <w:numId w:val="2"/>
        </w:numPr>
        <w:jc w:val="both"/>
        <w:rPr>
          <w:color w:val="auto"/>
          <w:sz w:val="23"/>
          <w:szCs w:val="23"/>
        </w:rPr>
      </w:pPr>
      <w:r w:rsidRPr="00677269">
        <w:rPr>
          <w:color w:val="auto"/>
          <w:sz w:val="23"/>
          <w:szCs w:val="23"/>
        </w:rPr>
        <w:t>potvrdenie príslušného inšpektorátu práce o tom, že žiadateľ v predchádzajúcich troch rokoch neporušil zákaz nelegálneho zamestnávania podľa zákona č. 82/2005 Z. z. o nelegálnej práci a nelegálnom zamestnávaní a o zmene a doplnení niektorých zákonov v znení zákona č. 125/2006 Z. z. nie staršie ako 3 mesiace ku dňu predloženia,</w:t>
      </w:r>
    </w:p>
    <w:p w:rsidR="00D87DC3" w:rsidRPr="006864E9" w:rsidRDefault="00D87DC3" w:rsidP="00D87DC3">
      <w:pPr>
        <w:pStyle w:val="Default"/>
        <w:numPr>
          <w:ilvl w:val="0"/>
          <w:numId w:val="2"/>
        </w:numPr>
        <w:jc w:val="both"/>
        <w:rPr>
          <w:color w:val="auto"/>
          <w:sz w:val="23"/>
          <w:szCs w:val="23"/>
        </w:rPr>
      </w:pPr>
      <w:r w:rsidRPr="006864E9">
        <w:rPr>
          <w:color w:val="auto"/>
          <w:sz w:val="23"/>
          <w:szCs w:val="23"/>
        </w:rPr>
        <w:t xml:space="preserve">charakteristika činnosti žiadateľa, </w:t>
      </w:r>
    </w:p>
    <w:p w:rsidR="00D87DC3" w:rsidRPr="006864E9" w:rsidRDefault="00D87DC3" w:rsidP="00D87DC3">
      <w:pPr>
        <w:pStyle w:val="Default"/>
        <w:numPr>
          <w:ilvl w:val="0"/>
          <w:numId w:val="2"/>
        </w:numPr>
        <w:rPr>
          <w:color w:val="auto"/>
          <w:sz w:val="23"/>
          <w:szCs w:val="23"/>
        </w:rPr>
      </w:pPr>
      <w:r w:rsidRPr="006864E9">
        <w:rPr>
          <w:color w:val="auto"/>
          <w:sz w:val="23"/>
          <w:szCs w:val="23"/>
        </w:rPr>
        <w:t xml:space="preserve">potvrdenie o zaradení do Útvaru talentovanej mládeže vystavené príslušným športovým zväzom - nie staršie ako 3 mesiace ku dňu predloženia, </w:t>
      </w:r>
    </w:p>
    <w:p w:rsidR="00D87DC3" w:rsidRPr="00215FE0" w:rsidRDefault="00D87DC3" w:rsidP="00D87DC3">
      <w:pPr>
        <w:pStyle w:val="Default"/>
        <w:numPr>
          <w:ilvl w:val="0"/>
          <w:numId w:val="2"/>
        </w:numPr>
        <w:rPr>
          <w:color w:val="auto"/>
          <w:sz w:val="23"/>
          <w:szCs w:val="23"/>
        </w:rPr>
      </w:pPr>
      <w:r w:rsidRPr="00215FE0">
        <w:rPr>
          <w:color w:val="auto"/>
          <w:sz w:val="23"/>
          <w:szCs w:val="23"/>
        </w:rPr>
        <w:t xml:space="preserve">účel, na ktorý sa má dotácia poskytnúť podľa </w:t>
      </w:r>
      <w:r w:rsidRPr="00215FE0">
        <w:rPr>
          <w:bCs/>
          <w:color w:val="auto"/>
          <w:sz w:val="23"/>
          <w:szCs w:val="23"/>
        </w:rPr>
        <w:t>§</w:t>
      </w:r>
      <w:r w:rsidRPr="00215FE0">
        <w:rPr>
          <w:color w:val="auto"/>
          <w:sz w:val="23"/>
          <w:szCs w:val="23"/>
        </w:rPr>
        <w:t xml:space="preserve"> 3</w:t>
      </w:r>
      <w:r>
        <w:rPr>
          <w:color w:val="auto"/>
          <w:sz w:val="23"/>
          <w:szCs w:val="23"/>
        </w:rPr>
        <w:t xml:space="preserve"> tohto nariadenia</w:t>
      </w:r>
      <w:r w:rsidRPr="00215FE0">
        <w:rPr>
          <w:color w:val="auto"/>
          <w:sz w:val="23"/>
          <w:szCs w:val="23"/>
        </w:rPr>
        <w:t xml:space="preserve">,  </w:t>
      </w:r>
    </w:p>
    <w:p w:rsidR="00D87DC3" w:rsidRPr="00215FE0" w:rsidRDefault="00D87DC3" w:rsidP="00D87DC3">
      <w:pPr>
        <w:pStyle w:val="Default"/>
        <w:numPr>
          <w:ilvl w:val="0"/>
          <w:numId w:val="2"/>
        </w:numPr>
        <w:rPr>
          <w:color w:val="auto"/>
          <w:sz w:val="23"/>
          <w:szCs w:val="23"/>
        </w:rPr>
      </w:pPr>
      <w:r w:rsidRPr="00215FE0">
        <w:rPr>
          <w:color w:val="auto"/>
          <w:sz w:val="23"/>
          <w:szCs w:val="23"/>
        </w:rPr>
        <w:t xml:space="preserve">miesto,  kde sa má aktivita alebo činnosť uskutočniť, </w:t>
      </w:r>
    </w:p>
    <w:p w:rsidR="00D87DC3" w:rsidRDefault="00D87DC3" w:rsidP="00D87DC3">
      <w:pPr>
        <w:pStyle w:val="Default"/>
        <w:numPr>
          <w:ilvl w:val="0"/>
          <w:numId w:val="2"/>
        </w:numPr>
        <w:rPr>
          <w:color w:val="auto"/>
          <w:sz w:val="23"/>
          <w:szCs w:val="23"/>
        </w:rPr>
      </w:pPr>
      <w:r>
        <w:rPr>
          <w:color w:val="auto"/>
          <w:sz w:val="23"/>
          <w:szCs w:val="23"/>
        </w:rPr>
        <w:t xml:space="preserve">Plán činnosti a rozvoja </w:t>
      </w:r>
      <w:r w:rsidRPr="00215FE0">
        <w:rPr>
          <w:color w:val="auto"/>
          <w:sz w:val="23"/>
          <w:szCs w:val="23"/>
        </w:rPr>
        <w:t xml:space="preserve">športového klubu </w:t>
      </w:r>
      <w:r>
        <w:rPr>
          <w:color w:val="auto"/>
          <w:sz w:val="23"/>
          <w:szCs w:val="23"/>
        </w:rPr>
        <w:t xml:space="preserve">(Koncepcia) </w:t>
      </w:r>
      <w:r w:rsidRPr="00215FE0">
        <w:rPr>
          <w:color w:val="auto"/>
          <w:sz w:val="23"/>
          <w:szCs w:val="23"/>
        </w:rPr>
        <w:t xml:space="preserve">podľa </w:t>
      </w:r>
      <w:r>
        <w:rPr>
          <w:color w:val="auto"/>
          <w:sz w:val="23"/>
          <w:szCs w:val="23"/>
        </w:rPr>
        <w:t>bodu I. písm. d) prílohy č. 1 tohto nariadenia v stanovenej štruktúre,</w:t>
      </w:r>
    </w:p>
    <w:p w:rsidR="00D87DC3" w:rsidRPr="00237B51" w:rsidRDefault="00D87DC3" w:rsidP="00D87DC3">
      <w:pPr>
        <w:pStyle w:val="Default"/>
        <w:numPr>
          <w:ilvl w:val="0"/>
          <w:numId w:val="2"/>
        </w:numPr>
        <w:rPr>
          <w:color w:val="auto"/>
          <w:sz w:val="23"/>
          <w:szCs w:val="23"/>
        </w:rPr>
      </w:pPr>
      <w:r w:rsidRPr="00237B51">
        <w:rPr>
          <w:color w:val="auto"/>
          <w:sz w:val="23"/>
          <w:szCs w:val="23"/>
        </w:rPr>
        <w:t xml:space="preserve">celkový rozpočet žiadateľa za predchádzajúci rok a účtovnú uzávierku za posledné ukončené účtovné obdobie, </w:t>
      </w:r>
    </w:p>
    <w:p w:rsidR="00D87DC3" w:rsidRPr="00B23888" w:rsidRDefault="00D87DC3" w:rsidP="00D87DC3">
      <w:pPr>
        <w:pStyle w:val="Default"/>
        <w:pageBreakBefore/>
        <w:numPr>
          <w:ilvl w:val="0"/>
          <w:numId w:val="2"/>
        </w:numPr>
        <w:rPr>
          <w:color w:val="auto"/>
          <w:sz w:val="23"/>
          <w:szCs w:val="23"/>
        </w:rPr>
      </w:pPr>
      <w:r w:rsidRPr="006864E9">
        <w:rPr>
          <w:color w:val="auto"/>
          <w:sz w:val="23"/>
          <w:szCs w:val="23"/>
        </w:rPr>
        <w:lastRenderedPageBreak/>
        <w:t xml:space="preserve">zoznam všetkých členov žiadateľa vo veku 5-23 rokov zúčastnených v súťaži organizovanej pod príslušným národným zväzom, potvrdený príslušným športovým </w:t>
      </w:r>
      <w:r w:rsidRPr="00B23888">
        <w:rPr>
          <w:color w:val="auto"/>
          <w:sz w:val="23"/>
          <w:szCs w:val="23"/>
        </w:rPr>
        <w:t>zväzom v štruktúre definovanej v žiadosti o dotáciu - nie staršie ako 3 mesiace ku dňu predloženia</w:t>
      </w:r>
      <w:r>
        <w:rPr>
          <w:color w:val="auto"/>
          <w:sz w:val="23"/>
          <w:szCs w:val="23"/>
        </w:rPr>
        <w:t>.</w:t>
      </w:r>
      <w:r w:rsidRPr="00B23888">
        <w:rPr>
          <w:color w:val="auto"/>
          <w:sz w:val="23"/>
          <w:szCs w:val="23"/>
        </w:rPr>
        <w:t xml:space="preserve"> </w:t>
      </w:r>
    </w:p>
    <w:p w:rsidR="00D87DC3" w:rsidRPr="006864E9" w:rsidRDefault="00D87DC3" w:rsidP="00D87DC3">
      <w:pPr>
        <w:pStyle w:val="Default"/>
        <w:ind w:left="786"/>
        <w:jc w:val="both"/>
        <w:rPr>
          <w:color w:val="auto"/>
          <w:sz w:val="23"/>
          <w:szCs w:val="23"/>
        </w:rPr>
      </w:pPr>
    </w:p>
    <w:p w:rsidR="00D87DC3" w:rsidRPr="006864E9" w:rsidRDefault="00D87DC3" w:rsidP="00D87DC3">
      <w:pPr>
        <w:pStyle w:val="Default"/>
        <w:jc w:val="both"/>
        <w:rPr>
          <w:color w:val="auto"/>
          <w:sz w:val="23"/>
          <w:szCs w:val="23"/>
        </w:rPr>
      </w:pPr>
      <w:r w:rsidRPr="006864E9">
        <w:rPr>
          <w:color w:val="auto"/>
          <w:sz w:val="23"/>
          <w:szCs w:val="23"/>
        </w:rPr>
        <w:t xml:space="preserve"> </w:t>
      </w:r>
      <w:r w:rsidRPr="00B23888">
        <w:rPr>
          <w:color w:val="auto"/>
          <w:sz w:val="23"/>
          <w:szCs w:val="23"/>
        </w:rPr>
        <w:t xml:space="preserve">(3) Žiadosť o poskytnutie dotácie predloží žiadateľ mestskej časti najneskôr do </w:t>
      </w:r>
      <w:r w:rsidRPr="009E2BFF">
        <w:rPr>
          <w:color w:val="auto"/>
          <w:sz w:val="23"/>
          <w:szCs w:val="23"/>
        </w:rPr>
        <w:t xml:space="preserve">15.11. </w:t>
      </w:r>
      <w:r w:rsidRPr="00B23888">
        <w:rPr>
          <w:color w:val="auto"/>
          <w:sz w:val="23"/>
          <w:szCs w:val="23"/>
        </w:rPr>
        <w:t>predchádzajúceho kalendárneho roka.</w:t>
      </w:r>
      <w:r w:rsidRPr="006864E9">
        <w:rPr>
          <w:color w:val="auto"/>
          <w:sz w:val="23"/>
          <w:szCs w:val="23"/>
        </w:rPr>
        <w:t xml:space="preserve"> </w:t>
      </w:r>
    </w:p>
    <w:p w:rsidR="00D87DC3" w:rsidRPr="006864E9" w:rsidRDefault="00D87DC3" w:rsidP="00D87DC3">
      <w:pPr>
        <w:pStyle w:val="Default"/>
        <w:rPr>
          <w:b/>
          <w:bCs/>
          <w:color w:val="auto"/>
          <w:sz w:val="23"/>
          <w:szCs w:val="23"/>
        </w:rPr>
      </w:pPr>
    </w:p>
    <w:p w:rsidR="00D87DC3" w:rsidRDefault="00D87DC3" w:rsidP="00D87DC3">
      <w:pPr>
        <w:pStyle w:val="Default"/>
        <w:rPr>
          <w:b/>
          <w:bCs/>
          <w:color w:val="auto"/>
          <w:sz w:val="23"/>
          <w:szCs w:val="23"/>
        </w:rPr>
      </w:pPr>
    </w:p>
    <w:p w:rsidR="00D87DC3" w:rsidRPr="006864E9" w:rsidRDefault="00D87DC3" w:rsidP="00D87DC3">
      <w:pPr>
        <w:pStyle w:val="Default"/>
        <w:rPr>
          <w:b/>
          <w:bCs/>
          <w:color w:val="auto"/>
          <w:sz w:val="23"/>
          <w:szCs w:val="23"/>
        </w:rPr>
      </w:pPr>
    </w:p>
    <w:p w:rsidR="00D87DC3" w:rsidRPr="006864E9" w:rsidRDefault="00D87DC3" w:rsidP="00D87DC3">
      <w:pPr>
        <w:pStyle w:val="Default"/>
        <w:jc w:val="center"/>
        <w:rPr>
          <w:color w:val="auto"/>
          <w:sz w:val="23"/>
          <w:szCs w:val="23"/>
        </w:rPr>
      </w:pPr>
      <w:r w:rsidRPr="006864E9">
        <w:rPr>
          <w:b/>
          <w:bCs/>
          <w:color w:val="auto"/>
          <w:sz w:val="23"/>
          <w:szCs w:val="23"/>
        </w:rPr>
        <w:t>§ 7</w:t>
      </w:r>
    </w:p>
    <w:p w:rsidR="00D87DC3" w:rsidRPr="006864E9" w:rsidRDefault="00D87DC3" w:rsidP="00D87DC3">
      <w:pPr>
        <w:pStyle w:val="Default"/>
        <w:jc w:val="center"/>
        <w:rPr>
          <w:b/>
          <w:bCs/>
          <w:color w:val="auto"/>
          <w:sz w:val="23"/>
          <w:szCs w:val="23"/>
        </w:rPr>
      </w:pPr>
      <w:r w:rsidRPr="006864E9">
        <w:rPr>
          <w:b/>
          <w:bCs/>
          <w:color w:val="auto"/>
          <w:sz w:val="23"/>
          <w:szCs w:val="23"/>
        </w:rPr>
        <w:t>Rozhodovanie o poskytnutí dotácie</w:t>
      </w:r>
    </w:p>
    <w:p w:rsidR="00D87DC3" w:rsidRPr="006864E9" w:rsidRDefault="00D87DC3" w:rsidP="00D87DC3">
      <w:pPr>
        <w:pStyle w:val="Default"/>
        <w:rPr>
          <w:color w:val="auto"/>
          <w:sz w:val="23"/>
          <w:szCs w:val="23"/>
        </w:rPr>
      </w:pPr>
    </w:p>
    <w:p w:rsidR="00D87DC3" w:rsidRDefault="00D87DC3" w:rsidP="00D87DC3">
      <w:pPr>
        <w:pStyle w:val="Default"/>
        <w:jc w:val="both"/>
        <w:rPr>
          <w:color w:val="auto"/>
          <w:sz w:val="23"/>
          <w:szCs w:val="23"/>
        </w:rPr>
      </w:pPr>
      <w:r w:rsidRPr="00E7492E">
        <w:rPr>
          <w:color w:val="auto"/>
          <w:sz w:val="23"/>
          <w:szCs w:val="23"/>
        </w:rPr>
        <w:t xml:space="preserve">(1) </w:t>
      </w:r>
      <w:r>
        <w:rPr>
          <w:color w:val="auto"/>
          <w:sz w:val="23"/>
          <w:szCs w:val="23"/>
        </w:rPr>
        <w:t xml:space="preserve">Žiadosti o dotácie posudzuje vecne príslušný útvar miestneho úradu mestskej časti a </w:t>
      </w:r>
      <w:r w:rsidRPr="009F6698">
        <w:rPr>
          <w:color w:val="auto"/>
          <w:sz w:val="23"/>
          <w:szCs w:val="23"/>
        </w:rPr>
        <w:t>Komisia športu miestneho zastupiteľstva mestskej časti (ďalej len „komisia športu“)</w:t>
      </w:r>
      <w:r>
        <w:rPr>
          <w:color w:val="auto"/>
          <w:sz w:val="23"/>
          <w:szCs w:val="23"/>
        </w:rPr>
        <w:t xml:space="preserve"> na základe podkladov a odporúčaní dotknutých</w:t>
      </w:r>
      <w:r w:rsidRPr="00E7492E">
        <w:rPr>
          <w:color w:val="auto"/>
          <w:sz w:val="23"/>
          <w:szCs w:val="23"/>
        </w:rPr>
        <w:t xml:space="preserve"> odborných útvarov miestneho úradu mestskej časti</w:t>
      </w:r>
      <w:r>
        <w:rPr>
          <w:color w:val="auto"/>
          <w:sz w:val="23"/>
          <w:szCs w:val="23"/>
        </w:rPr>
        <w:t xml:space="preserve">. </w:t>
      </w:r>
      <w:r w:rsidRPr="001A41B9">
        <w:rPr>
          <w:color w:val="auto"/>
          <w:sz w:val="23"/>
          <w:szCs w:val="23"/>
        </w:rPr>
        <w:t>Odborné útvary miestneho úradu mestskej časti vo svojich odporúčaniach zhodnocujú najmä celkové poznatky o žiadateľovi, plánoch a realizácii činnosti a rozvoja športového klubu, o úrovni vyúčtovania a vyhodnotenia dotácií poskytnutých v predchádzajúcich rokoch.</w:t>
      </w:r>
    </w:p>
    <w:p w:rsidR="00D87DC3" w:rsidRDefault="00D87DC3" w:rsidP="00D87DC3">
      <w:pPr>
        <w:pStyle w:val="Default"/>
        <w:jc w:val="both"/>
        <w:rPr>
          <w:color w:val="auto"/>
          <w:sz w:val="23"/>
          <w:szCs w:val="23"/>
        </w:rPr>
      </w:pPr>
    </w:p>
    <w:p w:rsidR="00D87DC3" w:rsidRDefault="00D87DC3" w:rsidP="00D87DC3">
      <w:pPr>
        <w:pStyle w:val="Default"/>
        <w:jc w:val="both"/>
        <w:rPr>
          <w:color w:val="auto"/>
          <w:sz w:val="23"/>
          <w:szCs w:val="23"/>
        </w:rPr>
      </w:pPr>
      <w:r w:rsidRPr="00E7492E">
        <w:rPr>
          <w:color w:val="auto"/>
          <w:sz w:val="23"/>
          <w:szCs w:val="23"/>
        </w:rPr>
        <w:t>(</w:t>
      </w:r>
      <w:r>
        <w:rPr>
          <w:color w:val="auto"/>
          <w:sz w:val="23"/>
          <w:szCs w:val="23"/>
        </w:rPr>
        <w:t>2</w:t>
      </w:r>
      <w:r w:rsidRPr="00E7492E">
        <w:rPr>
          <w:color w:val="auto"/>
          <w:sz w:val="23"/>
          <w:szCs w:val="23"/>
        </w:rPr>
        <w:t>) Každ</w:t>
      </w:r>
      <w:r>
        <w:rPr>
          <w:color w:val="auto"/>
          <w:sz w:val="23"/>
          <w:szCs w:val="23"/>
        </w:rPr>
        <w:t>á</w:t>
      </w:r>
      <w:r w:rsidRPr="00E7492E">
        <w:rPr>
          <w:color w:val="auto"/>
          <w:sz w:val="23"/>
          <w:szCs w:val="23"/>
        </w:rPr>
        <w:t xml:space="preserve"> žiadosť</w:t>
      </w:r>
      <w:r>
        <w:rPr>
          <w:color w:val="auto"/>
          <w:sz w:val="23"/>
          <w:szCs w:val="23"/>
        </w:rPr>
        <w:t>, ktorá spĺňa podmienky</w:t>
      </w:r>
      <w:r w:rsidRPr="00E7492E">
        <w:rPr>
          <w:color w:val="auto"/>
          <w:sz w:val="23"/>
          <w:szCs w:val="23"/>
        </w:rPr>
        <w:t xml:space="preserve"> podľa § 5 tohto nariadenia</w:t>
      </w:r>
      <w:r>
        <w:rPr>
          <w:color w:val="auto"/>
          <w:sz w:val="23"/>
          <w:szCs w:val="23"/>
        </w:rPr>
        <w:t xml:space="preserve"> sa elektronicky spracuje na príslušnom odbornom útvare miestneho úradu mestskej časti, doplní o stanoviská</w:t>
      </w:r>
      <w:r w:rsidRPr="00E7492E">
        <w:rPr>
          <w:color w:val="auto"/>
          <w:sz w:val="23"/>
          <w:szCs w:val="23"/>
        </w:rPr>
        <w:t xml:space="preserve"> vecne príslušných útvarov miestneho úradu mestskej časti</w:t>
      </w:r>
      <w:r>
        <w:rPr>
          <w:color w:val="auto"/>
          <w:sz w:val="23"/>
          <w:szCs w:val="23"/>
        </w:rPr>
        <w:t xml:space="preserve"> a</w:t>
      </w:r>
      <w:r w:rsidRPr="00E7492E">
        <w:rPr>
          <w:color w:val="auto"/>
          <w:sz w:val="23"/>
          <w:szCs w:val="23"/>
        </w:rPr>
        <w:t xml:space="preserve"> </w:t>
      </w:r>
      <w:r>
        <w:rPr>
          <w:color w:val="auto"/>
          <w:sz w:val="23"/>
          <w:szCs w:val="23"/>
        </w:rPr>
        <w:t>ohodnotí</w:t>
      </w:r>
      <w:r w:rsidRPr="00E7492E">
        <w:rPr>
          <w:color w:val="auto"/>
          <w:sz w:val="23"/>
          <w:szCs w:val="23"/>
        </w:rPr>
        <w:t xml:space="preserve"> podľa kritérií uvedených v</w:t>
      </w:r>
      <w:r>
        <w:rPr>
          <w:color w:val="auto"/>
          <w:sz w:val="23"/>
          <w:szCs w:val="23"/>
        </w:rPr>
        <w:t xml:space="preserve"> bode I. písm. a), b), c) a e) </w:t>
      </w:r>
      <w:r w:rsidRPr="006864E9">
        <w:rPr>
          <w:color w:val="auto"/>
          <w:sz w:val="23"/>
          <w:szCs w:val="23"/>
        </w:rPr>
        <w:t>pr</w:t>
      </w:r>
      <w:r w:rsidRPr="009F6698">
        <w:rPr>
          <w:color w:val="auto"/>
          <w:sz w:val="23"/>
          <w:szCs w:val="23"/>
        </w:rPr>
        <w:t>ílohy č.1. tohto nariadenia.</w:t>
      </w:r>
    </w:p>
    <w:p w:rsidR="00D87DC3" w:rsidRPr="006864E9" w:rsidRDefault="00D87DC3" w:rsidP="00D87DC3">
      <w:pPr>
        <w:pStyle w:val="Default"/>
        <w:jc w:val="both"/>
        <w:rPr>
          <w:color w:val="auto"/>
          <w:sz w:val="23"/>
          <w:szCs w:val="23"/>
          <w:highlight w:val="green"/>
        </w:rPr>
      </w:pPr>
    </w:p>
    <w:p w:rsidR="00D87DC3" w:rsidRPr="006864E9" w:rsidRDefault="00D87DC3" w:rsidP="00D87DC3">
      <w:pPr>
        <w:pStyle w:val="Default"/>
        <w:jc w:val="both"/>
        <w:rPr>
          <w:color w:val="auto"/>
          <w:sz w:val="23"/>
          <w:szCs w:val="23"/>
        </w:rPr>
      </w:pPr>
      <w:r w:rsidRPr="00356704">
        <w:rPr>
          <w:color w:val="auto"/>
          <w:sz w:val="23"/>
          <w:szCs w:val="23"/>
        </w:rPr>
        <w:t xml:space="preserve">(2) </w:t>
      </w:r>
      <w:r>
        <w:rPr>
          <w:color w:val="auto"/>
          <w:sz w:val="23"/>
          <w:szCs w:val="23"/>
        </w:rPr>
        <w:t>Komisia športu</w:t>
      </w:r>
      <w:r w:rsidRPr="009F6698">
        <w:rPr>
          <w:color w:val="auto"/>
          <w:sz w:val="23"/>
          <w:szCs w:val="23"/>
        </w:rPr>
        <w:t xml:space="preserve"> </w:t>
      </w:r>
      <w:r>
        <w:rPr>
          <w:color w:val="auto"/>
          <w:sz w:val="23"/>
          <w:szCs w:val="23"/>
        </w:rPr>
        <w:t xml:space="preserve">elektronicky bodovo </w:t>
      </w:r>
      <w:r w:rsidRPr="009F6698">
        <w:rPr>
          <w:color w:val="auto"/>
          <w:sz w:val="23"/>
          <w:szCs w:val="23"/>
        </w:rPr>
        <w:t>ohodnot</w:t>
      </w:r>
      <w:r>
        <w:rPr>
          <w:color w:val="auto"/>
          <w:sz w:val="23"/>
          <w:szCs w:val="23"/>
        </w:rPr>
        <w:t>í</w:t>
      </w:r>
      <w:r w:rsidRPr="009F6698">
        <w:rPr>
          <w:color w:val="auto"/>
          <w:sz w:val="23"/>
          <w:szCs w:val="23"/>
        </w:rPr>
        <w:t xml:space="preserve"> </w:t>
      </w:r>
      <w:r>
        <w:rPr>
          <w:color w:val="auto"/>
          <w:sz w:val="23"/>
          <w:szCs w:val="23"/>
        </w:rPr>
        <w:t xml:space="preserve">žiadosti </w:t>
      </w:r>
      <w:r w:rsidRPr="009F6698">
        <w:rPr>
          <w:color w:val="auto"/>
          <w:sz w:val="23"/>
          <w:szCs w:val="23"/>
        </w:rPr>
        <w:t>podľa kritéria uvedeného v bode I. písm. d) príloh</w:t>
      </w:r>
      <w:r>
        <w:rPr>
          <w:color w:val="auto"/>
          <w:sz w:val="23"/>
          <w:szCs w:val="23"/>
        </w:rPr>
        <w:t>y</w:t>
      </w:r>
      <w:r w:rsidRPr="009F6698">
        <w:rPr>
          <w:color w:val="auto"/>
          <w:sz w:val="23"/>
          <w:szCs w:val="23"/>
        </w:rPr>
        <w:t xml:space="preserve"> č. 1 tohto nariadenia</w:t>
      </w:r>
      <w:r>
        <w:rPr>
          <w:color w:val="auto"/>
          <w:sz w:val="23"/>
          <w:szCs w:val="23"/>
        </w:rPr>
        <w:t>. H</w:t>
      </w:r>
      <w:r w:rsidRPr="009F6698">
        <w:rPr>
          <w:color w:val="auto"/>
          <w:sz w:val="23"/>
          <w:szCs w:val="23"/>
        </w:rPr>
        <w:t>odnoten</w:t>
      </w:r>
      <w:r>
        <w:rPr>
          <w:color w:val="auto"/>
          <w:sz w:val="23"/>
          <w:szCs w:val="23"/>
        </w:rPr>
        <w:t>ie členov</w:t>
      </w:r>
      <w:r w:rsidRPr="009F6698">
        <w:rPr>
          <w:color w:val="auto"/>
          <w:sz w:val="23"/>
          <w:szCs w:val="23"/>
        </w:rPr>
        <w:t xml:space="preserve"> komisie športu</w:t>
      </w:r>
      <w:r>
        <w:rPr>
          <w:color w:val="auto"/>
          <w:sz w:val="23"/>
          <w:szCs w:val="23"/>
        </w:rPr>
        <w:t xml:space="preserve"> je</w:t>
      </w:r>
      <w:r w:rsidRPr="009F6698">
        <w:rPr>
          <w:color w:val="auto"/>
          <w:sz w:val="23"/>
          <w:szCs w:val="23"/>
        </w:rPr>
        <w:t xml:space="preserve"> subjektívne</w:t>
      </w:r>
      <w:r w:rsidRPr="00356704">
        <w:rPr>
          <w:color w:val="auto"/>
          <w:sz w:val="23"/>
          <w:szCs w:val="23"/>
        </w:rPr>
        <w:t>, pričom pre zápis pridelenej hodnoty sa použije priemerné bodové hodnotenie vypočítané z hodnotenia všetkých členov komisie (príloha č. 1 – Kritérium 4).</w:t>
      </w:r>
    </w:p>
    <w:p w:rsidR="00D87DC3" w:rsidRPr="006864E9" w:rsidRDefault="00D87DC3" w:rsidP="00D87DC3">
      <w:pPr>
        <w:pStyle w:val="Default"/>
        <w:jc w:val="both"/>
        <w:rPr>
          <w:color w:val="auto"/>
          <w:sz w:val="23"/>
          <w:szCs w:val="23"/>
        </w:rPr>
      </w:pPr>
    </w:p>
    <w:p w:rsidR="00D87DC3" w:rsidRPr="009F6698" w:rsidRDefault="00D87DC3" w:rsidP="00D87DC3">
      <w:pPr>
        <w:pStyle w:val="Default"/>
        <w:shd w:val="clear" w:color="auto" w:fill="FFFFFF" w:themeFill="background1"/>
        <w:jc w:val="both"/>
        <w:rPr>
          <w:color w:val="auto"/>
          <w:sz w:val="23"/>
          <w:szCs w:val="23"/>
        </w:rPr>
      </w:pPr>
      <w:r w:rsidRPr="00356704">
        <w:rPr>
          <w:color w:val="auto"/>
          <w:sz w:val="23"/>
          <w:szCs w:val="23"/>
        </w:rPr>
        <w:t xml:space="preserve">(3) </w:t>
      </w:r>
      <w:r w:rsidRPr="009F6698">
        <w:rPr>
          <w:color w:val="auto"/>
          <w:sz w:val="23"/>
          <w:szCs w:val="23"/>
        </w:rPr>
        <w:t>Na zasadnutie komisie</w:t>
      </w:r>
      <w:r>
        <w:rPr>
          <w:color w:val="auto"/>
          <w:sz w:val="23"/>
          <w:szCs w:val="23"/>
        </w:rPr>
        <w:t xml:space="preserve"> športu</w:t>
      </w:r>
      <w:r w:rsidRPr="009F6698">
        <w:rPr>
          <w:color w:val="auto"/>
          <w:sz w:val="23"/>
          <w:szCs w:val="23"/>
        </w:rPr>
        <w:t xml:space="preserve">, ktorá rokuje o prideľovaní dotácií, </w:t>
      </w:r>
      <w:r>
        <w:rPr>
          <w:color w:val="auto"/>
          <w:sz w:val="23"/>
          <w:szCs w:val="23"/>
        </w:rPr>
        <w:t>predloží vecne príslušný útvar miestneho úradu mestskej časti</w:t>
      </w:r>
      <w:r w:rsidRPr="009F6698">
        <w:rPr>
          <w:color w:val="auto"/>
          <w:sz w:val="23"/>
          <w:szCs w:val="23"/>
        </w:rPr>
        <w:t xml:space="preserve"> výsledn</w:t>
      </w:r>
      <w:r>
        <w:rPr>
          <w:color w:val="auto"/>
          <w:sz w:val="23"/>
          <w:szCs w:val="23"/>
        </w:rPr>
        <w:t>ú</w:t>
      </w:r>
      <w:r w:rsidRPr="009F6698">
        <w:rPr>
          <w:color w:val="auto"/>
          <w:sz w:val="23"/>
          <w:szCs w:val="23"/>
        </w:rPr>
        <w:t xml:space="preserve"> tabuľk</w:t>
      </w:r>
      <w:r>
        <w:rPr>
          <w:color w:val="auto"/>
          <w:sz w:val="23"/>
          <w:szCs w:val="23"/>
        </w:rPr>
        <w:t>u</w:t>
      </w:r>
      <w:r w:rsidRPr="009F6698">
        <w:rPr>
          <w:color w:val="auto"/>
          <w:sz w:val="23"/>
          <w:szCs w:val="23"/>
        </w:rPr>
        <w:t xml:space="preserve"> s vyplneným </w:t>
      </w:r>
      <w:r>
        <w:rPr>
          <w:color w:val="auto"/>
          <w:sz w:val="23"/>
          <w:szCs w:val="23"/>
        </w:rPr>
        <w:t xml:space="preserve">bodovým </w:t>
      </w:r>
      <w:r w:rsidRPr="009F6698">
        <w:rPr>
          <w:color w:val="auto"/>
          <w:sz w:val="23"/>
          <w:szCs w:val="23"/>
        </w:rPr>
        <w:t>hodnot</w:t>
      </w:r>
      <w:r>
        <w:rPr>
          <w:color w:val="auto"/>
          <w:sz w:val="23"/>
          <w:szCs w:val="23"/>
        </w:rPr>
        <w:t>ením jednotlivých kritérií podľa bodu I. prílohy č. 1 tohto nariadenia</w:t>
      </w:r>
      <w:r w:rsidRPr="009F6698">
        <w:rPr>
          <w:color w:val="auto"/>
          <w:sz w:val="23"/>
          <w:szCs w:val="23"/>
        </w:rPr>
        <w:t xml:space="preserve"> </w:t>
      </w:r>
      <w:r>
        <w:rPr>
          <w:color w:val="auto"/>
          <w:sz w:val="23"/>
          <w:szCs w:val="23"/>
        </w:rPr>
        <w:t>a výškou</w:t>
      </w:r>
      <w:r w:rsidRPr="009F6698">
        <w:rPr>
          <w:color w:val="auto"/>
          <w:sz w:val="23"/>
          <w:szCs w:val="23"/>
        </w:rPr>
        <w:t xml:space="preserve"> dotácie pre jednotlivých žiadateľov</w:t>
      </w:r>
      <w:r>
        <w:rPr>
          <w:color w:val="auto"/>
          <w:sz w:val="23"/>
          <w:szCs w:val="23"/>
        </w:rPr>
        <w:t>,</w:t>
      </w:r>
      <w:r w:rsidRPr="009F6698">
        <w:rPr>
          <w:color w:val="auto"/>
          <w:sz w:val="23"/>
          <w:szCs w:val="23"/>
        </w:rPr>
        <w:t xml:space="preserve"> vypočíta</w:t>
      </w:r>
      <w:r>
        <w:rPr>
          <w:color w:val="auto"/>
          <w:sz w:val="23"/>
          <w:szCs w:val="23"/>
        </w:rPr>
        <w:t>nou</w:t>
      </w:r>
      <w:r w:rsidRPr="009F6698">
        <w:rPr>
          <w:color w:val="auto"/>
          <w:sz w:val="23"/>
          <w:szCs w:val="23"/>
        </w:rPr>
        <w:t xml:space="preserve"> na základe vzorca uvedeného v</w:t>
      </w:r>
      <w:r>
        <w:rPr>
          <w:color w:val="auto"/>
          <w:sz w:val="23"/>
          <w:szCs w:val="23"/>
        </w:rPr>
        <w:t xml:space="preserve"> bode II. </w:t>
      </w:r>
      <w:r w:rsidRPr="009F6698">
        <w:rPr>
          <w:color w:val="auto"/>
          <w:sz w:val="23"/>
          <w:szCs w:val="23"/>
        </w:rPr>
        <w:t>príloh</w:t>
      </w:r>
      <w:r>
        <w:rPr>
          <w:color w:val="auto"/>
          <w:sz w:val="23"/>
          <w:szCs w:val="23"/>
        </w:rPr>
        <w:t>y</w:t>
      </w:r>
      <w:r w:rsidRPr="009F6698">
        <w:rPr>
          <w:color w:val="auto"/>
          <w:sz w:val="23"/>
          <w:szCs w:val="23"/>
        </w:rPr>
        <w:t xml:space="preserve"> č.1. tohto nariadenia. </w:t>
      </w:r>
    </w:p>
    <w:p w:rsidR="00D87DC3" w:rsidRPr="006864E9" w:rsidRDefault="00D87DC3" w:rsidP="00D87DC3">
      <w:pPr>
        <w:pStyle w:val="Default"/>
        <w:jc w:val="both"/>
        <w:rPr>
          <w:color w:val="auto"/>
          <w:sz w:val="23"/>
          <w:szCs w:val="23"/>
        </w:rPr>
      </w:pPr>
    </w:p>
    <w:p w:rsidR="00D87DC3" w:rsidRPr="00E7492E" w:rsidRDefault="00D87DC3" w:rsidP="00D87DC3">
      <w:pPr>
        <w:pStyle w:val="Default"/>
        <w:jc w:val="both"/>
        <w:rPr>
          <w:color w:val="auto"/>
          <w:sz w:val="23"/>
          <w:szCs w:val="23"/>
        </w:rPr>
      </w:pPr>
      <w:r w:rsidRPr="00237B51">
        <w:rPr>
          <w:color w:val="auto"/>
          <w:sz w:val="23"/>
          <w:szCs w:val="23"/>
          <w:shd w:val="clear" w:color="auto" w:fill="FFFFFF" w:themeFill="background1"/>
        </w:rPr>
        <w:t xml:space="preserve">(4) </w:t>
      </w:r>
      <w:r w:rsidRPr="00237B51">
        <w:rPr>
          <w:color w:val="auto"/>
          <w:sz w:val="23"/>
          <w:szCs w:val="23"/>
        </w:rPr>
        <w:t xml:space="preserve">Pridelenie dotácií Komisiou </w:t>
      </w:r>
      <w:r>
        <w:rPr>
          <w:color w:val="auto"/>
          <w:sz w:val="23"/>
          <w:szCs w:val="23"/>
        </w:rPr>
        <w:t>športu má odporúčací charakter, o</w:t>
      </w:r>
      <w:r w:rsidRPr="00237B51">
        <w:rPr>
          <w:color w:val="auto"/>
          <w:sz w:val="23"/>
          <w:szCs w:val="23"/>
        </w:rPr>
        <w:t xml:space="preserve"> </w:t>
      </w:r>
      <w:r w:rsidRPr="00237B51">
        <w:rPr>
          <w:color w:val="auto"/>
          <w:sz w:val="23"/>
          <w:szCs w:val="23"/>
          <w:shd w:val="clear" w:color="auto" w:fill="FFFFFF" w:themeFill="background1"/>
        </w:rPr>
        <w:t>poskytnutí dotácie</w:t>
      </w:r>
      <w:r>
        <w:rPr>
          <w:color w:val="auto"/>
          <w:sz w:val="23"/>
          <w:szCs w:val="23"/>
          <w:shd w:val="clear" w:color="auto" w:fill="FFFFFF" w:themeFill="background1"/>
        </w:rPr>
        <w:t xml:space="preserve"> žiadateľom </w:t>
      </w:r>
      <w:r w:rsidRPr="00237B51">
        <w:rPr>
          <w:color w:val="auto"/>
          <w:sz w:val="23"/>
          <w:szCs w:val="23"/>
          <w:shd w:val="clear" w:color="auto" w:fill="FFFFFF" w:themeFill="background1"/>
        </w:rPr>
        <w:t>rozhoduje</w:t>
      </w:r>
      <w:r w:rsidRPr="00E7492E">
        <w:rPr>
          <w:color w:val="auto"/>
          <w:sz w:val="23"/>
          <w:szCs w:val="23"/>
          <w:shd w:val="clear" w:color="auto" w:fill="FFFFFF" w:themeFill="background1"/>
        </w:rPr>
        <w:t xml:space="preserve"> miestne zastupiteľstvo mestskej časti na svojom zasadnutí uznesením, najneskôr </w:t>
      </w:r>
      <w:r>
        <w:rPr>
          <w:color w:val="auto"/>
          <w:sz w:val="23"/>
          <w:szCs w:val="23"/>
          <w:shd w:val="clear" w:color="auto" w:fill="FFFFFF" w:themeFill="background1"/>
        </w:rPr>
        <w:t xml:space="preserve">však </w:t>
      </w:r>
      <w:r w:rsidRPr="00E7492E">
        <w:rPr>
          <w:color w:val="auto"/>
          <w:sz w:val="23"/>
          <w:szCs w:val="23"/>
          <w:shd w:val="clear" w:color="auto" w:fill="FFFFFF" w:themeFill="background1"/>
        </w:rPr>
        <w:t>do 31.3. príslušného roka</w:t>
      </w:r>
      <w:r>
        <w:rPr>
          <w:color w:val="auto"/>
          <w:sz w:val="23"/>
          <w:szCs w:val="23"/>
          <w:shd w:val="clear" w:color="auto" w:fill="FFFFFF" w:themeFill="background1"/>
        </w:rPr>
        <w:t>, na ktorý sa dotácia vzťahuje</w:t>
      </w:r>
      <w:r w:rsidRPr="00E7492E">
        <w:rPr>
          <w:color w:val="auto"/>
          <w:sz w:val="23"/>
          <w:szCs w:val="23"/>
          <w:shd w:val="clear" w:color="auto" w:fill="FFFFFF" w:themeFill="background1"/>
        </w:rPr>
        <w:t xml:space="preserve">.  </w:t>
      </w:r>
      <w:r w:rsidRPr="00E7492E">
        <w:rPr>
          <w:strike/>
          <w:color w:val="auto"/>
          <w:sz w:val="23"/>
          <w:szCs w:val="23"/>
        </w:rPr>
        <w:t xml:space="preserve">    </w:t>
      </w:r>
      <w:r w:rsidRPr="00E7492E">
        <w:rPr>
          <w:color w:val="auto"/>
          <w:sz w:val="23"/>
          <w:szCs w:val="23"/>
        </w:rPr>
        <w:t xml:space="preserve">    </w:t>
      </w:r>
    </w:p>
    <w:p w:rsidR="00D87DC3" w:rsidRPr="00E7492E" w:rsidRDefault="00D87DC3" w:rsidP="00D87DC3">
      <w:pPr>
        <w:pStyle w:val="Default"/>
        <w:jc w:val="both"/>
        <w:rPr>
          <w:color w:val="auto"/>
          <w:sz w:val="23"/>
          <w:szCs w:val="23"/>
        </w:rPr>
      </w:pPr>
    </w:p>
    <w:p w:rsidR="00D87DC3" w:rsidRPr="00E7492E" w:rsidRDefault="00D87DC3" w:rsidP="00D87DC3">
      <w:pPr>
        <w:pStyle w:val="Default"/>
        <w:jc w:val="both"/>
        <w:rPr>
          <w:color w:val="auto"/>
          <w:sz w:val="23"/>
          <w:szCs w:val="23"/>
        </w:rPr>
      </w:pPr>
      <w:r w:rsidRPr="00E7492E">
        <w:rPr>
          <w:color w:val="auto"/>
          <w:sz w:val="23"/>
          <w:szCs w:val="23"/>
        </w:rPr>
        <w:t xml:space="preserve">(5) Prípadné zostávajúce finančné prostriedky, ktoré vzniknú na základe § 5 ods. 5 a 6 tohto nariadenia </w:t>
      </w:r>
      <w:r>
        <w:rPr>
          <w:color w:val="auto"/>
          <w:sz w:val="23"/>
          <w:szCs w:val="23"/>
        </w:rPr>
        <w:t xml:space="preserve">a finančné prostriedky, ktoré nebudú poskytnuté žiadateľom z iných dôvodov na strane žiadateľa, </w:t>
      </w:r>
      <w:r w:rsidRPr="00E7492E">
        <w:rPr>
          <w:color w:val="auto"/>
          <w:sz w:val="23"/>
          <w:szCs w:val="23"/>
        </w:rPr>
        <w:t xml:space="preserve">budú prerozdelené pomerným spôsobom medzi zvyšných úspešných žiadateľov (na základe bodového podielu jednotlivých </w:t>
      </w:r>
      <w:r>
        <w:rPr>
          <w:color w:val="auto"/>
          <w:sz w:val="23"/>
          <w:szCs w:val="23"/>
        </w:rPr>
        <w:t>žiadateľov</w:t>
      </w:r>
      <w:r w:rsidRPr="00E7492E">
        <w:rPr>
          <w:color w:val="auto"/>
          <w:sz w:val="23"/>
          <w:szCs w:val="23"/>
        </w:rPr>
        <w:t xml:space="preserve"> voči celkovému súčtu pridelených bodov </w:t>
      </w:r>
      <w:r>
        <w:rPr>
          <w:color w:val="auto"/>
          <w:sz w:val="23"/>
          <w:szCs w:val="23"/>
        </w:rPr>
        <w:t>žiadateľom</w:t>
      </w:r>
      <w:r w:rsidRPr="00E7492E">
        <w:rPr>
          <w:color w:val="auto"/>
          <w:sz w:val="23"/>
          <w:szCs w:val="23"/>
        </w:rPr>
        <w:t xml:space="preserve">). </w:t>
      </w:r>
    </w:p>
    <w:p w:rsidR="00D87DC3" w:rsidRPr="00E7492E" w:rsidRDefault="00D87DC3" w:rsidP="00D87DC3">
      <w:pPr>
        <w:pStyle w:val="Default"/>
        <w:jc w:val="both"/>
        <w:rPr>
          <w:color w:val="auto"/>
          <w:sz w:val="23"/>
          <w:szCs w:val="23"/>
        </w:rPr>
      </w:pPr>
    </w:p>
    <w:p w:rsidR="00D87DC3" w:rsidRPr="00E7492E" w:rsidRDefault="00D87DC3" w:rsidP="00D87DC3">
      <w:pPr>
        <w:pStyle w:val="Default"/>
        <w:jc w:val="both"/>
        <w:rPr>
          <w:color w:val="auto"/>
          <w:sz w:val="23"/>
          <w:szCs w:val="23"/>
        </w:rPr>
      </w:pPr>
      <w:r w:rsidRPr="00E7492E">
        <w:rPr>
          <w:color w:val="auto"/>
          <w:sz w:val="23"/>
          <w:szCs w:val="23"/>
        </w:rPr>
        <w:t xml:space="preserve">(6) Na poskytnutie dotácie nie je právny nárok. </w:t>
      </w:r>
    </w:p>
    <w:p w:rsidR="00D87DC3" w:rsidRPr="00E7492E" w:rsidRDefault="00D87DC3" w:rsidP="00D87DC3">
      <w:pPr>
        <w:pStyle w:val="Default"/>
        <w:jc w:val="both"/>
        <w:rPr>
          <w:color w:val="auto"/>
          <w:sz w:val="23"/>
          <w:szCs w:val="23"/>
        </w:rPr>
      </w:pPr>
    </w:p>
    <w:p w:rsidR="00D87DC3" w:rsidRPr="00E7492E" w:rsidRDefault="00D87DC3" w:rsidP="00D87DC3">
      <w:pPr>
        <w:pStyle w:val="Default"/>
        <w:jc w:val="both"/>
        <w:rPr>
          <w:color w:val="auto"/>
          <w:sz w:val="23"/>
          <w:szCs w:val="23"/>
        </w:rPr>
      </w:pPr>
      <w:r w:rsidRPr="00E7492E">
        <w:rPr>
          <w:color w:val="auto"/>
          <w:sz w:val="23"/>
          <w:szCs w:val="23"/>
        </w:rPr>
        <w:t xml:space="preserve">(7) Najneskôr do </w:t>
      </w:r>
      <w:r>
        <w:rPr>
          <w:color w:val="auto"/>
          <w:sz w:val="23"/>
          <w:szCs w:val="23"/>
        </w:rPr>
        <w:t>3</w:t>
      </w:r>
      <w:r w:rsidRPr="00E7492E">
        <w:rPr>
          <w:color w:val="auto"/>
          <w:sz w:val="23"/>
          <w:szCs w:val="23"/>
        </w:rPr>
        <w:t xml:space="preserve">0 dní </w:t>
      </w:r>
      <w:r w:rsidRPr="004569D2">
        <w:rPr>
          <w:color w:val="auto"/>
          <w:sz w:val="23"/>
          <w:szCs w:val="23"/>
        </w:rPr>
        <w:t xml:space="preserve">po schválení </w:t>
      </w:r>
      <w:r>
        <w:rPr>
          <w:color w:val="auto"/>
          <w:sz w:val="23"/>
          <w:szCs w:val="23"/>
        </w:rPr>
        <w:t>uznesenia o poskytnutí dotácií</w:t>
      </w:r>
      <w:r w:rsidRPr="00E7492E">
        <w:rPr>
          <w:color w:val="auto"/>
          <w:sz w:val="23"/>
          <w:szCs w:val="23"/>
        </w:rPr>
        <w:t xml:space="preserve"> miestnym zastupiteľstvom mestskej časti </w:t>
      </w:r>
      <w:r w:rsidRPr="00237B51">
        <w:rPr>
          <w:color w:val="auto"/>
          <w:sz w:val="23"/>
          <w:szCs w:val="23"/>
        </w:rPr>
        <w:t>uzavrie mestská časť</w:t>
      </w:r>
      <w:r>
        <w:rPr>
          <w:color w:val="auto"/>
          <w:sz w:val="23"/>
          <w:szCs w:val="23"/>
        </w:rPr>
        <w:t xml:space="preserve"> so žiadateľmi</w:t>
      </w:r>
      <w:r w:rsidRPr="00E7492E">
        <w:rPr>
          <w:color w:val="auto"/>
          <w:sz w:val="23"/>
          <w:szCs w:val="23"/>
        </w:rPr>
        <w:t xml:space="preserve"> písomnú zmluvu o poskytnutí dotáci</w:t>
      </w:r>
      <w:r>
        <w:rPr>
          <w:color w:val="auto"/>
          <w:sz w:val="23"/>
          <w:szCs w:val="23"/>
        </w:rPr>
        <w:t>e.</w:t>
      </w:r>
      <w:r w:rsidRPr="00E7492E">
        <w:rPr>
          <w:color w:val="auto"/>
          <w:sz w:val="23"/>
          <w:szCs w:val="23"/>
        </w:rPr>
        <w:t xml:space="preserve"> </w:t>
      </w:r>
    </w:p>
    <w:p w:rsidR="00D87DC3" w:rsidRPr="00E7492E" w:rsidRDefault="00D87DC3" w:rsidP="00D87DC3">
      <w:pPr>
        <w:pStyle w:val="Default"/>
        <w:jc w:val="both"/>
        <w:rPr>
          <w:color w:val="auto"/>
          <w:sz w:val="23"/>
          <w:szCs w:val="23"/>
        </w:rPr>
      </w:pPr>
    </w:p>
    <w:p w:rsidR="00D87DC3" w:rsidRPr="00E7492E" w:rsidRDefault="00D87DC3" w:rsidP="00D87DC3">
      <w:pPr>
        <w:pStyle w:val="Default"/>
        <w:jc w:val="both"/>
        <w:rPr>
          <w:color w:val="auto"/>
          <w:sz w:val="23"/>
          <w:szCs w:val="23"/>
        </w:rPr>
      </w:pPr>
      <w:r w:rsidRPr="00E7492E">
        <w:rPr>
          <w:color w:val="auto"/>
          <w:sz w:val="23"/>
          <w:szCs w:val="23"/>
        </w:rPr>
        <w:t xml:space="preserve">(8) Zmluva o poskytnutí dotácie musí obsahovať najmä tieto náležitosti: </w:t>
      </w:r>
    </w:p>
    <w:p w:rsidR="00D87DC3" w:rsidRPr="00E7492E" w:rsidRDefault="00D87DC3" w:rsidP="00D87DC3">
      <w:pPr>
        <w:pStyle w:val="Default"/>
        <w:numPr>
          <w:ilvl w:val="0"/>
          <w:numId w:val="6"/>
        </w:numPr>
        <w:jc w:val="both"/>
        <w:rPr>
          <w:color w:val="auto"/>
          <w:sz w:val="23"/>
          <w:szCs w:val="23"/>
        </w:rPr>
      </w:pPr>
      <w:r w:rsidRPr="00E7492E">
        <w:rPr>
          <w:color w:val="auto"/>
          <w:sz w:val="23"/>
          <w:szCs w:val="23"/>
        </w:rPr>
        <w:t xml:space="preserve">údaje o zmluvných stranách - o príjemcovi, v tomto rozsahu </w:t>
      </w:r>
    </w:p>
    <w:p w:rsidR="00D87DC3" w:rsidRPr="006864E9" w:rsidRDefault="00D87DC3" w:rsidP="00D87DC3">
      <w:pPr>
        <w:pStyle w:val="Default"/>
        <w:numPr>
          <w:ilvl w:val="1"/>
          <w:numId w:val="6"/>
        </w:numPr>
        <w:jc w:val="both"/>
        <w:rPr>
          <w:color w:val="auto"/>
          <w:sz w:val="23"/>
          <w:szCs w:val="23"/>
        </w:rPr>
      </w:pPr>
      <w:r w:rsidRPr="006864E9">
        <w:rPr>
          <w:color w:val="auto"/>
          <w:sz w:val="23"/>
          <w:szCs w:val="23"/>
        </w:rPr>
        <w:t xml:space="preserve">ak ide o fyzickú osobu - podnikateľa, názov, miesto podnikania, IČO a DIČ, </w:t>
      </w:r>
    </w:p>
    <w:p w:rsidR="00D87DC3" w:rsidRPr="006864E9" w:rsidRDefault="00D87DC3" w:rsidP="00D87DC3">
      <w:pPr>
        <w:pStyle w:val="Default"/>
        <w:numPr>
          <w:ilvl w:val="1"/>
          <w:numId w:val="6"/>
        </w:numPr>
        <w:jc w:val="both"/>
        <w:rPr>
          <w:color w:val="auto"/>
          <w:sz w:val="23"/>
          <w:szCs w:val="23"/>
        </w:rPr>
      </w:pPr>
      <w:r w:rsidRPr="006864E9">
        <w:rPr>
          <w:color w:val="auto"/>
          <w:sz w:val="23"/>
          <w:szCs w:val="23"/>
        </w:rPr>
        <w:t>ak ide o právnickú osobu – názov, sídlo</w:t>
      </w:r>
      <w:r>
        <w:rPr>
          <w:color w:val="auto"/>
          <w:sz w:val="23"/>
          <w:szCs w:val="23"/>
        </w:rPr>
        <w:t xml:space="preserve">, </w:t>
      </w:r>
      <w:r w:rsidRPr="006864E9">
        <w:rPr>
          <w:color w:val="auto"/>
          <w:sz w:val="23"/>
          <w:szCs w:val="23"/>
        </w:rPr>
        <w:t xml:space="preserve">IČO a DIČ a údaje o štatutárnom orgáne v rozsahu meno a priezvisko, </w:t>
      </w:r>
    </w:p>
    <w:p w:rsidR="00D87DC3" w:rsidRPr="006864E9" w:rsidRDefault="00D87DC3" w:rsidP="00D87DC3">
      <w:pPr>
        <w:pStyle w:val="Default"/>
        <w:numPr>
          <w:ilvl w:val="0"/>
          <w:numId w:val="6"/>
        </w:numPr>
        <w:jc w:val="both"/>
        <w:rPr>
          <w:color w:val="auto"/>
          <w:sz w:val="22"/>
          <w:szCs w:val="22"/>
        </w:rPr>
      </w:pPr>
      <w:r w:rsidRPr="006864E9">
        <w:rPr>
          <w:color w:val="auto"/>
          <w:sz w:val="23"/>
          <w:szCs w:val="23"/>
        </w:rPr>
        <w:t xml:space="preserve">predmet zmluvy, </w:t>
      </w:r>
      <w:r w:rsidRPr="006864E9">
        <w:rPr>
          <w:color w:val="auto"/>
          <w:sz w:val="22"/>
          <w:szCs w:val="22"/>
        </w:rPr>
        <w:t xml:space="preserve"> </w:t>
      </w:r>
    </w:p>
    <w:p w:rsidR="00D87DC3" w:rsidRPr="006864E9" w:rsidRDefault="00D87DC3" w:rsidP="00D87DC3">
      <w:pPr>
        <w:pStyle w:val="Default"/>
        <w:pageBreakBefore/>
        <w:numPr>
          <w:ilvl w:val="0"/>
          <w:numId w:val="6"/>
        </w:numPr>
        <w:jc w:val="both"/>
        <w:rPr>
          <w:color w:val="auto"/>
          <w:sz w:val="23"/>
          <w:szCs w:val="23"/>
        </w:rPr>
      </w:pPr>
      <w:r w:rsidRPr="006864E9">
        <w:rPr>
          <w:color w:val="auto"/>
          <w:sz w:val="23"/>
          <w:szCs w:val="23"/>
        </w:rPr>
        <w:lastRenderedPageBreak/>
        <w:t xml:space="preserve">účel, na ktorý sa má dotácia poskytnúť,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výšku poskytnutej dotácie, </w:t>
      </w:r>
    </w:p>
    <w:p w:rsidR="00D87DC3" w:rsidRPr="00BC1589" w:rsidRDefault="00D87DC3" w:rsidP="00D87DC3">
      <w:pPr>
        <w:pStyle w:val="Default"/>
        <w:numPr>
          <w:ilvl w:val="0"/>
          <w:numId w:val="6"/>
        </w:numPr>
        <w:jc w:val="both"/>
        <w:rPr>
          <w:color w:val="auto"/>
          <w:sz w:val="23"/>
          <w:szCs w:val="23"/>
        </w:rPr>
      </w:pPr>
      <w:r w:rsidRPr="00BC1589">
        <w:rPr>
          <w:color w:val="auto"/>
          <w:sz w:val="23"/>
          <w:szCs w:val="23"/>
        </w:rPr>
        <w:t xml:space="preserve">IBAN transparentného účtu, na ktorý sa dotácia poukazuje,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podmienky použitia dotácie,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práva a povinnosti zmluvných strán,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podmienky vyúčtovania dotácie a odvodu prípadných výnosov z nich,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spôsob kontroly použitia dotácie a plnenia zmluvných podmienok,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číslo účtu mestskej časti, na ktorý sa poukazuje nevyužitá dotácia a prípadné výnosy z nej,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sankcie za porušenie zmluvných podmienok,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dôvod a spôsob odstúpenia od zmluvy,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 xml:space="preserve">vymedzenie času, na ktorý sa zmluva uzatvára, </w:t>
      </w:r>
    </w:p>
    <w:p w:rsidR="00D87DC3" w:rsidRPr="006864E9" w:rsidRDefault="00D87DC3" w:rsidP="00D87DC3">
      <w:pPr>
        <w:pStyle w:val="Default"/>
        <w:numPr>
          <w:ilvl w:val="0"/>
          <w:numId w:val="6"/>
        </w:numPr>
        <w:jc w:val="both"/>
        <w:rPr>
          <w:color w:val="auto"/>
          <w:sz w:val="23"/>
          <w:szCs w:val="23"/>
        </w:rPr>
      </w:pPr>
      <w:r w:rsidRPr="006864E9">
        <w:rPr>
          <w:color w:val="auto"/>
          <w:sz w:val="23"/>
          <w:szCs w:val="23"/>
        </w:rPr>
        <w:t>záväzok príjemcu, že poskytnutú dotáciu v zmluvne vymedzených prípadoch vráti,</w:t>
      </w:r>
    </w:p>
    <w:p w:rsidR="00D87DC3" w:rsidRPr="004C6773" w:rsidRDefault="00D87DC3" w:rsidP="00D87DC3">
      <w:pPr>
        <w:pStyle w:val="Default"/>
        <w:numPr>
          <w:ilvl w:val="0"/>
          <w:numId w:val="6"/>
        </w:numPr>
        <w:jc w:val="both"/>
        <w:rPr>
          <w:color w:val="auto"/>
          <w:sz w:val="23"/>
          <w:szCs w:val="23"/>
        </w:rPr>
      </w:pPr>
      <w:r w:rsidRPr="004C6773">
        <w:rPr>
          <w:color w:val="auto"/>
          <w:sz w:val="23"/>
          <w:szCs w:val="23"/>
        </w:rPr>
        <w:t xml:space="preserve">súhlas žiadateľa  s vykonaním kontroly podľa § 10 tohto nariadenia.  </w:t>
      </w:r>
    </w:p>
    <w:p w:rsidR="00D87DC3" w:rsidRPr="006864E9" w:rsidRDefault="00D87DC3" w:rsidP="00D87DC3">
      <w:pPr>
        <w:pStyle w:val="Default"/>
        <w:jc w:val="both"/>
        <w:rPr>
          <w:color w:val="auto"/>
          <w:sz w:val="23"/>
          <w:szCs w:val="23"/>
        </w:rPr>
      </w:pPr>
    </w:p>
    <w:p w:rsidR="00D87DC3" w:rsidRPr="00BC1589" w:rsidRDefault="00D87DC3" w:rsidP="00D87DC3">
      <w:pPr>
        <w:pStyle w:val="Default"/>
        <w:ind w:left="284"/>
        <w:jc w:val="both"/>
        <w:rPr>
          <w:color w:val="auto"/>
          <w:sz w:val="23"/>
          <w:szCs w:val="23"/>
        </w:rPr>
      </w:pPr>
      <w:r w:rsidRPr="00BC1589">
        <w:rPr>
          <w:sz w:val="23"/>
          <w:szCs w:val="23"/>
        </w:rPr>
        <w:t xml:space="preserve">(9) </w:t>
      </w:r>
      <w:r w:rsidRPr="00BC1589">
        <w:rPr>
          <w:sz w:val="23"/>
          <w:szCs w:val="23"/>
        </w:rPr>
        <w:tab/>
      </w:r>
      <w:r>
        <w:rPr>
          <w:sz w:val="23"/>
          <w:szCs w:val="23"/>
        </w:rPr>
        <w:t xml:space="preserve">Prehľad úspešných žiadateľov s výškou poskytnutej </w:t>
      </w:r>
      <w:r w:rsidRPr="00BC1589">
        <w:rPr>
          <w:sz w:val="23"/>
          <w:szCs w:val="23"/>
        </w:rPr>
        <w:t xml:space="preserve">dotácie za príslušný rok </w:t>
      </w:r>
      <w:r>
        <w:rPr>
          <w:sz w:val="23"/>
          <w:szCs w:val="23"/>
        </w:rPr>
        <w:t xml:space="preserve">bude zverejnený </w:t>
      </w:r>
      <w:r w:rsidRPr="00BC1589">
        <w:rPr>
          <w:sz w:val="23"/>
          <w:szCs w:val="23"/>
        </w:rPr>
        <w:t>na webovej stránke m</w:t>
      </w:r>
      <w:r w:rsidRPr="00BC1589">
        <w:rPr>
          <w:color w:val="auto"/>
          <w:sz w:val="23"/>
          <w:szCs w:val="23"/>
        </w:rPr>
        <w:t xml:space="preserve">estskej časti. </w:t>
      </w:r>
    </w:p>
    <w:p w:rsidR="00D87DC3" w:rsidRPr="00BC1589" w:rsidRDefault="00D87DC3" w:rsidP="00D87DC3">
      <w:pPr>
        <w:pStyle w:val="Default"/>
        <w:jc w:val="both"/>
        <w:rPr>
          <w:color w:val="auto"/>
          <w:sz w:val="23"/>
          <w:szCs w:val="23"/>
        </w:rPr>
      </w:pPr>
    </w:p>
    <w:p w:rsidR="00D87DC3" w:rsidRPr="006864E9" w:rsidRDefault="00D87DC3" w:rsidP="00D87DC3">
      <w:pPr>
        <w:pStyle w:val="Default"/>
        <w:jc w:val="center"/>
        <w:rPr>
          <w:b/>
          <w:bCs/>
          <w:color w:val="auto"/>
          <w:sz w:val="23"/>
          <w:szCs w:val="23"/>
        </w:rPr>
      </w:pPr>
    </w:p>
    <w:p w:rsidR="00D87DC3" w:rsidRPr="006864E9" w:rsidRDefault="00D87DC3" w:rsidP="00D87DC3">
      <w:pPr>
        <w:pStyle w:val="Default"/>
        <w:jc w:val="center"/>
        <w:rPr>
          <w:color w:val="auto"/>
          <w:sz w:val="23"/>
          <w:szCs w:val="23"/>
        </w:rPr>
      </w:pPr>
      <w:r w:rsidRPr="006864E9">
        <w:rPr>
          <w:b/>
          <w:bCs/>
          <w:color w:val="auto"/>
          <w:sz w:val="23"/>
          <w:szCs w:val="23"/>
        </w:rPr>
        <w:t>§ 8</w:t>
      </w:r>
    </w:p>
    <w:p w:rsidR="00D87DC3" w:rsidRPr="006864E9" w:rsidRDefault="00D87DC3" w:rsidP="00D87DC3">
      <w:pPr>
        <w:pStyle w:val="Default"/>
        <w:jc w:val="center"/>
        <w:rPr>
          <w:b/>
          <w:bCs/>
          <w:color w:val="auto"/>
          <w:sz w:val="23"/>
          <w:szCs w:val="23"/>
        </w:rPr>
      </w:pPr>
      <w:r w:rsidRPr="003317F5">
        <w:rPr>
          <w:b/>
          <w:bCs/>
          <w:color w:val="auto"/>
          <w:sz w:val="23"/>
          <w:szCs w:val="23"/>
        </w:rPr>
        <w:t>Vyúčtovanie dotácie</w:t>
      </w:r>
    </w:p>
    <w:p w:rsidR="00D87DC3" w:rsidRPr="006864E9" w:rsidRDefault="00D87DC3" w:rsidP="00D87DC3">
      <w:pPr>
        <w:pStyle w:val="Default"/>
        <w:jc w:val="center"/>
        <w:rPr>
          <w:color w:val="auto"/>
          <w:sz w:val="23"/>
          <w:szCs w:val="23"/>
        </w:rPr>
      </w:pPr>
    </w:p>
    <w:p w:rsidR="00D87DC3" w:rsidRPr="00BC1589" w:rsidRDefault="00D87DC3" w:rsidP="00D87DC3">
      <w:pPr>
        <w:pStyle w:val="Default"/>
        <w:jc w:val="both"/>
        <w:rPr>
          <w:color w:val="auto"/>
          <w:sz w:val="23"/>
          <w:szCs w:val="23"/>
        </w:rPr>
      </w:pPr>
      <w:r w:rsidRPr="00BC1589">
        <w:rPr>
          <w:color w:val="auto"/>
          <w:sz w:val="23"/>
          <w:szCs w:val="23"/>
        </w:rPr>
        <w:t xml:space="preserve">(1) Žiadateľ vykoná vyúčtovanie </w:t>
      </w:r>
      <w:r w:rsidRPr="00EB62AD">
        <w:rPr>
          <w:bCs/>
          <w:color w:val="auto"/>
          <w:sz w:val="23"/>
          <w:szCs w:val="23"/>
        </w:rPr>
        <w:t xml:space="preserve">elektronicky na portáli </w:t>
      </w:r>
      <w:hyperlink r:id="rId10" w:history="1">
        <w:r w:rsidRPr="00EA15F5">
          <w:rPr>
            <w:rStyle w:val="Hypertextovprepojenie"/>
            <w:bCs/>
            <w:sz w:val="23"/>
            <w:szCs w:val="23"/>
          </w:rPr>
          <w:t>https://petrzalka.egrant.sk</w:t>
        </w:r>
      </w:hyperlink>
      <w:r>
        <w:rPr>
          <w:bCs/>
          <w:color w:val="auto"/>
          <w:sz w:val="23"/>
          <w:szCs w:val="23"/>
        </w:rPr>
        <w:t xml:space="preserve"> </w:t>
      </w:r>
      <w:r w:rsidRPr="00BC1589">
        <w:rPr>
          <w:color w:val="auto"/>
          <w:sz w:val="23"/>
          <w:szCs w:val="23"/>
        </w:rPr>
        <w:t xml:space="preserve">do 30.11. roka, </w:t>
      </w:r>
      <w:r>
        <w:rPr>
          <w:color w:val="auto"/>
          <w:sz w:val="23"/>
          <w:szCs w:val="23"/>
        </w:rPr>
        <w:t>v</w:t>
      </w:r>
      <w:r w:rsidRPr="00BC1589">
        <w:rPr>
          <w:color w:val="auto"/>
          <w:sz w:val="23"/>
          <w:szCs w:val="23"/>
        </w:rPr>
        <w:t xml:space="preserve"> ktor</w:t>
      </w:r>
      <w:r>
        <w:rPr>
          <w:color w:val="auto"/>
          <w:sz w:val="23"/>
          <w:szCs w:val="23"/>
        </w:rPr>
        <w:t>om</w:t>
      </w:r>
      <w:r w:rsidRPr="00BC1589">
        <w:rPr>
          <w:color w:val="auto"/>
          <w:sz w:val="23"/>
          <w:szCs w:val="23"/>
        </w:rPr>
        <w:t xml:space="preserve"> </w:t>
      </w:r>
      <w:r>
        <w:rPr>
          <w:color w:val="auto"/>
          <w:sz w:val="23"/>
          <w:szCs w:val="23"/>
        </w:rPr>
        <w:t xml:space="preserve">bola </w:t>
      </w:r>
      <w:r w:rsidRPr="00BC1589">
        <w:rPr>
          <w:color w:val="auto"/>
          <w:sz w:val="23"/>
          <w:szCs w:val="23"/>
        </w:rPr>
        <w:t>poskyt</w:t>
      </w:r>
      <w:r>
        <w:rPr>
          <w:color w:val="auto"/>
          <w:sz w:val="23"/>
          <w:szCs w:val="23"/>
        </w:rPr>
        <w:t>nutá d</w:t>
      </w:r>
      <w:r w:rsidRPr="00BC1589">
        <w:rPr>
          <w:color w:val="auto"/>
          <w:sz w:val="23"/>
          <w:szCs w:val="23"/>
        </w:rPr>
        <w:t>otácia</w:t>
      </w:r>
      <w:r>
        <w:rPr>
          <w:color w:val="auto"/>
          <w:sz w:val="23"/>
          <w:szCs w:val="23"/>
        </w:rPr>
        <w:t xml:space="preserve">, </w:t>
      </w:r>
      <w:r w:rsidRPr="00BC1589">
        <w:rPr>
          <w:color w:val="auto"/>
          <w:sz w:val="23"/>
          <w:szCs w:val="23"/>
        </w:rPr>
        <w:t>formou „Záverečnej správ</w:t>
      </w:r>
      <w:r>
        <w:rPr>
          <w:color w:val="auto"/>
          <w:sz w:val="23"/>
          <w:szCs w:val="23"/>
        </w:rPr>
        <w:t>y</w:t>
      </w:r>
      <w:r w:rsidRPr="00BC1589">
        <w:rPr>
          <w:color w:val="auto"/>
          <w:sz w:val="23"/>
          <w:szCs w:val="23"/>
        </w:rPr>
        <w:t xml:space="preserve">“, ktorá </w:t>
      </w:r>
      <w:r w:rsidRPr="004C6773">
        <w:rPr>
          <w:color w:val="auto"/>
          <w:sz w:val="23"/>
          <w:szCs w:val="23"/>
        </w:rPr>
        <w:t>bude o</w:t>
      </w:r>
      <w:r w:rsidRPr="00BC1589">
        <w:rPr>
          <w:color w:val="auto"/>
          <w:sz w:val="23"/>
          <w:szCs w:val="23"/>
        </w:rPr>
        <w:t xml:space="preserve">bsahovať: </w:t>
      </w:r>
    </w:p>
    <w:p w:rsidR="00D87DC3" w:rsidRPr="00B0541D" w:rsidRDefault="00D87DC3" w:rsidP="00D87DC3">
      <w:pPr>
        <w:pStyle w:val="Default"/>
        <w:numPr>
          <w:ilvl w:val="0"/>
          <w:numId w:val="12"/>
        </w:numPr>
        <w:jc w:val="both"/>
        <w:rPr>
          <w:color w:val="auto"/>
          <w:sz w:val="23"/>
          <w:szCs w:val="23"/>
        </w:rPr>
      </w:pPr>
      <w:r w:rsidRPr="004C6773">
        <w:rPr>
          <w:color w:val="auto"/>
          <w:sz w:val="23"/>
          <w:szCs w:val="23"/>
        </w:rPr>
        <w:t>finančnú časť</w:t>
      </w:r>
      <w:r w:rsidRPr="00DB5BB1">
        <w:rPr>
          <w:color w:val="auto"/>
          <w:sz w:val="23"/>
          <w:szCs w:val="23"/>
        </w:rPr>
        <w:t xml:space="preserve"> - </w:t>
      </w:r>
      <w:r w:rsidRPr="006864E9">
        <w:rPr>
          <w:color w:val="auto"/>
          <w:sz w:val="23"/>
          <w:szCs w:val="23"/>
        </w:rPr>
        <w:t xml:space="preserve">prehľad použitia poskytnutých finančných prostriedkov s priloženými fotokópiami príslušných </w:t>
      </w:r>
      <w:r>
        <w:rPr>
          <w:color w:val="auto"/>
          <w:sz w:val="23"/>
          <w:szCs w:val="23"/>
        </w:rPr>
        <w:t xml:space="preserve">účtovných </w:t>
      </w:r>
      <w:r w:rsidRPr="006864E9">
        <w:rPr>
          <w:color w:val="auto"/>
          <w:sz w:val="23"/>
          <w:szCs w:val="23"/>
        </w:rPr>
        <w:t xml:space="preserve">dokladov </w:t>
      </w:r>
      <w:r>
        <w:rPr>
          <w:color w:val="auto"/>
          <w:sz w:val="23"/>
          <w:szCs w:val="23"/>
        </w:rPr>
        <w:t>(</w:t>
      </w:r>
      <w:r w:rsidRPr="00EB62AD">
        <w:rPr>
          <w:bCs/>
          <w:color w:val="auto"/>
          <w:sz w:val="23"/>
          <w:szCs w:val="23"/>
        </w:rPr>
        <w:t xml:space="preserve">priloží </w:t>
      </w:r>
      <w:r w:rsidRPr="00B0541D">
        <w:rPr>
          <w:bCs/>
          <w:color w:val="auto"/>
          <w:sz w:val="23"/>
          <w:szCs w:val="23"/>
        </w:rPr>
        <w:t>kópie riadne očíslovaných účtovných dokladov o použití finančných prostriedkov (napr. faktúry, výpisy z banky, výdavkové a príjmové pokladničné doklady, cestovné príkazy, prezenčné listiny, preberacie protokoly, zmluvy či iné)</w:t>
      </w:r>
    </w:p>
    <w:p w:rsidR="00D87DC3" w:rsidRDefault="00D87DC3" w:rsidP="00D87DC3">
      <w:pPr>
        <w:pStyle w:val="Default"/>
        <w:numPr>
          <w:ilvl w:val="0"/>
          <w:numId w:val="12"/>
        </w:numPr>
        <w:jc w:val="both"/>
        <w:rPr>
          <w:color w:val="auto"/>
          <w:sz w:val="23"/>
          <w:szCs w:val="23"/>
        </w:rPr>
      </w:pPr>
      <w:r w:rsidRPr="00B0541D">
        <w:rPr>
          <w:color w:val="auto"/>
          <w:sz w:val="23"/>
          <w:szCs w:val="23"/>
        </w:rPr>
        <w:t>obsahovú časť - vyhodnotenie realizovaných aktiví</w:t>
      </w:r>
      <w:r w:rsidRPr="00237B51">
        <w:rPr>
          <w:color w:val="auto"/>
          <w:sz w:val="23"/>
          <w:szCs w:val="23"/>
        </w:rPr>
        <w:t>t alebo činnosti, ktoré boli predmetom dotácie</w:t>
      </w:r>
      <w:r>
        <w:rPr>
          <w:color w:val="auto"/>
          <w:sz w:val="23"/>
          <w:szCs w:val="23"/>
        </w:rPr>
        <w:t xml:space="preserve"> a príslušnú fotodokumentáciu</w:t>
      </w:r>
      <w:r w:rsidRPr="00237B51">
        <w:rPr>
          <w:color w:val="auto"/>
          <w:sz w:val="23"/>
          <w:szCs w:val="23"/>
        </w:rPr>
        <w:t xml:space="preserve">. </w:t>
      </w:r>
      <w:r>
        <w:rPr>
          <w:color w:val="auto"/>
          <w:sz w:val="23"/>
          <w:szCs w:val="23"/>
        </w:rPr>
        <w:t>Vy</w:t>
      </w:r>
      <w:r w:rsidRPr="00237B51">
        <w:rPr>
          <w:color w:val="auto"/>
          <w:sz w:val="23"/>
          <w:szCs w:val="23"/>
        </w:rPr>
        <w:t>hodnotenie bude štruktúrované podľa  „Akčného plánu rozvoja športového klubu (Koncepcia, III.</w:t>
      </w:r>
      <w:r>
        <w:rPr>
          <w:color w:val="auto"/>
          <w:sz w:val="23"/>
          <w:szCs w:val="23"/>
        </w:rPr>
        <w:t xml:space="preserve"> </w:t>
      </w:r>
      <w:r w:rsidRPr="00237B51">
        <w:rPr>
          <w:color w:val="auto"/>
          <w:sz w:val="23"/>
          <w:szCs w:val="23"/>
        </w:rPr>
        <w:t xml:space="preserve">časť) na príslušný rok v zmysle § 6 ods. 2 pís. l a </w:t>
      </w:r>
      <w:r>
        <w:rPr>
          <w:color w:val="auto"/>
          <w:sz w:val="23"/>
          <w:szCs w:val="23"/>
        </w:rPr>
        <w:t>p</w:t>
      </w:r>
      <w:r w:rsidRPr="00237B51">
        <w:rPr>
          <w:color w:val="auto"/>
          <w:sz w:val="23"/>
          <w:szCs w:val="23"/>
        </w:rPr>
        <w:t xml:space="preserve">rílohy č. 1 – Kritérium 4 tohto </w:t>
      </w:r>
      <w:r>
        <w:rPr>
          <w:color w:val="auto"/>
          <w:sz w:val="23"/>
          <w:szCs w:val="23"/>
        </w:rPr>
        <w:t>nariadenia</w:t>
      </w:r>
    </w:p>
    <w:p w:rsidR="00D87DC3" w:rsidRPr="003317F5" w:rsidRDefault="00D87DC3" w:rsidP="00D87DC3">
      <w:pPr>
        <w:pStyle w:val="Default"/>
        <w:ind w:left="720"/>
        <w:jc w:val="both"/>
        <w:rPr>
          <w:color w:val="auto"/>
          <w:sz w:val="23"/>
          <w:szCs w:val="23"/>
        </w:rPr>
      </w:pPr>
    </w:p>
    <w:p w:rsidR="00D87DC3" w:rsidRPr="0022462A" w:rsidRDefault="00D87DC3" w:rsidP="00D87DC3">
      <w:pPr>
        <w:pStyle w:val="Default"/>
        <w:jc w:val="both"/>
        <w:rPr>
          <w:bCs/>
          <w:color w:val="auto"/>
          <w:sz w:val="23"/>
          <w:szCs w:val="23"/>
        </w:rPr>
      </w:pPr>
      <w:r w:rsidRPr="003317F5">
        <w:rPr>
          <w:bCs/>
          <w:color w:val="auto"/>
          <w:sz w:val="23"/>
          <w:szCs w:val="23"/>
        </w:rPr>
        <w:t xml:space="preserve">(2) Na každom naskenovanom/skopírovanom origináli účtovného dokladu, ktorým sa preukazuje použitie dotácie, musí byť modrým perom napísaný text: „Dotácia – MČ </w:t>
      </w:r>
      <w:proofErr w:type="spellStart"/>
      <w:r w:rsidRPr="003317F5">
        <w:rPr>
          <w:bCs/>
          <w:color w:val="auto"/>
          <w:sz w:val="23"/>
          <w:szCs w:val="23"/>
        </w:rPr>
        <w:t>Bratislava-Petržalka</w:t>
      </w:r>
      <w:proofErr w:type="spellEnd"/>
      <w:r w:rsidRPr="003317F5">
        <w:rPr>
          <w:bCs/>
          <w:color w:val="auto"/>
          <w:sz w:val="23"/>
          <w:szCs w:val="23"/>
        </w:rPr>
        <w:t>“ a uvedená čiastka, hradená z dotácie. Účtovné doklady predložené žiadateľom dotácie vo vyúčtovaní nesmú byť použité pri zúčtovaní dotácie z iných zdrojov, ako z rozpočtu mestskej časti.</w:t>
      </w:r>
      <w:r w:rsidRPr="0022462A">
        <w:rPr>
          <w:bCs/>
          <w:color w:val="auto"/>
          <w:sz w:val="23"/>
          <w:szCs w:val="23"/>
        </w:rPr>
        <w:t xml:space="preserve"> </w:t>
      </w:r>
    </w:p>
    <w:p w:rsidR="00D87DC3" w:rsidRPr="0022462A" w:rsidRDefault="00D87DC3" w:rsidP="00D87DC3">
      <w:pPr>
        <w:pStyle w:val="Default"/>
        <w:jc w:val="both"/>
        <w:rPr>
          <w:bCs/>
          <w:color w:val="auto"/>
          <w:sz w:val="23"/>
          <w:szCs w:val="23"/>
        </w:rPr>
      </w:pPr>
      <w:r w:rsidRPr="0022462A">
        <w:rPr>
          <w:bCs/>
          <w:color w:val="auto"/>
          <w:sz w:val="23"/>
          <w:szCs w:val="23"/>
        </w:rPr>
        <w:t xml:space="preserve"> </w:t>
      </w:r>
    </w:p>
    <w:p w:rsidR="00D87DC3" w:rsidRPr="0022462A" w:rsidRDefault="00D87DC3" w:rsidP="00D87DC3">
      <w:pPr>
        <w:pStyle w:val="Default"/>
        <w:jc w:val="both"/>
        <w:rPr>
          <w:bCs/>
          <w:color w:val="auto"/>
          <w:sz w:val="23"/>
          <w:szCs w:val="23"/>
        </w:rPr>
      </w:pPr>
      <w:r w:rsidRPr="002960B4">
        <w:rPr>
          <w:bCs/>
          <w:color w:val="auto"/>
          <w:sz w:val="23"/>
          <w:szCs w:val="23"/>
        </w:rPr>
        <w:t>(</w:t>
      </w:r>
      <w:r>
        <w:rPr>
          <w:bCs/>
          <w:color w:val="auto"/>
          <w:sz w:val="23"/>
          <w:szCs w:val="23"/>
        </w:rPr>
        <w:t>3</w:t>
      </w:r>
      <w:r w:rsidRPr="002960B4">
        <w:rPr>
          <w:bCs/>
          <w:color w:val="auto"/>
          <w:sz w:val="23"/>
          <w:szCs w:val="23"/>
        </w:rPr>
        <w:t xml:space="preserve">) Nepoužité finančné prostriedky z poskytnutej dotácie spolu s prípadnými výnosmi z nich je žiadateľ povinný vrátiť na účet mestskej časti a to do 14 dní odo dňa predloženia vyúčtovania </w:t>
      </w:r>
      <w:r w:rsidRPr="003317F5">
        <w:rPr>
          <w:bCs/>
          <w:color w:val="auto"/>
          <w:sz w:val="23"/>
          <w:szCs w:val="23"/>
        </w:rPr>
        <w:t>miestnemu úradu mestskej</w:t>
      </w:r>
      <w:r w:rsidRPr="002960B4">
        <w:rPr>
          <w:bCs/>
          <w:color w:val="auto"/>
          <w:sz w:val="23"/>
          <w:szCs w:val="23"/>
        </w:rPr>
        <w:t xml:space="preserve"> časti</w:t>
      </w:r>
      <w:r w:rsidRPr="0022462A">
        <w:rPr>
          <w:bCs/>
          <w:color w:val="auto"/>
          <w:sz w:val="23"/>
          <w:szCs w:val="23"/>
        </w:rPr>
        <w:t xml:space="preserve">, najneskôr však do </w:t>
      </w:r>
      <w:r w:rsidRPr="003D4247">
        <w:rPr>
          <w:color w:val="auto"/>
          <w:sz w:val="23"/>
          <w:szCs w:val="23"/>
        </w:rPr>
        <w:t>konca januára roka, nasledujúceho po roku, na ktorý mu bola poskytnutá dotácia.</w:t>
      </w:r>
      <w:r>
        <w:rPr>
          <w:color w:val="auto"/>
          <w:sz w:val="23"/>
          <w:szCs w:val="23"/>
        </w:rPr>
        <w:t xml:space="preserve"> </w:t>
      </w:r>
    </w:p>
    <w:p w:rsidR="00D87DC3" w:rsidRPr="0022462A" w:rsidRDefault="00D87DC3" w:rsidP="00D87DC3">
      <w:pPr>
        <w:pStyle w:val="Default"/>
        <w:jc w:val="center"/>
        <w:rPr>
          <w:bCs/>
          <w:color w:val="auto"/>
          <w:sz w:val="23"/>
          <w:szCs w:val="23"/>
        </w:rPr>
      </w:pPr>
      <w:r w:rsidRPr="0022462A">
        <w:rPr>
          <w:bCs/>
          <w:color w:val="auto"/>
          <w:sz w:val="23"/>
          <w:szCs w:val="23"/>
        </w:rPr>
        <w:t xml:space="preserve"> </w:t>
      </w:r>
    </w:p>
    <w:p w:rsidR="00D87DC3" w:rsidRPr="006864E9" w:rsidRDefault="00D87DC3" w:rsidP="00D87DC3">
      <w:pPr>
        <w:pStyle w:val="Default"/>
        <w:rPr>
          <w:color w:val="auto"/>
          <w:sz w:val="23"/>
          <w:szCs w:val="23"/>
        </w:rPr>
      </w:pPr>
      <w:r w:rsidRPr="0022462A">
        <w:rPr>
          <w:bCs/>
          <w:color w:val="auto"/>
          <w:sz w:val="23"/>
          <w:szCs w:val="23"/>
        </w:rPr>
        <w:t>(</w:t>
      </w:r>
      <w:r>
        <w:rPr>
          <w:bCs/>
          <w:color w:val="auto"/>
          <w:sz w:val="23"/>
          <w:szCs w:val="23"/>
        </w:rPr>
        <w:t>4</w:t>
      </w:r>
      <w:r w:rsidRPr="0022462A">
        <w:rPr>
          <w:bCs/>
          <w:color w:val="auto"/>
          <w:sz w:val="23"/>
          <w:szCs w:val="23"/>
        </w:rPr>
        <w:t xml:space="preserve">) </w:t>
      </w:r>
      <w:r w:rsidRPr="006864E9">
        <w:rPr>
          <w:color w:val="auto"/>
          <w:sz w:val="23"/>
          <w:szCs w:val="23"/>
        </w:rPr>
        <w:t>V prípade, ak žiadateľ použije dotáciu v rozpore s účelom dohodnutým v zmluve, alebo ak žiadateľ nepredloží vyúčtovanie použitia dotácie v stanovenom termíne, je povinný t</w:t>
      </w:r>
      <w:r>
        <w:rPr>
          <w:color w:val="auto"/>
          <w:sz w:val="23"/>
          <w:szCs w:val="23"/>
        </w:rPr>
        <w:t>úto</w:t>
      </w:r>
      <w:r w:rsidRPr="006864E9">
        <w:rPr>
          <w:color w:val="auto"/>
          <w:sz w:val="23"/>
          <w:szCs w:val="23"/>
        </w:rPr>
        <w:t xml:space="preserve"> bezodkladne vrátiť na bankový účet mestskej časti. </w:t>
      </w:r>
    </w:p>
    <w:p w:rsidR="00D87DC3" w:rsidRPr="006864E9" w:rsidRDefault="00D87DC3" w:rsidP="00D87DC3">
      <w:pPr>
        <w:pStyle w:val="Default"/>
        <w:jc w:val="center"/>
        <w:rPr>
          <w:bCs/>
          <w:color w:val="auto"/>
          <w:sz w:val="23"/>
          <w:szCs w:val="23"/>
        </w:rPr>
      </w:pPr>
    </w:p>
    <w:p w:rsidR="00D87DC3" w:rsidRPr="006864E9" w:rsidRDefault="00D87DC3" w:rsidP="00D87DC3">
      <w:pPr>
        <w:pStyle w:val="Default"/>
        <w:jc w:val="center"/>
        <w:rPr>
          <w:color w:val="auto"/>
          <w:sz w:val="23"/>
          <w:szCs w:val="23"/>
        </w:rPr>
      </w:pPr>
      <w:r w:rsidRPr="006864E9">
        <w:rPr>
          <w:b/>
          <w:bCs/>
          <w:color w:val="auto"/>
          <w:sz w:val="23"/>
          <w:szCs w:val="23"/>
        </w:rPr>
        <w:t>§ 9</w:t>
      </w:r>
    </w:p>
    <w:p w:rsidR="00D87DC3" w:rsidRPr="006864E9" w:rsidRDefault="00D87DC3" w:rsidP="00D87DC3">
      <w:pPr>
        <w:pStyle w:val="Default"/>
        <w:jc w:val="center"/>
        <w:rPr>
          <w:b/>
          <w:bCs/>
          <w:color w:val="auto"/>
          <w:sz w:val="23"/>
          <w:szCs w:val="23"/>
        </w:rPr>
      </w:pPr>
      <w:r w:rsidRPr="006864E9">
        <w:rPr>
          <w:b/>
          <w:bCs/>
          <w:color w:val="auto"/>
          <w:sz w:val="23"/>
          <w:szCs w:val="23"/>
        </w:rPr>
        <w:t>Sankcie</w:t>
      </w:r>
    </w:p>
    <w:p w:rsidR="00D87DC3" w:rsidRPr="006864E9" w:rsidRDefault="00D87DC3" w:rsidP="00D87DC3">
      <w:pPr>
        <w:pStyle w:val="Default"/>
        <w:jc w:val="center"/>
        <w:rPr>
          <w:color w:val="auto"/>
          <w:sz w:val="23"/>
          <w:szCs w:val="23"/>
        </w:rPr>
      </w:pPr>
    </w:p>
    <w:p w:rsidR="00D87DC3" w:rsidRPr="006864E9" w:rsidRDefault="00D87DC3" w:rsidP="00D87DC3">
      <w:pPr>
        <w:pStyle w:val="Default"/>
        <w:spacing w:after="240"/>
        <w:jc w:val="both"/>
        <w:rPr>
          <w:color w:val="auto"/>
          <w:sz w:val="23"/>
          <w:szCs w:val="23"/>
        </w:rPr>
      </w:pPr>
      <w:r w:rsidRPr="006864E9">
        <w:rPr>
          <w:color w:val="auto"/>
          <w:sz w:val="23"/>
          <w:szCs w:val="23"/>
        </w:rPr>
        <w:t xml:space="preserve">(1) Právnická </w:t>
      </w:r>
      <w:r w:rsidRPr="00DB5BB1">
        <w:rPr>
          <w:color w:val="auto"/>
          <w:sz w:val="23"/>
          <w:szCs w:val="23"/>
        </w:rPr>
        <w:t>osoba</w:t>
      </w:r>
      <w:r w:rsidRPr="006864E9">
        <w:rPr>
          <w:color w:val="auto"/>
          <w:sz w:val="23"/>
          <w:szCs w:val="23"/>
        </w:rPr>
        <w:t xml:space="preserve"> alebo fyzická osoba - podnikateľ, ktorá porušila finančnú disciplínu podľa osobitného </w:t>
      </w:r>
      <w:r w:rsidRPr="00DB5BB1">
        <w:rPr>
          <w:color w:val="auto"/>
          <w:sz w:val="23"/>
          <w:szCs w:val="23"/>
        </w:rPr>
        <w:t>zákona</w:t>
      </w:r>
      <w:r w:rsidRPr="00DB5BB1">
        <w:rPr>
          <w:color w:val="auto"/>
          <w:sz w:val="23"/>
          <w:szCs w:val="23"/>
          <w:vertAlign w:val="superscript"/>
        </w:rPr>
        <w:t>2</w:t>
      </w:r>
      <w:r w:rsidRPr="006864E9">
        <w:rPr>
          <w:color w:val="auto"/>
          <w:sz w:val="23"/>
          <w:szCs w:val="23"/>
        </w:rPr>
        <w:t xml:space="preserve"> </w:t>
      </w:r>
      <w:r w:rsidRPr="00DB5BB1">
        <w:rPr>
          <w:color w:val="auto"/>
          <w:sz w:val="23"/>
          <w:szCs w:val="23"/>
        </w:rPr>
        <w:t>je</w:t>
      </w:r>
      <w:r w:rsidRPr="006864E9">
        <w:rPr>
          <w:color w:val="auto"/>
          <w:sz w:val="23"/>
          <w:szCs w:val="23"/>
        </w:rPr>
        <w:t xml:space="preserve"> povinná vrátiť </w:t>
      </w:r>
      <w:r>
        <w:rPr>
          <w:color w:val="auto"/>
          <w:sz w:val="23"/>
          <w:szCs w:val="23"/>
        </w:rPr>
        <w:t>poskytnuté</w:t>
      </w:r>
      <w:r w:rsidRPr="006864E9">
        <w:rPr>
          <w:color w:val="auto"/>
          <w:sz w:val="23"/>
          <w:szCs w:val="23"/>
        </w:rPr>
        <w:t xml:space="preserve"> finančné prostriedky na bankový účet mestskej časti, a to vo výške porušenia finančnej disciplíny. Súčasne je povinná zaplatiť penále mestskej časti vo </w:t>
      </w:r>
      <w:r w:rsidRPr="006864E9">
        <w:rPr>
          <w:color w:val="auto"/>
          <w:sz w:val="23"/>
          <w:szCs w:val="23"/>
        </w:rPr>
        <w:lastRenderedPageBreak/>
        <w:t xml:space="preserve">výške 0,1% zo sumy, v ktorej došlo k porušeniu finančnej disciplíny, za každý, aj začatý deň porušenia finančnej disciplíny do doby vrátenia finančných prostriedkov, najviac do výšky </w:t>
      </w:r>
      <w:r w:rsidRPr="001A41B9">
        <w:rPr>
          <w:color w:val="auto"/>
          <w:sz w:val="23"/>
          <w:szCs w:val="23"/>
        </w:rPr>
        <w:t>tejto</w:t>
      </w:r>
      <w:r w:rsidRPr="006864E9">
        <w:rPr>
          <w:color w:val="auto"/>
          <w:sz w:val="23"/>
          <w:szCs w:val="23"/>
        </w:rPr>
        <w:t xml:space="preserve"> sumy. </w:t>
      </w:r>
    </w:p>
    <w:p w:rsidR="00D87DC3" w:rsidRDefault="00D87DC3" w:rsidP="00D87DC3">
      <w:pPr>
        <w:pStyle w:val="Default"/>
        <w:jc w:val="both"/>
        <w:rPr>
          <w:color w:val="auto"/>
          <w:sz w:val="23"/>
          <w:szCs w:val="23"/>
        </w:rPr>
      </w:pPr>
      <w:r w:rsidRPr="006864E9">
        <w:rPr>
          <w:color w:val="auto"/>
          <w:sz w:val="23"/>
          <w:szCs w:val="23"/>
        </w:rPr>
        <w:t xml:space="preserve">(2) V prípade, ak žiadateľ, </w:t>
      </w:r>
      <w:r>
        <w:rPr>
          <w:color w:val="auto"/>
          <w:sz w:val="23"/>
          <w:szCs w:val="23"/>
        </w:rPr>
        <w:t>ne</w:t>
      </w:r>
      <w:r w:rsidRPr="006864E9">
        <w:rPr>
          <w:color w:val="auto"/>
          <w:sz w:val="23"/>
          <w:szCs w:val="23"/>
        </w:rPr>
        <w:t xml:space="preserve">splní podmienky § 5 bodu 7 </w:t>
      </w:r>
      <w:r>
        <w:rPr>
          <w:color w:val="auto"/>
          <w:sz w:val="23"/>
          <w:szCs w:val="23"/>
        </w:rPr>
        <w:t xml:space="preserve">a </w:t>
      </w:r>
      <w:r w:rsidRPr="006864E9">
        <w:rPr>
          <w:color w:val="auto"/>
          <w:sz w:val="23"/>
          <w:szCs w:val="23"/>
        </w:rPr>
        <w:t xml:space="preserve">odmietne zastúpenie mestskej časti vo svojom kontrolnom orgáne, stráca nárok na pridelené dotácie v danom roku. </w:t>
      </w:r>
      <w:r>
        <w:rPr>
          <w:color w:val="auto"/>
          <w:sz w:val="23"/>
          <w:szCs w:val="23"/>
        </w:rPr>
        <w:t xml:space="preserve">Poskytnutú </w:t>
      </w:r>
      <w:r w:rsidRPr="006864E9">
        <w:rPr>
          <w:color w:val="auto"/>
          <w:sz w:val="23"/>
          <w:szCs w:val="23"/>
        </w:rPr>
        <w:t xml:space="preserve"> dotáci</w:t>
      </w:r>
      <w:r>
        <w:rPr>
          <w:color w:val="auto"/>
          <w:sz w:val="23"/>
          <w:szCs w:val="23"/>
        </w:rPr>
        <w:t>u</w:t>
      </w:r>
      <w:r w:rsidRPr="006864E9">
        <w:rPr>
          <w:color w:val="auto"/>
          <w:sz w:val="23"/>
          <w:szCs w:val="23"/>
        </w:rPr>
        <w:t xml:space="preserve"> v danom roku je povinný po doručení výzvy bezodkladne vrátiť v plnej výške späť na bankový účet mestskej časti.</w:t>
      </w:r>
    </w:p>
    <w:p w:rsidR="00D87DC3" w:rsidRPr="006864E9" w:rsidRDefault="00D87DC3" w:rsidP="00D87DC3">
      <w:pPr>
        <w:pStyle w:val="Default"/>
        <w:jc w:val="both"/>
        <w:rPr>
          <w:color w:val="auto"/>
          <w:sz w:val="23"/>
          <w:szCs w:val="23"/>
        </w:rPr>
      </w:pPr>
    </w:p>
    <w:p w:rsidR="00D87DC3" w:rsidRPr="006864E9" w:rsidRDefault="00D87DC3" w:rsidP="00D87DC3">
      <w:pPr>
        <w:pStyle w:val="Default"/>
        <w:jc w:val="center"/>
        <w:rPr>
          <w:color w:val="auto"/>
          <w:sz w:val="23"/>
          <w:szCs w:val="23"/>
        </w:rPr>
      </w:pPr>
      <w:r w:rsidRPr="006864E9">
        <w:rPr>
          <w:b/>
          <w:bCs/>
          <w:color w:val="auto"/>
          <w:sz w:val="23"/>
          <w:szCs w:val="23"/>
        </w:rPr>
        <w:t>§ 10</w:t>
      </w:r>
    </w:p>
    <w:p w:rsidR="00D87DC3" w:rsidRPr="006864E9" w:rsidRDefault="00D87DC3" w:rsidP="00D87DC3">
      <w:pPr>
        <w:pStyle w:val="Default"/>
        <w:jc w:val="center"/>
        <w:rPr>
          <w:color w:val="auto"/>
          <w:sz w:val="23"/>
          <w:szCs w:val="23"/>
        </w:rPr>
      </w:pPr>
      <w:r w:rsidRPr="006864E9">
        <w:rPr>
          <w:b/>
          <w:bCs/>
          <w:color w:val="auto"/>
          <w:sz w:val="23"/>
          <w:szCs w:val="23"/>
        </w:rPr>
        <w:t>Kontrola</w:t>
      </w:r>
    </w:p>
    <w:p w:rsidR="00D87DC3" w:rsidRPr="006864E9" w:rsidRDefault="00D87DC3" w:rsidP="00D87DC3">
      <w:pPr>
        <w:pStyle w:val="Default"/>
        <w:rPr>
          <w:color w:val="auto"/>
          <w:sz w:val="23"/>
          <w:szCs w:val="23"/>
        </w:rPr>
      </w:pPr>
    </w:p>
    <w:p w:rsidR="00D87DC3" w:rsidRPr="006864E9" w:rsidRDefault="00D87DC3" w:rsidP="00D87DC3">
      <w:pPr>
        <w:pStyle w:val="Default"/>
        <w:spacing w:after="240"/>
        <w:jc w:val="both"/>
        <w:rPr>
          <w:color w:val="auto"/>
          <w:sz w:val="22"/>
          <w:szCs w:val="22"/>
        </w:rPr>
      </w:pPr>
      <w:r w:rsidRPr="006864E9">
        <w:rPr>
          <w:color w:val="auto"/>
          <w:sz w:val="23"/>
          <w:szCs w:val="23"/>
        </w:rPr>
        <w:t xml:space="preserve">(1) Mestská časť má právo kontroly účelu a podmienok použitia finančných prostriedkov z poskytnutej dotácie, podľa schváleného projektu žiadateľa. </w:t>
      </w:r>
      <w:r w:rsidRPr="006864E9">
        <w:rPr>
          <w:color w:val="auto"/>
          <w:sz w:val="22"/>
          <w:szCs w:val="22"/>
        </w:rPr>
        <w:t xml:space="preserve"> </w:t>
      </w:r>
    </w:p>
    <w:p w:rsidR="00D87DC3" w:rsidRPr="006864E9" w:rsidRDefault="00D87DC3" w:rsidP="00D87DC3">
      <w:pPr>
        <w:pStyle w:val="Default"/>
        <w:jc w:val="both"/>
        <w:rPr>
          <w:color w:val="auto"/>
          <w:sz w:val="23"/>
          <w:szCs w:val="23"/>
        </w:rPr>
      </w:pPr>
      <w:r w:rsidRPr="006864E9">
        <w:rPr>
          <w:color w:val="auto"/>
          <w:sz w:val="23"/>
          <w:szCs w:val="23"/>
        </w:rPr>
        <w:t xml:space="preserve">(2) Kontrolu dodržiavania tohto nariadenia vykonávajú poverení zamestnanci mestskej časti </w:t>
      </w:r>
      <w:r w:rsidRPr="00DB5BB1">
        <w:rPr>
          <w:color w:val="auto"/>
          <w:sz w:val="23"/>
          <w:szCs w:val="23"/>
        </w:rPr>
        <w:t>a</w:t>
      </w:r>
      <w:bookmarkStart w:id="1" w:name="poverení"/>
      <w:bookmarkEnd w:id="1"/>
      <w:r>
        <w:rPr>
          <w:color w:val="auto"/>
          <w:sz w:val="23"/>
          <w:szCs w:val="23"/>
        </w:rPr>
        <w:t> členovia komisie športu</w:t>
      </w:r>
      <w:r w:rsidRPr="006864E9">
        <w:rPr>
          <w:color w:val="auto"/>
          <w:sz w:val="23"/>
          <w:szCs w:val="23"/>
        </w:rPr>
        <w:t xml:space="preserve">. </w:t>
      </w:r>
    </w:p>
    <w:p w:rsidR="00D87DC3" w:rsidRPr="006864E9" w:rsidRDefault="00D87DC3" w:rsidP="00D87DC3">
      <w:pPr>
        <w:pStyle w:val="Default"/>
        <w:rPr>
          <w:b/>
          <w:bCs/>
          <w:color w:val="auto"/>
          <w:sz w:val="23"/>
          <w:szCs w:val="23"/>
        </w:rPr>
      </w:pPr>
    </w:p>
    <w:p w:rsidR="00D87DC3" w:rsidRPr="004F0BE6" w:rsidRDefault="00D87DC3" w:rsidP="00D87DC3">
      <w:pPr>
        <w:pStyle w:val="Default"/>
        <w:jc w:val="center"/>
        <w:rPr>
          <w:b/>
          <w:color w:val="000000" w:themeColor="text1"/>
          <w:sz w:val="23"/>
          <w:szCs w:val="23"/>
        </w:rPr>
      </w:pPr>
      <w:r w:rsidRPr="004F0BE6">
        <w:rPr>
          <w:b/>
          <w:color w:val="000000" w:themeColor="text1"/>
          <w:sz w:val="23"/>
          <w:szCs w:val="23"/>
        </w:rPr>
        <w:t>§ 11</w:t>
      </w:r>
    </w:p>
    <w:p w:rsidR="00D87DC3" w:rsidRPr="004F0BE6" w:rsidRDefault="00D87DC3" w:rsidP="00D87DC3">
      <w:pPr>
        <w:pStyle w:val="Default"/>
        <w:jc w:val="center"/>
        <w:rPr>
          <w:b/>
          <w:color w:val="000000" w:themeColor="text1"/>
          <w:sz w:val="23"/>
          <w:szCs w:val="23"/>
        </w:rPr>
      </w:pPr>
      <w:r w:rsidRPr="004F0BE6">
        <w:rPr>
          <w:b/>
          <w:color w:val="000000" w:themeColor="text1"/>
          <w:sz w:val="23"/>
          <w:szCs w:val="23"/>
        </w:rPr>
        <w:t>Prechodné ustanovenia</w:t>
      </w:r>
    </w:p>
    <w:p w:rsidR="00D87DC3" w:rsidRPr="004F0BE6" w:rsidRDefault="00D87DC3" w:rsidP="00D87DC3">
      <w:pPr>
        <w:pStyle w:val="Default"/>
        <w:rPr>
          <w:color w:val="000000" w:themeColor="text1"/>
          <w:sz w:val="23"/>
          <w:szCs w:val="23"/>
        </w:rPr>
      </w:pPr>
    </w:p>
    <w:p w:rsidR="00D87DC3" w:rsidRPr="004F0BE6" w:rsidRDefault="00D87DC3" w:rsidP="00D87DC3">
      <w:pPr>
        <w:pStyle w:val="Default"/>
        <w:jc w:val="both"/>
        <w:rPr>
          <w:color w:val="000000" w:themeColor="text1"/>
          <w:sz w:val="23"/>
          <w:szCs w:val="23"/>
        </w:rPr>
      </w:pPr>
      <w:r w:rsidRPr="004F0BE6">
        <w:rPr>
          <w:color w:val="000000" w:themeColor="text1"/>
          <w:sz w:val="23"/>
          <w:szCs w:val="23"/>
        </w:rPr>
        <w:t xml:space="preserve">(1) Vyúčtovanie dotácií poskytnutých pred účinnosťou tohto nariadenia sa vykoná podľa právnej úpravy účinnej do 4. októbra 2020.  </w:t>
      </w:r>
    </w:p>
    <w:p w:rsidR="00D87DC3" w:rsidRPr="004F0BE6" w:rsidRDefault="00D87DC3" w:rsidP="00D87DC3">
      <w:pPr>
        <w:pStyle w:val="Default"/>
        <w:ind w:left="426" w:hanging="426"/>
        <w:rPr>
          <w:color w:val="000000" w:themeColor="text1"/>
          <w:sz w:val="23"/>
          <w:szCs w:val="23"/>
        </w:rPr>
      </w:pPr>
      <w:r w:rsidRPr="004F0BE6">
        <w:rPr>
          <w:color w:val="000000" w:themeColor="text1"/>
          <w:sz w:val="23"/>
          <w:szCs w:val="23"/>
        </w:rPr>
        <w:t xml:space="preserve"> </w:t>
      </w:r>
    </w:p>
    <w:p w:rsidR="00D87DC3" w:rsidRPr="002A134C" w:rsidRDefault="00D87DC3" w:rsidP="00D87DC3">
      <w:pPr>
        <w:pStyle w:val="Default"/>
        <w:jc w:val="both"/>
        <w:rPr>
          <w:color w:val="000000" w:themeColor="text1"/>
          <w:sz w:val="23"/>
          <w:szCs w:val="23"/>
        </w:rPr>
      </w:pPr>
      <w:r w:rsidRPr="004F0BE6">
        <w:rPr>
          <w:color w:val="000000" w:themeColor="text1"/>
          <w:sz w:val="23"/>
          <w:szCs w:val="23"/>
        </w:rPr>
        <w:t xml:space="preserve">(2) Žiadosť o poskytnutie dotácie pre rok 2021 predloží žiadateľ mestskej časti najneskôr do 30.11.2020. </w:t>
      </w:r>
    </w:p>
    <w:p w:rsidR="00D87DC3" w:rsidRPr="003F7722" w:rsidRDefault="00D87DC3" w:rsidP="00D87DC3">
      <w:pPr>
        <w:pStyle w:val="Default"/>
        <w:jc w:val="center"/>
        <w:rPr>
          <w:b/>
          <w:bCs/>
          <w:color w:val="000000" w:themeColor="text1"/>
          <w:sz w:val="23"/>
          <w:szCs w:val="23"/>
        </w:rPr>
      </w:pPr>
      <w:r w:rsidRPr="003F7722">
        <w:rPr>
          <w:b/>
          <w:bCs/>
          <w:color w:val="000000" w:themeColor="text1"/>
          <w:sz w:val="23"/>
          <w:szCs w:val="23"/>
        </w:rPr>
        <w:t>§ 12</w:t>
      </w:r>
    </w:p>
    <w:p w:rsidR="00D87DC3" w:rsidRPr="00F1282E" w:rsidRDefault="00D87DC3" w:rsidP="00D87DC3">
      <w:pPr>
        <w:autoSpaceDE w:val="0"/>
        <w:autoSpaceDN w:val="0"/>
        <w:adjustRightInd w:val="0"/>
        <w:jc w:val="center"/>
        <w:rPr>
          <w:b/>
          <w:bCs/>
          <w:color w:val="000000" w:themeColor="text1"/>
          <w:sz w:val="23"/>
          <w:szCs w:val="23"/>
        </w:rPr>
      </w:pPr>
      <w:r w:rsidRPr="00F1282E">
        <w:rPr>
          <w:b/>
          <w:bCs/>
          <w:color w:val="000000" w:themeColor="text1"/>
          <w:sz w:val="23"/>
          <w:szCs w:val="23"/>
        </w:rPr>
        <w:t>Zrušovacie ustanovenia</w:t>
      </w:r>
    </w:p>
    <w:p w:rsidR="00D87DC3" w:rsidRPr="003F7722" w:rsidRDefault="00D87DC3" w:rsidP="00D87DC3">
      <w:pPr>
        <w:pStyle w:val="Default"/>
        <w:rPr>
          <w:strike/>
          <w:color w:val="000000" w:themeColor="text1"/>
          <w:sz w:val="23"/>
          <w:szCs w:val="23"/>
        </w:rPr>
      </w:pPr>
    </w:p>
    <w:p w:rsidR="00D87DC3" w:rsidRPr="00F1282E" w:rsidRDefault="00D87DC3" w:rsidP="00D87DC3">
      <w:pPr>
        <w:pStyle w:val="Default"/>
        <w:jc w:val="both"/>
        <w:rPr>
          <w:strike/>
          <w:color w:val="000000" w:themeColor="text1"/>
          <w:sz w:val="23"/>
          <w:szCs w:val="23"/>
        </w:rPr>
      </w:pPr>
      <w:r w:rsidRPr="00F1282E">
        <w:rPr>
          <w:color w:val="000000" w:themeColor="text1"/>
          <w:sz w:val="23"/>
          <w:szCs w:val="23"/>
        </w:rPr>
        <w:t xml:space="preserve">Týmto nariadením sa zrušuje všeobecne záväzné nariadenie mestskej časti </w:t>
      </w:r>
      <w:proofErr w:type="spellStart"/>
      <w:r w:rsidRPr="00F1282E">
        <w:rPr>
          <w:color w:val="000000" w:themeColor="text1"/>
          <w:sz w:val="23"/>
          <w:szCs w:val="23"/>
        </w:rPr>
        <w:t>Bratislava-Petržalka</w:t>
      </w:r>
      <w:proofErr w:type="spellEnd"/>
      <w:r w:rsidRPr="00F1282E">
        <w:rPr>
          <w:bCs/>
          <w:color w:val="000000" w:themeColor="text1"/>
          <w:sz w:val="23"/>
          <w:szCs w:val="23"/>
        </w:rPr>
        <w:t xml:space="preserve"> </w:t>
      </w:r>
      <w:r w:rsidRPr="00F1282E">
        <w:rPr>
          <w:bCs/>
          <w:color w:val="000000" w:themeColor="text1"/>
          <w:sz w:val="23"/>
          <w:szCs w:val="23"/>
        </w:rPr>
        <w:br/>
        <w:t xml:space="preserve">č. 12/2017 z 12. decembra 2017 o poskytovaní dotácií pre veľké kluby v oblasti športu z rozpočtu mestskej časti </w:t>
      </w:r>
      <w:proofErr w:type="spellStart"/>
      <w:r w:rsidRPr="00F1282E">
        <w:rPr>
          <w:bCs/>
          <w:color w:val="000000" w:themeColor="text1"/>
          <w:sz w:val="23"/>
          <w:szCs w:val="23"/>
        </w:rPr>
        <w:t>Bratislava-Petržalka</w:t>
      </w:r>
      <w:proofErr w:type="spellEnd"/>
      <w:r w:rsidRPr="00F1282E">
        <w:rPr>
          <w:bCs/>
          <w:color w:val="000000" w:themeColor="text1"/>
          <w:sz w:val="23"/>
          <w:szCs w:val="23"/>
        </w:rPr>
        <w:t xml:space="preserve"> v znení VZN č. 5/2018, VZN č. 5/2019 a VZN č.12/2019.</w:t>
      </w:r>
    </w:p>
    <w:p w:rsidR="00D87DC3" w:rsidRPr="00F1282E" w:rsidRDefault="00D87DC3" w:rsidP="00D87DC3">
      <w:pPr>
        <w:pStyle w:val="Default"/>
        <w:rPr>
          <w:strike/>
          <w:color w:val="000000" w:themeColor="text1"/>
          <w:sz w:val="23"/>
          <w:szCs w:val="23"/>
        </w:rPr>
      </w:pPr>
    </w:p>
    <w:p w:rsidR="00D87DC3" w:rsidRPr="003F7722" w:rsidRDefault="00D87DC3" w:rsidP="00D87DC3">
      <w:pPr>
        <w:pStyle w:val="Default"/>
        <w:rPr>
          <w:strike/>
          <w:color w:val="000000" w:themeColor="text1"/>
          <w:sz w:val="23"/>
          <w:szCs w:val="23"/>
        </w:rPr>
      </w:pPr>
    </w:p>
    <w:p w:rsidR="00D87DC3" w:rsidRPr="003F7722" w:rsidRDefault="00D87DC3" w:rsidP="00D87DC3">
      <w:pPr>
        <w:pStyle w:val="Default"/>
        <w:jc w:val="center"/>
        <w:rPr>
          <w:color w:val="000000" w:themeColor="text1"/>
          <w:sz w:val="23"/>
          <w:szCs w:val="23"/>
        </w:rPr>
      </w:pPr>
      <w:r w:rsidRPr="003F7722">
        <w:rPr>
          <w:b/>
          <w:bCs/>
          <w:color w:val="000000" w:themeColor="text1"/>
          <w:sz w:val="23"/>
          <w:szCs w:val="23"/>
        </w:rPr>
        <w:t>§ 13</w:t>
      </w:r>
    </w:p>
    <w:p w:rsidR="00D87DC3" w:rsidRPr="003F7722" w:rsidRDefault="00D87DC3" w:rsidP="00D87DC3">
      <w:pPr>
        <w:pStyle w:val="Default"/>
        <w:jc w:val="center"/>
        <w:rPr>
          <w:b/>
          <w:bCs/>
          <w:color w:val="000000" w:themeColor="text1"/>
          <w:sz w:val="23"/>
          <w:szCs w:val="23"/>
        </w:rPr>
      </w:pPr>
      <w:r w:rsidRPr="003F7722">
        <w:rPr>
          <w:b/>
          <w:bCs/>
          <w:color w:val="000000" w:themeColor="text1"/>
          <w:sz w:val="23"/>
          <w:szCs w:val="23"/>
        </w:rPr>
        <w:t>Účinnosť</w:t>
      </w:r>
    </w:p>
    <w:p w:rsidR="00D87DC3" w:rsidRPr="003F7722" w:rsidRDefault="00D87DC3" w:rsidP="00D87DC3">
      <w:pPr>
        <w:pStyle w:val="Default"/>
        <w:jc w:val="center"/>
        <w:rPr>
          <w:color w:val="000000" w:themeColor="text1"/>
          <w:sz w:val="23"/>
          <w:szCs w:val="23"/>
        </w:rPr>
      </w:pPr>
    </w:p>
    <w:p w:rsidR="00D87DC3" w:rsidRPr="003F7722" w:rsidRDefault="00D87DC3" w:rsidP="00D87DC3">
      <w:pPr>
        <w:pStyle w:val="Default"/>
        <w:jc w:val="both"/>
        <w:rPr>
          <w:strike/>
          <w:color w:val="000000" w:themeColor="text1"/>
          <w:sz w:val="23"/>
          <w:szCs w:val="23"/>
        </w:rPr>
      </w:pPr>
      <w:r w:rsidRPr="003F7722">
        <w:rPr>
          <w:color w:val="000000" w:themeColor="text1"/>
          <w:sz w:val="23"/>
          <w:szCs w:val="23"/>
        </w:rPr>
        <w:t xml:space="preserve">Toto všeobecne záväzné nariadenie nadobúda </w:t>
      </w:r>
      <w:r w:rsidRPr="004F0BE6">
        <w:rPr>
          <w:color w:val="000000" w:themeColor="text1"/>
          <w:sz w:val="23"/>
          <w:szCs w:val="23"/>
        </w:rPr>
        <w:t xml:space="preserve">účinnosť </w:t>
      </w:r>
      <w:r w:rsidRPr="004F0BE6">
        <w:rPr>
          <w:b/>
          <w:color w:val="000000" w:themeColor="text1"/>
          <w:sz w:val="23"/>
          <w:szCs w:val="23"/>
        </w:rPr>
        <w:t>5. októbra</w:t>
      </w:r>
      <w:r w:rsidRPr="006727DE">
        <w:rPr>
          <w:b/>
          <w:color w:val="000000" w:themeColor="text1"/>
          <w:sz w:val="23"/>
          <w:szCs w:val="23"/>
        </w:rPr>
        <w:t xml:space="preserve"> 2020.</w:t>
      </w:r>
      <w:r>
        <w:rPr>
          <w:b/>
          <w:color w:val="000000" w:themeColor="text1"/>
          <w:sz w:val="23"/>
          <w:szCs w:val="23"/>
        </w:rPr>
        <w:t xml:space="preserve"> </w:t>
      </w:r>
    </w:p>
    <w:p w:rsidR="00D87DC3" w:rsidRPr="003F7722" w:rsidRDefault="00D87DC3" w:rsidP="00D87DC3">
      <w:pPr>
        <w:pStyle w:val="Default"/>
        <w:ind w:left="5664" w:firstLine="708"/>
        <w:rPr>
          <w:color w:val="000000" w:themeColor="text1"/>
          <w:sz w:val="23"/>
          <w:szCs w:val="23"/>
        </w:rPr>
      </w:pPr>
    </w:p>
    <w:p w:rsidR="00D87DC3" w:rsidRPr="003F7722" w:rsidRDefault="00D87DC3" w:rsidP="00D87DC3">
      <w:pPr>
        <w:pStyle w:val="Default"/>
        <w:ind w:left="5664" w:firstLine="708"/>
        <w:rPr>
          <w:color w:val="000000" w:themeColor="text1"/>
          <w:sz w:val="23"/>
          <w:szCs w:val="23"/>
        </w:rPr>
      </w:pPr>
    </w:p>
    <w:p w:rsidR="00D87DC3" w:rsidRDefault="00D87DC3" w:rsidP="00D87DC3">
      <w:pPr>
        <w:pStyle w:val="Default"/>
        <w:ind w:left="5664" w:firstLine="708"/>
        <w:rPr>
          <w:color w:val="auto"/>
          <w:sz w:val="23"/>
          <w:szCs w:val="23"/>
        </w:rPr>
      </w:pPr>
    </w:p>
    <w:p w:rsidR="00D87DC3" w:rsidRDefault="00D87DC3" w:rsidP="00D87DC3">
      <w:pPr>
        <w:pStyle w:val="Default"/>
        <w:ind w:left="5664" w:firstLine="708"/>
        <w:rPr>
          <w:color w:val="auto"/>
          <w:sz w:val="23"/>
          <w:szCs w:val="23"/>
        </w:rPr>
      </w:pPr>
    </w:p>
    <w:p w:rsidR="00D87DC3" w:rsidRDefault="00D87DC3" w:rsidP="00D87DC3">
      <w:pPr>
        <w:pStyle w:val="Default"/>
        <w:ind w:left="5664" w:firstLine="708"/>
        <w:rPr>
          <w:color w:val="auto"/>
          <w:sz w:val="23"/>
          <w:szCs w:val="23"/>
        </w:rPr>
      </w:pPr>
    </w:p>
    <w:p w:rsidR="00D87DC3" w:rsidRPr="006864E9" w:rsidRDefault="00D87DC3" w:rsidP="00D87DC3">
      <w:pPr>
        <w:pStyle w:val="Default"/>
        <w:ind w:left="5664" w:firstLine="708"/>
        <w:rPr>
          <w:color w:val="auto"/>
          <w:sz w:val="23"/>
          <w:szCs w:val="23"/>
        </w:rPr>
      </w:pPr>
    </w:p>
    <w:p w:rsidR="00D87DC3" w:rsidRPr="006864E9" w:rsidRDefault="00D87DC3" w:rsidP="00D87DC3">
      <w:pPr>
        <w:pStyle w:val="Default"/>
        <w:ind w:left="5664" w:firstLine="708"/>
        <w:rPr>
          <w:color w:val="auto"/>
          <w:sz w:val="23"/>
          <w:szCs w:val="23"/>
        </w:rPr>
      </w:pPr>
      <w:r w:rsidRPr="006864E9">
        <w:rPr>
          <w:color w:val="auto"/>
          <w:sz w:val="23"/>
          <w:szCs w:val="23"/>
        </w:rPr>
        <w:t>Ing. Ján Hrčka</w:t>
      </w:r>
    </w:p>
    <w:p w:rsidR="00D87DC3" w:rsidRPr="006864E9" w:rsidRDefault="00D87DC3" w:rsidP="00D87DC3">
      <w:pPr>
        <w:pStyle w:val="Default"/>
        <w:ind w:left="6372"/>
        <w:rPr>
          <w:color w:val="auto"/>
          <w:sz w:val="23"/>
          <w:szCs w:val="23"/>
        </w:rPr>
      </w:pPr>
      <w:r w:rsidRPr="006864E9">
        <w:rPr>
          <w:color w:val="auto"/>
          <w:sz w:val="23"/>
          <w:szCs w:val="23"/>
        </w:rPr>
        <w:t xml:space="preserve">     starosta</w:t>
      </w:r>
    </w:p>
    <w:p w:rsidR="00D87DC3" w:rsidRDefault="00D87DC3" w:rsidP="00D87DC3">
      <w:pPr>
        <w:rPr>
          <w:b/>
          <w:bCs/>
        </w:rPr>
      </w:pPr>
    </w:p>
    <w:p w:rsidR="00D87DC3" w:rsidRDefault="00D87DC3" w:rsidP="00D87DC3">
      <w:pPr>
        <w:rPr>
          <w:b/>
          <w:bCs/>
        </w:rPr>
      </w:pPr>
    </w:p>
    <w:p w:rsidR="00D87DC3" w:rsidRDefault="00D87DC3" w:rsidP="00D87DC3">
      <w:pPr>
        <w:rPr>
          <w:b/>
          <w:bCs/>
        </w:rPr>
      </w:pPr>
    </w:p>
    <w:p w:rsidR="00D87DC3" w:rsidRDefault="00D87DC3" w:rsidP="00D87DC3">
      <w:pPr>
        <w:autoSpaceDE w:val="0"/>
        <w:autoSpaceDN w:val="0"/>
        <w:adjustRightInd w:val="0"/>
        <w:rPr>
          <w:b/>
          <w:bCs/>
        </w:rPr>
      </w:pPr>
    </w:p>
    <w:p w:rsidR="00D87DC3" w:rsidRPr="006864E9" w:rsidRDefault="00D87DC3" w:rsidP="00D87DC3">
      <w:pPr>
        <w:autoSpaceDE w:val="0"/>
        <w:autoSpaceDN w:val="0"/>
        <w:adjustRightInd w:val="0"/>
        <w:rPr>
          <w:b/>
          <w:bCs/>
        </w:rPr>
      </w:pPr>
      <w:r w:rsidRPr="006864E9">
        <w:rPr>
          <w:b/>
          <w:bCs/>
        </w:rPr>
        <w:t>___________________</w:t>
      </w:r>
    </w:p>
    <w:p w:rsidR="00D87DC3" w:rsidRPr="006864E9" w:rsidRDefault="00D87DC3" w:rsidP="00D87DC3">
      <w:pPr>
        <w:pStyle w:val="Default"/>
        <w:jc w:val="both"/>
        <w:rPr>
          <w:color w:val="auto"/>
          <w:sz w:val="22"/>
          <w:szCs w:val="22"/>
        </w:rPr>
      </w:pPr>
      <w:r w:rsidRPr="006864E9">
        <w:rPr>
          <w:color w:val="auto"/>
          <w:sz w:val="22"/>
          <w:szCs w:val="22"/>
        </w:rPr>
        <w:t xml:space="preserve">1) § 7 ods. (4) zákona NR SR č. 583/2004 Z. z. o rozpočtových pravidlách územnej samosprávy v znení neskorších predpisov </w:t>
      </w:r>
    </w:p>
    <w:p w:rsidR="00D87DC3" w:rsidRPr="006864E9" w:rsidRDefault="00D87DC3" w:rsidP="00D87DC3">
      <w:pPr>
        <w:pStyle w:val="Default"/>
        <w:jc w:val="both"/>
        <w:rPr>
          <w:color w:val="auto"/>
          <w:sz w:val="22"/>
          <w:szCs w:val="22"/>
        </w:rPr>
      </w:pPr>
      <w:r w:rsidRPr="006864E9">
        <w:rPr>
          <w:color w:val="auto"/>
          <w:sz w:val="22"/>
          <w:szCs w:val="22"/>
        </w:rPr>
        <w:t xml:space="preserve">2)§ 31 ods. 1 zákona č. 523/2004 Z. z. o rozpočtových pravidlách verejnej správy v znení neskorších predpisov 7 </w:t>
      </w:r>
    </w:p>
    <w:p w:rsidR="00D87DC3" w:rsidRPr="006864E9" w:rsidRDefault="00D87DC3" w:rsidP="00D87DC3">
      <w:pPr>
        <w:jc w:val="both"/>
        <w:rPr>
          <w:b/>
          <w:bCs/>
        </w:rPr>
      </w:pPr>
      <w:r w:rsidRPr="006864E9">
        <w:t xml:space="preserve">        </w:t>
      </w:r>
      <w:r w:rsidRPr="006864E9">
        <w:tab/>
      </w:r>
      <w:r w:rsidRPr="006864E9">
        <w:tab/>
      </w:r>
      <w:r w:rsidRPr="006864E9">
        <w:tab/>
      </w:r>
      <w:r w:rsidRPr="006864E9">
        <w:tab/>
      </w:r>
      <w:r w:rsidRPr="006864E9">
        <w:tab/>
      </w:r>
    </w:p>
    <w:p w:rsidR="00D87DC3" w:rsidRPr="006864E9" w:rsidRDefault="00D87DC3" w:rsidP="00D87DC3">
      <w:pPr>
        <w:pBdr>
          <w:bottom w:val="single" w:sz="6" w:space="1" w:color="auto"/>
        </w:pBdr>
        <w:jc w:val="right"/>
      </w:pPr>
      <w:r w:rsidRPr="006864E9">
        <w:lastRenderedPageBreak/>
        <w:t>Príloha č. 1 k VZN č. .../2020</w:t>
      </w:r>
      <w:r w:rsidRPr="006864E9">
        <w:rPr>
          <w:b/>
          <w:bCs/>
          <w:sz w:val="23"/>
          <w:szCs w:val="23"/>
        </w:rPr>
        <w:t xml:space="preserve"> </w:t>
      </w:r>
    </w:p>
    <w:p w:rsidR="00D87DC3" w:rsidRPr="006864E9" w:rsidRDefault="00D87DC3" w:rsidP="00D87DC3">
      <w:pPr>
        <w:pStyle w:val="Default"/>
        <w:rPr>
          <w:color w:val="auto"/>
          <w:sz w:val="23"/>
          <w:szCs w:val="23"/>
        </w:rPr>
      </w:pPr>
    </w:p>
    <w:p w:rsidR="00D87DC3" w:rsidRPr="006864E9" w:rsidRDefault="00D87DC3" w:rsidP="00D87DC3">
      <w:pPr>
        <w:pStyle w:val="Default"/>
        <w:jc w:val="center"/>
        <w:rPr>
          <w:b/>
          <w:bCs/>
          <w:color w:val="auto"/>
          <w:sz w:val="23"/>
          <w:szCs w:val="23"/>
        </w:rPr>
      </w:pPr>
      <w:r w:rsidRPr="006864E9">
        <w:rPr>
          <w:b/>
          <w:bCs/>
          <w:color w:val="auto"/>
          <w:sz w:val="23"/>
          <w:szCs w:val="23"/>
        </w:rPr>
        <w:t xml:space="preserve">KRITÉRIÁ BODOVÉHO OHODNOTENIA ŽIADOSTÍ O DOTÁCIU </w:t>
      </w:r>
    </w:p>
    <w:p w:rsidR="00D87DC3" w:rsidRPr="006864E9" w:rsidRDefault="00D87DC3" w:rsidP="00D87DC3">
      <w:pPr>
        <w:pStyle w:val="Default"/>
        <w:jc w:val="center"/>
        <w:rPr>
          <w:b/>
          <w:bCs/>
          <w:color w:val="auto"/>
          <w:sz w:val="23"/>
          <w:szCs w:val="23"/>
        </w:rPr>
      </w:pPr>
      <w:r w:rsidRPr="006864E9">
        <w:rPr>
          <w:b/>
          <w:bCs/>
          <w:color w:val="auto"/>
          <w:sz w:val="23"/>
          <w:szCs w:val="23"/>
        </w:rPr>
        <w:t>A SPOSOB VÝPOČTU DOTÁCIE</w:t>
      </w:r>
    </w:p>
    <w:p w:rsidR="00D87DC3" w:rsidRDefault="00D87DC3" w:rsidP="00D87DC3">
      <w:pPr>
        <w:pStyle w:val="Default"/>
        <w:rPr>
          <w:b/>
          <w:bCs/>
          <w:color w:val="auto"/>
          <w:sz w:val="23"/>
          <w:szCs w:val="23"/>
        </w:rPr>
      </w:pPr>
    </w:p>
    <w:p w:rsidR="00D87DC3" w:rsidRPr="006864E9" w:rsidRDefault="00D87DC3" w:rsidP="00D87DC3">
      <w:pPr>
        <w:pStyle w:val="Default"/>
        <w:rPr>
          <w:b/>
          <w:bCs/>
          <w:color w:val="auto"/>
          <w:sz w:val="23"/>
          <w:szCs w:val="23"/>
        </w:rPr>
      </w:pPr>
      <w:r w:rsidRPr="006864E9">
        <w:rPr>
          <w:b/>
          <w:bCs/>
          <w:color w:val="auto"/>
          <w:sz w:val="23"/>
          <w:szCs w:val="23"/>
        </w:rPr>
        <w:t xml:space="preserve">I.) Kritériá bodového ohodnotenia žiadostí o dotáciu </w:t>
      </w:r>
    </w:p>
    <w:p w:rsidR="00D87DC3" w:rsidRPr="006864E9" w:rsidRDefault="00D87DC3" w:rsidP="00D87DC3">
      <w:pPr>
        <w:pStyle w:val="Default"/>
        <w:rPr>
          <w:color w:val="auto"/>
          <w:sz w:val="23"/>
          <w:szCs w:val="23"/>
        </w:rPr>
      </w:pPr>
    </w:p>
    <w:p w:rsidR="00D87DC3" w:rsidRDefault="00D87DC3" w:rsidP="00D87DC3">
      <w:pPr>
        <w:pStyle w:val="Textkomentra"/>
        <w:jc w:val="both"/>
        <w:rPr>
          <w:sz w:val="23"/>
          <w:szCs w:val="23"/>
        </w:rPr>
      </w:pPr>
      <w:r w:rsidRPr="006864E9">
        <w:rPr>
          <w:sz w:val="23"/>
          <w:szCs w:val="23"/>
        </w:rPr>
        <w:t xml:space="preserve">a) </w:t>
      </w:r>
      <w:r w:rsidRPr="006864E9">
        <w:rPr>
          <w:b/>
          <w:bCs/>
          <w:sz w:val="23"/>
          <w:szCs w:val="23"/>
        </w:rPr>
        <w:t xml:space="preserve">Kritérium 1 </w:t>
      </w:r>
      <w:r w:rsidRPr="006864E9">
        <w:rPr>
          <w:sz w:val="23"/>
          <w:szCs w:val="23"/>
        </w:rPr>
        <w:t xml:space="preserve">- </w:t>
      </w:r>
      <w:r w:rsidRPr="000339F9">
        <w:rPr>
          <w:sz w:val="23"/>
          <w:szCs w:val="23"/>
        </w:rPr>
        <w:t>Počet detí a mládeže vo veku od 5 do 23 rokov vrátane, zúčastnen</w:t>
      </w:r>
      <w:r>
        <w:rPr>
          <w:sz w:val="23"/>
          <w:szCs w:val="23"/>
        </w:rPr>
        <w:t>ých</w:t>
      </w:r>
      <w:r w:rsidRPr="000339F9">
        <w:rPr>
          <w:sz w:val="23"/>
          <w:szCs w:val="23"/>
        </w:rPr>
        <w:t xml:space="preserve"> v súťažiach organizovaných pod príslušným národným zväzom, </w:t>
      </w:r>
      <w:r w:rsidRPr="003B7659">
        <w:rPr>
          <w:sz w:val="23"/>
          <w:szCs w:val="23"/>
        </w:rPr>
        <w:t xml:space="preserve">pričom platí, že  jednu osobu je možné počítať iba raz. </w:t>
      </w:r>
    </w:p>
    <w:p w:rsidR="00D87DC3" w:rsidRPr="003B7659" w:rsidRDefault="00D87DC3" w:rsidP="00D87DC3">
      <w:pPr>
        <w:pStyle w:val="Textkomentra"/>
        <w:jc w:val="both"/>
        <w:rPr>
          <w:sz w:val="23"/>
          <w:szCs w:val="23"/>
        </w:rPr>
      </w:pPr>
    </w:p>
    <w:p w:rsidR="00D87DC3" w:rsidRPr="006864E9" w:rsidRDefault="00D87DC3" w:rsidP="00D87DC3">
      <w:pPr>
        <w:pStyle w:val="Default"/>
        <w:numPr>
          <w:ilvl w:val="0"/>
          <w:numId w:val="7"/>
        </w:numPr>
        <w:ind w:left="426" w:hanging="284"/>
        <w:jc w:val="both"/>
        <w:rPr>
          <w:color w:val="auto"/>
          <w:sz w:val="23"/>
          <w:szCs w:val="23"/>
        </w:rPr>
      </w:pPr>
      <w:r w:rsidRPr="006864E9">
        <w:rPr>
          <w:color w:val="auto"/>
          <w:sz w:val="23"/>
          <w:szCs w:val="23"/>
        </w:rPr>
        <w:t xml:space="preserve">za každého člena bude pridelený </w:t>
      </w:r>
      <w:r w:rsidRPr="006864E9">
        <w:rPr>
          <w:b/>
          <w:bCs/>
          <w:color w:val="auto"/>
          <w:sz w:val="23"/>
          <w:szCs w:val="23"/>
        </w:rPr>
        <w:t xml:space="preserve">1 bod </w:t>
      </w:r>
    </w:p>
    <w:p w:rsidR="00D87DC3" w:rsidRPr="006864E9" w:rsidRDefault="00D87DC3" w:rsidP="00D87DC3">
      <w:pPr>
        <w:pStyle w:val="Textkomentra"/>
        <w:jc w:val="both"/>
        <w:rPr>
          <w:sz w:val="23"/>
          <w:szCs w:val="23"/>
          <w:highlight w:val="green"/>
        </w:rPr>
      </w:pPr>
    </w:p>
    <w:p w:rsidR="00D87DC3" w:rsidRPr="006864E9" w:rsidRDefault="00D87DC3" w:rsidP="00D87DC3">
      <w:pPr>
        <w:pStyle w:val="Textkomentra"/>
        <w:jc w:val="both"/>
        <w:rPr>
          <w:i/>
          <w:sz w:val="23"/>
          <w:szCs w:val="23"/>
        </w:rPr>
      </w:pPr>
      <w:r w:rsidRPr="003B7659">
        <w:rPr>
          <w:sz w:val="23"/>
          <w:szCs w:val="23"/>
        </w:rPr>
        <w:t>(</w:t>
      </w:r>
      <w:r w:rsidRPr="003B7659">
        <w:rPr>
          <w:i/>
          <w:sz w:val="23"/>
          <w:szCs w:val="23"/>
        </w:rPr>
        <w:t xml:space="preserve">Pozn.:  Ak má žiadateľ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3B7659">
        <w:rPr>
          <w:i/>
          <w:sz w:val="23"/>
          <w:szCs w:val="23"/>
        </w:rPr>
        <w:t xml:space="preserve">, na ktoré si uplatňuje túto dotáciu v rámci športového klubu, a zároveň má členov, ktorí navštevujú </w:t>
      </w:r>
      <w:r>
        <w:rPr>
          <w:i/>
          <w:sz w:val="23"/>
          <w:szCs w:val="23"/>
        </w:rPr>
        <w:t>oba</w:t>
      </w:r>
      <w:r w:rsidRPr="003B7659">
        <w:rPr>
          <w:i/>
          <w:sz w:val="23"/>
          <w:szCs w:val="23"/>
        </w:rPr>
        <w:t xml:space="preserve"> z nich súčasne, platí, že títo budú za</w:t>
      </w:r>
      <w:r>
        <w:rPr>
          <w:i/>
          <w:sz w:val="23"/>
          <w:szCs w:val="23"/>
        </w:rPr>
        <w:t>počítaní</w:t>
      </w:r>
      <w:r w:rsidRPr="003B7659">
        <w:rPr>
          <w:i/>
          <w:sz w:val="23"/>
          <w:szCs w:val="23"/>
        </w:rPr>
        <w:t xml:space="preserve"> do celkového počtu členov len raz, pričom sa budú započítavať  pre ten oddiel, pre ktorý je uvedený vyšší koeficient podľa Kritéria 3.)</w:t>
      </w:r>
    </w:p>
    <w:p w:rsidR="00D87DC3" w:rsidRPr="006864E9" w:rsidRDefault="00D87DC3" w:rsidP="00D87DC3">
      <w:pPr>
        <w:pStyle w:val="Default"/>
        <w:rPr>
          <w:color w:val="auto"/>
          <w:sz w:val="23"/>
          <w:szCs w:val="23"/>
        </w:rPr>
      </w:pPr>
    </w:p>
    <w:p w:rsidR="00D87DC3" w:rsidRPr="006864E9" w:rsidRDefault="00D87DC3" w:rsidP="00D87DC3">
      <w:pPr>
        <w:pStyle w:val="Textkomentra"/>
        <w:jc w:val="both"/>
      </w:pPr>
      <w:r w:rsidRPr="006864E9">
        <w:rPr>
          <w:sz w:val="23"/>
          <w:szCs w:val="23"/>
        </w:rPr>
        <w:t xml:space="preserve">b) </w:t>
      </w:r>
      <w:r w:rsidRPr="006864E9">
        <w:rPr>
          <w:b/>
          <w:bCs/>
          <w:sz w:val="23"/>
          <w:szCs w:val="23"/>
        </w:rPr>
        <w:t xml:space="preserve">Kritérium 2 </w:t>
      </w:r>
      <w:r w:rsidRPr="006864E9">
        <w:rPr>
          <w:sz w:val="23"/>
          <w:szCs w:val="23"/>
        </w:rPr>
        <w:t>– Útvar talentovanej mládeže - body sa prideľujú na základe skutočnosti, či daný žiadateľ má zriadený Útvar talentovej mládeže alebo nie (Útvary talentovanej mládeže, centrá olympijskej prípravy, centrá talentovanej mládeže, zväzové centrá talentovanej mládeže, športové triedy, školské športové kluby a pod. slúžia na vytváranie nadštandardných podmienok pre prípravu športových talentov. Na zabezpečení týchto útvarov sa podieľajú športové zväzy, kluby, zriaďovatelia škôl a Ministerstvo školstva, vedy, výskumu a športu SR.).</w:t>
      </w:r>
      <w:r w:rsidRPr="006864E9">
        <w:t xml:space="preserve"> </w:t>
      </w:r>
    </w:p>
    <w:p w:rsidR="00D87DC3" w:rsidRPr="006864E9" w:rsidRDefault="00D87DC3" w:rsidP="00D87DC3">
      <w:pPr>
        <w:pStyle w:val="Textkomentra"/>
      </w:pPr>
    </w:p>
    <w:p w:rsidR="00D87DC3" w:rsidRPr="006864E9" w:rsidRDefault="00D87DC3" w:rsidP="00D87DC3">
      <w:pPr>
        <w:pStyle w:val="Default"/>
        <w:numPr>
          <w:ilvl w:val="0"/>
          <w:numId w:val="7"/>
        </w:numPr>
        <w:spacing w:after="44"/>
        <w:ind w:left="426" w:hanging="284"/>
        <w:rPr>
          <w:color w:val="auto"/>
          <w:sz w:val="23"/>
          <w:szCs w:val="23"/>
        </w:rPr>
      </w:pPr>
      <w:r w:rsidRPr="006864E9">
        <w:rPr>
          <w:color w:val="auto"/>
          <w:sz w:val="23"/>
          <w:szCs w:val="23"/>
        </w:rPr>
        <w:t xml:space="preserve">Zriadený útvar talentovanej mládeže = </w:t>
      </w:r>
      <w:r w:rsidRPr="006864E9">
        <w:rPr>
          <w:b/>
          <w:bCs/>
          <w:color w:val="auto"/>
          <w:sz w:val="23"/>
          <w:szCs w:val="23"/>
        </w:rPr>
        <w:t xml:space="preserve">2 body </w:t>
      </w:r>
    </w:p>
    <w:p w:rsidR="00D87DC3" w:rsidRPr="006864E9" w:rsidRDefault="00D87DC3" w:rsidP="00D87DC3">
      <w:pPr>
        <w:pStyle w:val="Default"/>
        <w:numPr>
          <w:ilvl w:val="0"/>
          <w:numId w:val="7"/>
        </w:numPr>
        <w:ind w:left="426" w:hanging="284"/>
        <w:rPr>
          <w:color w:val="auto"/>
          <w:sz w:val="23"/>
          <w:szCs w:val="23"/>
        </w:rPr>
      </w:pPr>
      <w:r w:rsidRPr="006864E9">
        <w:rPr>
          <w:color w:val="auto"/>
          <w:sz w:val="23"/>
          <w:szCs w:val="23"/>
        </w:rPr>
        <w:t xml:space="preserve">Nezriadený útvar talentovanej mládeže = </w:t>
      </w:r>
      <w:r w:rsidRPr="006864E9">
        <w:rPr>
          <w:b/>
          <w:bCs/>
          <w:color w:val="auto"/>
          <w:sz w:val="23"/>
          <w:szCs w:val="23"/>
        </w:rPr>
        <w:t xml:space="preserve">1 bod </w:t>
      </w:r>
    </w:p>
    <w:p w:rsidR="00D87DC3" w:rsidRPr="006864E9" w:rsidRDefault="00D87DC3" w:rsidP="00D87DC3">
      <w:pPr>
        <w:pStyle w:val="Default"/>
        <w:ind w:left="142"/>
        <w:rPr>
          <w:color w:val="auto"/>
          <w:sz w:val="23"/>
          <w:szCs w:val="23"/>
        </w:rPr>
      </w:pPr>
    </w:p>
    <w:p w:rsidR="00D87DC3" w:rsidRPr="006864E9" w:rsidRDefault="00D87DC3" w:rsidP="00D87DC3">
      <w:pPr>
        <w:pStyle w:val="Default"/>
        <w:jc w:val="both"/>
        <w:rPr>
          <w:i/>
          <w:color w:val="auto"/>
          <w:sz w:val="23"/>
          <w:szCs w:val="23"/>
        </w:rPr>
      </w:pPr>
      <w:r w:rsidRPr="006864E9">
        <w:rPr>
          <w:i/>
        </w:rPr>
        <w:t xml:space="preserve">(Pozn.: </w:t>
      </w:r>
      <w:r w:rsidRPr="003B7659">
        <w:rPr>
          <w:i/>
        </w:rPr>
        <w:t xml:space="preserve">Ak má žiadateľ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3B7659">
        <w:rPr>
          <w:i/>
        </w:rPr>
        <w:t xml:space="preserve">, </w:t>
      </w:r>
      <w:r w:rsidRPr="003B7659">
        <w:rPr>
          <w:i/>
          <w:sz w:val="23"/>
          <w:szCs w:val="23"/>
        </w:rPr>
        <w:t xml:space="preserve">na ktoré si uplatňuje túto dotáciu v rámci športového klubu a len </w:t>
      </w:r>
      <w:r>
        <w:rPr>
          <w:i/>
          <w:sz w:val="23"/>
          <w:szCs w:val="23"/>
        </w:rPr>
        <w:t>jeden</w:t>
      </w:r>
      <w:r w:rsidRPr="003B7659">
        <w:rPr>
          <w:i/>
        </w:rPr>
        <w:t xml:space="preserve"> z nich </w:t>
      </w:r>
      <w:r>
        <w:rPr>
          <w:i/>
        </w:rPr>
        <w:t>má</w:t>
      </w:r>
      <w:r w:rsidRPr="003B7659">
        <w:rPr>
          <w:i/>
        </w:rPr>
        <w:t xml:space="preserve"> ÚTM, počet členov sa násobí dvomi len oddielu so zriadeným ÚTM. Súbežne  platí, že osoba navštevujúca </w:t>
      </w:r>
      <w:r>
        <w:rPr>
          <w:i/>
        </w:rPr>
        <w:t xml:space="preserve">viac </w:t>
      </w:r>
      <w:r w:rsidRPr="003B7659">
        <w:rPr>
          <w:i/>
        </w:rPr>
        <w:t>oddiel</w:t>
      </w:r>
      <w:r>
        <w:rPr>
          <w:i/>
        </w:rPr>
        <w:t>ov</w:t>
      </w:r>
      <w:r w:rsidRPr="003B7659">
        <w:rPr>
          <w:i/>
        </w:rPr>
        <w:t xml:space="preserve"> v rámci daného športového klubu</w:t>
      </w:r>
      <w:r>
        <w:rPr>
          <w:i/>
        </w:rPr>
        <w:t>,</w:t>
      </w:r>
      <w:r w:rsidRPr="003B7659">
        <w:rPr>
          <w:i/>
        </w:rPr>
        <w:t xml:space="preserve"> bude zarátaná iba raz podľa pravidla uvedeného pre Kritérium 1.)</w:t>
      </w:r>
    </w:p>
    <w:p w:rsidR="00D87DC3" w:rsidRPr="006864E9" w:rsidRDefault="00D87DC3" w:rsidP="00D87DC3">
      <w:pPr>
        <w:pStyle w:val="Default"/>
        <w:rPr>
          <w:color w:val="auto"/>
          <w:sz w:val="23"/>
          <w:szCs w:val="23"/>
        </w:rPr>
      </w:pPr>
    </w:p>
    <w:p w:rsidR="00D87DC3" w:rsidRPr="006864E9" w:rsidRDefault="00D87DC3" w:rsidP="00D87DC3">
      <w:pPr>
        <w:pStyle w:val="Default"/>
        <w:jc w:val="both"/>
        <w:rPr>
          <w:color w:val="auto"/>
          <w:sz w:val="23"/>
          <w:szCs w:val="23"/>
        </w:rPr>
      </w:pPr>
      <w:r w:rsidRPr="006864E9">
        <w:rPr>
          <w:color w:val="auto"/>
          <w:sz w:val="23"/>
          <w:szCs w:val="23"/>
        </w:rPr>
        <w:t xml:space="preserve">c) </w:t>
      </w:r>
      <w:r w:rsidRPr="006864E9">
        <w:rPr>
          <w:b/>
          <w:bCs/>
          <w:color w:val="auto"/>
          <w:sz w:val="23"/>
          <w:szCs w:val="23"/>
        </w:rPr>
        <w:t xml:space="preserve">Kritérium 3 - </w:t>
      </w:r>
      <w:r w:rsidRPr="006864E9">
        <w:rPr>
          <w:color w:val="auto"/>
          <w:sz w:val="23"/>
          <w:szCs w:val="23"/>
        </w:rPr>
        <w:t xml:space="preserve">Váha športového odvetvia </w:t>
      </w:r>
      <w:r w:rsidRPr="00D52D4F">
        <w:rPr>
          <w:color w:val="auto"/>
          <w:sz w:val="23"/>
          <w:szCs w:val="23"/>
        </w:rPr>
        <w:t>- Petržalský koeficient športu (PKŠ) určuje spoločenskú významnosť daného športu v podmienkach Petržalky. Ideovo vychádza z parametrov koeficientu športu (KŠ</w:t>
      </w:r>
      <w:r w:rsidRPr="00D52D4F">
        <w:rPr>
          <w:color w:val="auto"/>
        </w:rPr>
        <w:t>)</w:t>
      </w:r>
      <w:r w:rsidRPr="00D52D4F">
        <w:rPr>
          <w:color w:val="auto"/>
          <w:sz w:val="23"/>
          <w:szCs w:val="23"/>
        </w:rPr>
        <w:t>, ktorý vyhlasuje Ministerstvo školstva, vedy, výskumu a športu SR v spolupráci s mimovládnymi športovými organizáciami a odborníkmi v oblasti športu (Koeficient športu = Športový úspech x  Záujem o šport</w:t>
      </w:r>
      <w:r w:rsidRPr="00D52D4F">
        <w:rPr>
          <w:color w:val="auto"/>
        </w:rPr>
        <w:t>).</w:t>
      </w:r>
      <w:r w:rsidRPr="00D52D4F">
        <w:rPr>
          <w:color w:val="auto"/>
          <w:sz w:val="23"/>
          <w:szCs w:val="23"/>
        </w:rPr>
        <w:t xml:space="preserve"> Jednotlivým športovým odvetviam je priradená nasledovná hodnota Petržalského koeficientu športu, úmerne zoradená do 5-bodovej škály:</w:t>
      </w:r>
    </w:p>
    <w:p w:rsidR="00D87DC3" w:rsidRDefault="00D87DC3" w:rsidP="00D87DC3">
      <w:pPr>
        <w:pStyle w:val="Default"/>
        <w:rPr>
          <w:color w:val="auto"/>
          <w:sz w:val="23"/>
          <w:szCs w:val="23"/>
        </w:rPr>
      </w:pPr>
    </w:p>
    <w:p w:rsidR="00D87DC3" w:rsidRPr="0026404D" w:rsidRDefault="00D87DC3" w:rsidP="00D87DC3">
      <w:pPr>
        <w:pStyle w:val="Default"/>
        <w:numPr>
          <w:ilvl w:val="0"/>
          <w:numId w:val="21"/>
        </w:numPr>
        <w:jc w:val="both"/>
        <w:rPr>
          <w:color w:val="auto"/>
          <w:sz w:val="23"/>
          <w:szCs w:val="23"/>
        </w:rPr>
      </w:pPr>
      <w:r w:rsidRPr="0026404D">
        <w:rPr>
          <w:b/>
          <w:color w:val="auto"/>
          <w:sz w:val="23"/>
          <w:szCs w:val="23"/>
        </w:rPr>
        <w:t>Ľadový hokej</w:t>
      </w:r>
      <w:r w:rsidRPr="0026404D">
        <w:rPr>
          <w:color w:val="auto"/>
          <w:sz w:val="23"/>
          <w:szCs w:val="23"/>
        </w:rPr>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5</w:t>
      </w:r>
      <w:r w:rsidRPr="0026404D">
        <w:rPr>
          <w:b/>
          <w:color w:val="auto"/>
          <w:sz w:val="23"/>
          <w:szCs w:val="23"/>
        </w:rPr>
        <w:tab/>
        <w:t>(</w:t>
      </w:r>
      <w:r w:rsidRPr="0026404D">
        <w:rPr>
          <w:color w:val="auto"/>
          <w:sz w:val="23"/>
          <w:szCs w:val="23"/>
        </w:rPr>
        <w:t xml:space="preserve">najvyššia hodnota KŠ + najväčšia </w:t>
      </w:r>
      <w:proofErr w:type="spellStart"/>
      <w:r w:rsidRPr="0026404D">
        <w:rPr>
          <w:color w:val="auto"/>
          <w:sz w:val="23"/>
          <w:szCs w:val="23"/>
        </w:rPr>
        <w:t>finanč</w:t>
      </w:r>
      <w:proofErr w:type="spellEnd"/>
      <w:r w:rsidRPr="0026404D">
        <w:rPr>
          <w:color w:val="auto"/>
          <w:sz w:val="23"/>
          <w:szCs w:val="23"/>
        </w:rPr>
        <w:t>. náročnosť)</w:t>
      </w:r>
    </w:p>
    <w:p w:rsidR="00D87DC3" w:rsidRPr="0026404D" w:rsidRDefault="00D87DC3" w:rsidP="00D87DC3">
      <w:pPr>
        <w:pStyle w:val="Default"/>
        <w:numPr>
          <w:ilvl w:val="0"/>
          <w:numId w:val="21"/>
        </w:numPr>
        <w:jc w:val="both"/>
        <w:rPr>
          <w:color w:val="auto"/>
          <w:sz w:val="23"/>
          <w:szCs w:val="23"/>
        </w:rPr>
      </w:pPr>
      <w:r w:rsidRPr="0026404D">
        <w:rPr>
          <w:b/>
          <w:color w:val="auto"/>
          <w:sz w:val="23"/>
          <w:szCs w:val="23"/>
        </w:rPr>
        <w:t>Futbal</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4</w:t>
      </w:r>
      <w:r w:rsidRPr="0026404D">
        <w:rPr>
          <w:color w:val="auto"/>
          <w:sz w:val="23"/>
          <w:szCs w:val="23"/>
        </w:rPr>
        <w:t xml:space="preserve"> </w:t>
      </w:r>
      <w:r w:rsidRPr="0026404D">
        <w:rPr>
          <w:color w:val="auto"/>
          <w:sz w:val="23"/>
          <w:szCs w:val="23"/>
        </w:rPr>
        <w:tab/>
        <w:t xml:space="preserve">(najvyššia hodnota KŠ) </w:t>
      </w:r>
    </w:p>
    <w:p w:rsidR="00D87DC3" w:rsidRPr="0026404D" w:rsidRDefault="00D87DC3" w:rsidP="00D87DC3">
      <w:pPr>
        <w:pStyle w:val="Default"/>
        <w:numPr>
          <w:ilvl w:val="0"/>
          <w:numId w:val="21"/>
        </w:numPr>
        <w:jc w:val="both"/>
        <w:rPr>
          <w:color w:val="auto"/>
          <w:sz w:val="23"/>
          <w:szCs w:val="23"/>
        </w:rPr>
      </w:pPr>
      <w:r w:rsidRPr="0026404D">
        <w:rPr>
          <w:b/>
          <w:color w:val="auto"/>
          <w:sz w:val="23"/>
          <w:szCs w:val="23"/>
        </w:rPr>
        <w:t>Atletika</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3,5</w:t>
      </w:r>
      <w:r w:rsidRPr="0026404D">
        <w:rPr>
          <w:color w:val="auto"/>
          <w:sz w:val="23"/>
          <w:szCs w:val="23"/>
        </w:rPr>
        <w:tab/>
        <w:t>(hodnota KŠ vyššia ako 8)</w:t>
      </w:r>
    </w:p>
    <w:p w:rsidR="00D87DC3" w:rsidRPr="0026404D" w:rsidRDefault="00D87DC3" w:rsidP="00D87DC3">
      <w:pPr>
        <w:pStyle w:val="Default"/>
        <w:numPr>
          <w:ilvl w:val="0"/>
          <w:numId w:val="21"/>
        </w:numPr>
        <w:jc w:val="both"/>
        <w:rPr>
          <w:color w:val="auto"/>
          <w:sz w:val="23"/>
          <w:szCs w:val="23"/>
        </w:rPr>
      </w:pPr>
      <w:r w:rsidRPr="0026404D">
        <w:rPr>
          <w:b/>
          <w:color w:val="auto"/>
          <w:sz w:val="23"/>
          <w:szCs w:val="23"/>
        </w:rPr>
        <w:t>Hádzaná, basketbal, gymnastika   3</w:t>
      </w:r>
      <w:r w:rsidRPr="0026404D">
        <w:rPr>
          <w:color w:val="auto"/>
          <w:sz w:val="23"/>
          <w:szCs w:val="23"/>
        </w:rPr>
        <w:t xml:space="preserve"> </w:t>
      </w:r>
      <w:r w:rsidRPr="0026404D">
        <w:rPr>
          <w:color w:val="auto"/>
          <w:sz w:val="23"/>
          <w:szCs w:val="23"/>
        </w:rPr>
        <w:tab/>
        <w:t>(hodnota KŠ vyššia ako 3,5)</w:t>
      </w:r>
    </w:p>
    <w:p w:rsidR="00D87DC3" w:rsidRPr="0026404D" w:rsidRDefault="00D87DC3" w:rsidP="00D87DC3">
      <w:pPr>
        <w:pStyle w:val="Default"/>
        <w:numPr>
          <w:ilvl w:val="0"/>
          <w:numId w:val="21"/>
        </w:numPr>
        <w:jc w:val="both"/>
        <w:rPr>
          <w:color w:val="auto"/>
          <w:sz w:val="23"/>
          <w:szCs w:val="23"/>
        </w:rPr>
      </w:pPr>
      <w:r w:rsidRPr="0026404D">
        <w:rPr>
          <w:b/>
          <w:color w:val="auto"/>
          <w:sz w:val="23"/>
          <w:szCs w:val="23"/>
        </w:rPr>
        <w:t>Tanec</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 xml:space="preserve">2 </w:t>
      </w:r>
      <w:r w:rsidRPr="0026404D">
        <w:rPr>
          <w:b/>
          <w:color w:val="auto"/>
          <w:sz w:val="23"/>
          <w:szCs w:val="23"/>
        </w:rPr>
        <w:tab/>
        <w:t>(</w:t>
      </w:r>
      <w:r w:rsidRPr="0026404D">
        <w:rPr>
          <w:color w:val="auto"/>
          <w:sz w:val="23"/>
          <w:szCs w:val="23"/>
        </w:rPr>
        <w:t>hodnota KŠ vyššia ako 1)</w:t>
      </w:r>
      <w:r w:rsidRPr="0026404D">
        <w:rPr>
          <w:color w:val="auto"/>
          <w:sz w:val="23"/>
          <w:szCs w:val="23"/>
        </w:rPr>
        <w:tab/>
      </w:r>
    </w:p>
    <w:p w:rsidR="00D87DC3" w:rsidRDefault="00D87DC3" w:rsidP="00D87DC3">
      <w:pPr>
        <w:pStyle w:val="Default"/>
        <w:jc w:val="both"/>
        <w:rPr>
          <w:b/>
          <w:color w:val="auto"/>
          <w:sz w:val="23"/>
          <w:szCs w:val="23"/>
          <w:highlight w:val="cyan"/>
        </w:rPr>
      </w:pPr>
    </w:p>
    <w:p w:rsidR="00D87DC3" w:rsidRPr="004F0BE6" w:rsidRDefault="00D87DC3" w:rsidP="00D87DC3">
      <w:pPr>
        <w:pStyle w:val="Default"/>
        <w:jc w:val="both"/>
        <w:rPr>
          <w:color w:val="auto"/>
          <w:sz w:val="23"/>
          <w:szCs w:val="23"/>
        </w:rPr>
      </w:pPr>
      <w:r w:rsidRPr="004F0BE6">
        <w:rPr>
          <w:color w:val="auto"/>
          <w:sz w:val="23"/>
          <w:szCs w:val="23"/>
        </w:rPr>
        <w:t xml:space="preserve">Pri určovaní hodnoty tohto kritéria pre ostatné športové odvetvia sa rovnako vychádza z aktuálneho KŠ </w:t>
      </w:r>
      <w:proofErr w:type="spellStart"/>
      <w:r w:rsidRPr="004F0BE6">
        <w:rPr>
          <w:color w:val="auto"/>
          <w:sz w:val="23"/>
          <w:szCs w:val="23"/>
        </w:rPr>
        <w:t>MŠVVaŠ</w:t>
      </w:r>
      <w:proofErr w:type="spellEnd"/>
      <w:r w:rsidRPr="004F0BE6">
        <w:rPr>
          <w:color w:val="auto"/>
          <w:sz w:val="23"/>
          <w:szCs w:val="23"/>
        </w:rPr>
        <w:t xml:space="preserve"> SR. Ak je uvedený koeficient športového odvetvia </w:t>
      </w:r>
      <w:proofErr w:type="spellStart"/>
      <w:r w:rsidRPr="004F0BE6">
        <w:rPr>
          <w:color w:val="auto"/>
          <w:sz w:val="23"/>
          <w:szCs w:val="23"/>
        </w:rPr>
        <w:t>MŠVVaŠ</w:t>
      </w:r>
      <w:proofErr w:type="spellEnd"/>
      <w:r w:rsidRPr="004F0BE6">
        <w:rPr>
          <w:color w:val="auto"/>
          <w:sz w:val="23"/>
          <w:szCs w:val="23"/>
        </w:rPr>
        <w:t xml:space="preserve"> SR s hodnotou </w:t>
      </w:r>
      <w:r w:rsidRPr="004F0BE6">
        <w:rPr>
          <w:i/>
          <w:color w:val="auto"/>
          <w:sz w:val="23"/>
          <w:szCs w:val="23"/>
        </w:rPr>
        <w:t>X</w:t>
      </w:r>
      <w:r w:rsidRPr="004F0BE6">
        <w:rPr>
          <w:color w:val="auto"/>
          <w:sz w:val="23"/>
          <w:szCs w:val="23"/>
        </w:rPr>
        <w:t xml:space="preserve">, platí: </w:t>
      </w:r>
    </w:p>
    <w:p w:rsidR="00D87DC3" w:rsidRPr="004F0BE6" w:rsidRDefault="00D87DC3" w:rsidP="00D87DC3">
      <w:pPr>
        <w:pStyle w:val="Default"/>
        <w:jc w:val="both"/>
        <w:rPr>
          <w:b/>
          <w:color w:val="auto"/>
          <w:sz w:val="23"/>
          <w:szCs w:val="23"/>
        </w:rPr>
      </w:pPr>
    </w:p>
    <w:p w:rsidR="00D87DC3" w:rsidRPr="004F0BE6" w:rsidRDefault="00D87DC3" w:rsidP="00D87DC3">
      <w:pPr>
        <w:pStyle w:val="Default"/>
        <w:numPr>
          <w:ilvl w:val="0"/>
          <w:numId w:val="18"/>
        </w:numPr>
        <w:jc w:val="both"/>
        <w:rPr>
          <w:b/>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3,5 </w:t>
      </w:r>
      <w:r w:rsidRPr="004F0BE6">
        <w:rPr>
          <w:color w:val="auto"/>
          <w:sz w:val="23"/>
          <w:szCs w:val="23"/>
        </w:rPr>
        <w:t>ak</w:t>
      </w:r>
      <w:r w:rsidRPr="004F0BE6">
        <w:rPr>
          <w:color w:val="auto"/>
          <w:sz w:val="23"/>
          <w:szCs w:val="23"/>
        </w:rPr>
        <w:tab/>
        <w:t xml:space="preserve"> </w:t>
      </w:r>
      <w:r w:rsidRPr="004F0BE6">
        <w:rPr>
          <w:b/>
          <w:i/>
          <w:color w:val="auto"/>
          <w:sz w:val="23"/>
          <w:szCs w:val="23"/>
        </w:rPr>
        <w:t>X</w:t>
      </w:r>
      <w:r w:rsidRPr="004F0BE6">
        <w:rPr>
          <w:b/>
          <w:color w:val="auto"/>
          <w:sz w:val="23"/>
          <w:szCs w:val="23"/>
        </w:rPr>
        <w:t xml:space="preserve">  ≥  8    </w:t>
      </w:r>
    </w:p>
    <w:p w:rsidR="00D87DC3" w:rsidRPr="004F0BE6" w:rsidRDefault="00D87DC3" w:rsidP="00D87DC3">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3    </w:t>
      </w:r>
      <w:r w:rsidRPr="004F0BE6">
        <w:rPr>
          <w:color w:val="auto"/>
          <w:sz w:val="23"/>
          <w:szCs w:val="23"/>
        </w:rPr>
        <w:t xml:space="preserve">ak   </w:t>
      </w:r>
      <w:r w:rsidRPr="004F0BE6">
        <w:rPr>
          <w:color w:val="auto"/>
          <w:sz w:val="23"/>
          <w:szCs w:val="23"/>
        </w:rPr>
        <w:tab/>
      </w:r>
      <w:r w:rsidRPr="004F0BE6">
        <w:rPr>
          <w:b/>
          <w:color w:val="auto"/>
          <w:sz w:val="23"/>
          <w:szCs w:val="23"/>
        </w:rPr>
        <w:t>8 &gt; X ≥ 3,5</w:t>
      </w:r>
      <w:r w:rsidRPr="004F0BE6">
        <w:rPr>
          <w:color w:val="auto"/>
          <w:sz w:val="23"/>
          <w:szCs w:val="23"/>
        </w:rPr>
        <w:t xml:space="preserve"> </w:t>
      </w:r>
      <w:r w:rsidRPr="004F0BE6">
        <w:rPr>
          <w:b/>
          <w:color w:val="auto"/>
          <w:sz w:val="23"/>
          <w:szCs w:val="23"/>
        </w:rPr>
        <w:t xml:space="preserve">  </w:t>
      </w:r>
    </w:p>
    <w:p w:rsidR="00D87DC3" w:rsidRPr="004F0BE6" w:rsidRDefault="00D87DC3" w:rsidP="00D87DC3">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2,5 </w:t>
      </w:r>
      <w:r w:rsidRPr="004F0BE6">
        <w:rPr>
          <w:color w:val="auto"/>
          <w:sz w:val="23"/>
          <w:szCs w:val="23"/>
        </w:rPr>
        <w:t>ak</w:t>
      </w:r>
      <w:r w:rsidRPr="004F0BE6">
        <w:rPr>
          <w:b/>
          <w:color w:val="auto"/>
          <w:sz w:val="23"/>
          <w:szCs w:val="23"/>
        </w:rPr>
        <w:t xml:space="preserve"> </w:t>
      </w:r>
      <w:r w:rsidRPr="004F0BE6">
        <w:rPr>
          <w:b/>
          <w:color w:val="auto"/>
          <w:sz w:val="23"/>
          <w:szCs w:val="23"/>
        </w:rPr>
        <w:tab/>
        <w:t>3,5</w:t>
      </w:r>
      <w:r w:rsidRPr="004F0BE6">
        <w:rPr>
          <w:color w:val="auto"/>
          <w:sz w:val="23"/>
          <w:szCs w:val="23"/>
        </w:rPr>
        <w:t xml:space="preserve"> </w:t>
      </w:r>
      <w:r w:rsidRPr="004F0BE6">
        <w:rPr>
          <w:b/>
          <w:color w:val="auto"/>
          <w:sz w:val="23"/>
          <w:szCs w:val="23"/>
        </w:rPr>
        <w:t>&gt; X ≥ 2,5</w:t>
      </w:r>
    </w:p>
    <w:p w:rsidR="00D87DC3" w:rsidRPr="004F0BE6" w:rsidRDefault="00D87DC3" w:rsidP="00D87DC3">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2</w:t>
      </w:r>
      <w:r w:rsidRPr="004F0BE6">
        <w:rPr>
          <w:color w:val="auto"/>
          <w:sz w:val="23"/>
          <w:szCs w:val="23"/>
        </w:rPr>
        <w:t xml:space="preserve">    ak </w:t>
      </w:r>
      <w:r w:rsidRPr="004F0BE6">
        <w:rPr>
          <w:color w:val="auto"/>
          <w:sz w:val="23"/>
          <w:szCs w:val="23"/>
        </w:rPr>
        <w:tab/>
      </w:r>
      <w:r w:rsidRPr="004F0BE6">
        <w:rPr>
          <w:b/>
          <w:color w:val="auto"/>
          <w:sz w:val="23"/>
          <w:szCs w:val="23"/>
        </w:rPr>
        <w:t>2,5</w:t>
      </w:r>
      <w:r w:rsidRPr="004F0BE6">
        <w:rPr>
          <w:color w:val="auto"/>
          <w:sz w:val="23"/>
          <w:szCs w:val="23"/>
        </w:rPr>
        <w:t xml:space="preserve"> </w:t>
      </w:r>
      <w:r w:rsidRPr="004F0BE6">
        <w:rPr>
          <w:b/>
          <w:color w:val="auto"/>
          <w:sz w:val="23"/>
          <w:szCs w:val="23"/>
        </w:rPr>
        <w:t>&gt; X ≥ 1</w:t>
      </w:r>
    </w:p>
    <w:p w:rsidR="00D87DC3" w:rsidRPr="004F0BE6" w:rsidRDefault="00D87DC3" w:rsidP="00D87DC3">
      <w:pPr>
        <w:pStyle w:val="Default"/>
        <w:numPr>
          <w:ilvl w:val="0"/>
          <w:numId w:val="18"/>
        </w:numPr>
        <w:jc w:val="both"/>
        <w:rPr>
          <w:b/>
          <w:color w:val="auto"/>
          <w:sz w:val="23"/>
          <w:szCs w:val="23"/>
        </w:rPr>
      </w:pPr>
      <w:r w:rsidRPr="004F0BE6">
        <w:rPr>
          <w:color w:val="auto"/>
          <w:sz w:val="23"/>
          <w:szCs w:val="23"/>
        </w:rPr>
        <w:lastRenderedPageBreak/>
        <w:t xml:space="preserve">vo vzorci pre výpočet dotácie sa použije koeficient </w:t>
      </w:r>
      <w:r w:rsidRPr="004F0BE6">
        <w:rPr>
          <w:b/>
          <w:color w:val="auto"/>
          <w:sz w:val="23"/>
          <w:szCs w:val="23"/>
        </w:rPr>
        <w:t>1,5</w:t>
      </w:r>
      <w:r w:rsidRPr="004F0BE6">
        <w:rPr>
          <w:color w:val="auto"/>
          <w:sz w:val="23"/>
          <w:szCs w:val="23"/>
        </w:rPr>
        <w:t xml:space="preserve"> ak </w:t>
      </w:r>
      <w:r w:rsidRPr="004F0BE6">
        <w:rPr>
          <w:color w:val="auto"/>
          <w:sz w:val="23"/>
          <w:szCs w:val="23"/>
        </w:rPr>
        <w:tab/>
      </w:r>
      <w:r w:rsidRPr="004F0BE6">
        <w:rPr>
          <w:b/>
          <w:color w:val="auto"/>
          <w:sz w:val="23"/>
          <w:szCs w:val="23"/>
        </w:rPr>
        <w:t xml:space="preserve">1 &gt; X ≥ 0,5 </w:t>
      </w:r>
    </w:p>
    <w:p w:rsidR="00D87DC3" w:rsidRPr="006864E9" w:rsidRDefault="00D87DC3" w:rsidP="00D87DC3">
      <w:pPr>
        <w:pStyle w:val="Default"/>
        <w:jc w:val="both"/>
        <w:rPr>
          <w:color w:val="auto"/>
          <w:sz w:val="23"/>
          <w:szCs w:val="23"/>
        </w:rPr>
      </w:pPr>
    </w:p>
    <w:p w:rsidR="00D87DC3" w:rsidRPr="00C22128" w:rsidRDefault="00D87DC3" w:rsidP="00D87DC3">
      <w:pPr>
        <w:pStyle w:val="Default"/>
        <w:numPr>
          <w:ilvl w:val="0"/>
          <w:numId w:val="7"/>
        </w:numPr>
        <w:spacing w:after="44"/>
        <w:ind w:left="426" w:hanging="284"/>
        <w:rPr>
          <w:color w:val="auto"/>
          <w:sz w:val="23"/>
          <w:szCs w:val="23"/>
        </w:rPr>
      </w:pPr>
      <w:r w:rsidRPr="00C22128">
        <w:rPr>
          <w:color w:val="auto"/>
          <w:sz w:val="23"/>
          <w:szCs w:val="23"/>
        </w:rPr>
        <w:t>Stanovený</w:t>
      </w:r>
      <w:r w:rsidRPr="00C22128">
        <w:rPr>
          <w:b/>
          <w:color w:val="auto"/>
          <w:sz w:val="23"/>
          <w:szCs w:val="23"/>
        </w:rPr>
        <w:t xml:space="preserve"> petržalský koeficient</w:t>
      </w:r>
      <w:r w:rsidRPr="00C22128">
        <w:rPr>
          <w:color w:val="auto"/>
          <w:sz w:val="23"/>
          <w:szCs w:val="23"/>
        </w:rPr>
        <w:t xml:space="preserve"> </w:t>
      </w:r>
      <w:r w:rsidRPr="00C22128">
        <w:rPr>
          <w:b/>
          <w:color w:val="auto"/>
          <w:sz w:val="23"/>
          <w:szCs w:val="23"/>
        </w:rPr>
        <w:t>športu</w:t>
      </w:r>
      <w:r w:rsidRPr="00C22128">
        <w:rPr>
          <w:color w:val="auto"/>
          <w:sz w:val="23"/>
          <w:szCs w:val="23"/>
        </w:rPr>
        <w:t xml:space="preserve"> </w:t>
      </w:r>
      <w:r w:rsidRPr="001D2B5C">
        <w:rPr>
          <w:b/>
          <w:color w:val="auto"/>
          <w:sz w:val="23"/>
          <w:szCs w:val="23"/>
        </w:rPr>
        <w:t>(PKŠ)</w:t>
      </w:r>
      <w:r>
        <w:rPr>
          <w:color w:val="auto"/>
          <w:sz w:val="23"/>
          <w:szCs w:val="23"/>
        </w:rPr>
        <w:t xml:space="preserve"> </w:t>
      </w:r>
      <w:r w:rsidRPr="00C22128">
        <w:rPr>
          <w:color w:val="auto"/>
          <w:sz w:val="23"/>
          <w:szCs w:val="23"/>
        </w:rPr>
        <w:t xml:space="preserve">= </w:t>
      </w:r>
      <w:r w:rsidRPr="00C22128">
        <w:rPr>
          <w:b/>
          <w:color w:val="auto"/>
          <w:sz w:val="23"/>
          <w:szCs w:val="23"/>
        </w:rPr>
        <w:t>počet</w:t>
      </w:r>
      <w:r w:rsidRPr="00C22128">
        <w:rPr>
          <w:color w:val="auto"/>
          <w:sz w:val="23"/>
          <w:szCs w:val="23"/>
        </w:rPr>
        <w:t xml:space="preserve"> </w:t>
      </w:r>
      <w:r w:rsidRPr="00C22128">
        <w:rPr>
          <w:b/>
          <w:bCs/>
          <w:color w:val="auto"/>
          <w:sz w:val="23"/>
          <w:szCs w:val="23"/>
        </w:rPr>
        <w:t xml:space="preserve">bodov </w:t>
      </w:r>
      <w:r w:rsidRPr="00C22128">
        <w:rPr>
          <w:bCs/>
          <w:color w:val="auto"/>
          <w:sz w:val="23"/>
          <w:szCs w:val="23"/>
        </w:rPr>
        <w:t xml:space="preserve">vo vzorci </w:t>
      </w:r>
    </w:p>
    <w:p w:rsidR="00D87DC3" w:rsidRPr="006864E9" w:rsidRDefault="00D87DC3" w:rsidP="00D87DC3">
      <w:pPr>
        <w:pStyle w:val="Default"/>
        <w:spacing w:after="44"/>
        <w:ind w:left="426"/>
        <w:rPr>
          <w:color w:val="auto"/>
          <w:sz w:val="23"/>
          <w:szCs w:val="23"/>
          <w:highlight w:val="green"/>
        </w:rPr>
      </w:pPr>
    </w:p>
    <w:p w:rsidR="00D87DC3" w:rsidRPr="005766CD" w:rsidRDefault="00D87DC3" w:rsidP="00D87DC3">
      <w:pPr>
        <w:pStyle w:val="Default"/>
        <w:spacing w:after="44"/>
        <w:jc w:val="both"/>
      </w:pPr>
      <w:r w:rsidRPr="00C41134">
        <w:rPr>
          <w:i/>
          <w:sz w:val="23"/>
          <w:szCs w:val="23"/>
        </w:rPr>
        <w:t>(Pozn</w:t>
      </w:r>
      <w:r w:rsidRPr="005766CD">
        <w:rPr>
          <w:i/>
          <w:sz w:val="23"/>
          <w:szCs w:val="23"/>
        </w:rPr>
        <w:t xml:space="preserve">.: </w:t>
      </w:r>
      <w:r w:rsidRPr="005766CD">
        <w:rPr>
          <w:i/>
          <w:color w:val="auto"/>
          <w:sz w:val="23"/>
          <w:szCs w:val="23"/>
        </w:rPr>
        <w:t xml:space="preserve">V prípade žiadateľa, </w:t>
      </w:r>
      <w:r>
        <w:rPr>
          <w:i/>
          <w:color w:val="auto"/>
          <w:sz w:val="23"/>
          <w:szCs w:val="23"/>
        </w:rPr>
        <w:t>ktorý</w:t>
      </w:r>
      <w:r w:rsidRPr="005766CD">
        <w:rPr>
          <w:i/>
          <w:color w:val="auto"/>
          <w:sz w:val="23"/>
          <w:szCs w:val="23"/>
        </w:rPr>
        <w:t xml:space="preserve"> si uplatňuje dotáciu podľa tohto VZN </w:t>
      </w:r>
      <w:r>
        <w:rPr>
          <w:i/>
          <w:color w:val="auto"/>
          <w:sz w:val="23"/>
          <w:szCs w:val="23"/>
        </w:rPr>
        <w:t xml:space="preserve">na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5766CD">
        <w:rPr>
          <w:i/>
          <w:color w:val="auto"/>
          <w:sz w:val="23"/>
          <w:szCs w:val="23"/>
        </w:rPr>
        <w:t xml:space="preserve"> </w:t>
      </w:r>
      <w:r w:rsidRPr="00F3155E">
        <w:rPr>
          <w:i/>
          <w:color w:val="000000" w:themeColor="text1"/>
          <w:sz w:val="23"/>
          <w:szCs w:val="23"/>
        </w:rPr>
        <w:t xml:space="preserve">predstavujúce rôzne športové odvetvia, sa hodnota Petržalského koeficientu športu pridelí každému oddielu samostatne.  Zároveň platí, že členovia, ktorí navštevujú oba z uvedených oddielov </w:t>
      </w:r>
      <w:r w:rsidRPr="00F3155E">
        <w:rPr>
          <w:i/>
          <w:sz w:val="23"/>
          <w:szCs w:val="23"/>
        </w:rPr>
        <w:t>súčasne, budú zarátaní pre ten oddiel, pre ktorý je uvedený vyšší koeficient športu podľa Kritéria 3.)</w:t>
      </w:r>
      <w:r w:rsidRPr="005766CD">
        <w:rPr>
          <w:i/>
          <w:sz w:val="23"/>
          <w:szCs w:val="23"/>
        </w:rPr>
        <w:t xml:space="preserve">  </w:t>
      </w:r>
    </w:p>
    <w:p w:rsidR="00D87DC3" w:rsidRDefault="00D87DC3" w:rsidP="00D87DC3">
      <w:pPr>
        <w:pStyle w:val="Default"/>
        <w:rPr>
          <w:color w:val="auto"/>
          <w:sz w:val="23"/>
          <w:szCs w:val="23"/>
        </w:rPr>
      </w:pPr>
    </w:p>
    <w:p w:rsidR="00D87DC3" w:rsidRPr="003B7659" w:rsidRDefault="00D87DC3" w:rsidP="00D87DC3">
      <w:pPr>
        <w:pStyle w:val="Default"/>
        <w:rPr>
          <w:color w:val="auto"/>
        </w:rPr>
      </w:pPr>
      <w:r w:rsidRPr="003B7659">
        <w:rPr>
          <w:color w:val="auto"/>
          <w:sz w:val="23"/>
          <w:szCs w:val="23"/>
        </w:rPr>
        <w:t xml:space="preserve">d) </w:t>
      </w:r>
      <w:r w:rsidRPr="003B7659">
        <w:rPr>
          <w:b/>
          <w:bCs/>
          <w:color w:val="auto"/>
          <w:sz w:val="23"/>
          <w:szCs w:val="23"/>
        </w:rPr>
        <w:t xml:space="preserve">Kritérium 4 </w:t>
      </w:r>
      <w:r w:rsidRPr="0016045E">
        <w:rPr>
          <w:bCs/>
          <w:color w:val="auto"/>
          <w:sz w:val="23"/>
          <w:szCs w:val="23"/>
        </w:rPr>
        <w:t>– Plán č</w:t>
      </w:r>
      <w:r w:rsidRPr="0016045E">
        <w:rPr>
          <w:color w:val="auto"/>
        </w:rPr>
        <w:t>innosti a rozvoja športového klubu</w:t>
      </w:r>
      <w:r>
        <w:rPr>
          <w:color w:val="auto"/>
        </w:rPr>
        <w:t xml:space="preserve"> </w:t>
      </w:r>
      <w:r w:rsidRPr="003B7659">
        <w:rPr>
          <w:color w:val="auto"/>
        </w:rPr>
        <w:t>(Koncepcia) pozostávajúci z častí:</w:t>
      </w:r>
    </w:p>
    <w:p w:rsidR="00D87DC3" w:rsidRPr="006864E9" w:rsidRDefault="00D87DC3" w:rsidP="00D87DC3">
      <w:pPr>
        <w:pStyle w:val="Default"/>
        <w:rPr>
          <w:color w:val="auto"/>
          <w:highlight w:val="green"/>
        </w:rPr>
      </w:pPr>
    </w:p>
    <w:p w:rsidR="00D87DC3" w:rsidRPr="0016045E" w:rsidRDefault="00D87DC3" w:rsidP="00D87DC3">
      <w:pPr>
        <w:pStyle w:val="Default"/>
        <w:numPr>
          <w:ilvl w:val="0"/>
          <w:numId w:val="11"/>
        </w:numPr>
        <w:jc w:val="both"/>
        <w:rPr>
          <w:color w:val="auto"/>
          <w:sz w:val="23"/>
          <w:szCs w:val="23"/>
        </w:rPr>
      </w:pPr>
      <w:r w:rsidRPr="0016045E">
        <w:rPr>
          <w:b/>
          <w:i/>
          <w:color w:val="auto"/>
          <w:sz w:val="23"/>
          <w:szCs w:val="23"/>
        </w:rPr>
        <w:t>Analýza činnosti a výsledky klubu</w:t>
      </w:r>
      <w:r>
        <w:rPr>
          <w:b/>
          <w:i/>
          <w:color w:val="auto"/>
          <w:sz w:val="23"/>
          <w:szCs w:val="23"/>
        </w:rPr>
        <w:t xml:space="preserve">/ </w:t>
      </w:r>
      <w:r w:rsidRPr="006B06D9">
        <w:rPr>
          <w:b/>
          <w:i/>
          <w:color w:val="000000" w:themeColor="text1"/>
          <w:sz w:val="23"/>
          <w:szCs w:val="23"/>
        </w:rPr>
        <w:t>oddielu</w:t>
      </w:r>
      <w:r w:rsidRPr="006B06D9">
        <w:rPr>
          <w:b/>
          <w:color w:val="FF0000"/>
          <w:sz w:val="23"/>
          <w:szCs w:val="23"/>
        </w:rPr>
        <w:t xml:space="preserve"> </w:t>
      </w:r>
      <w:r w:rsidRPr="006B06D9">
        <w:rPr>
          <w:i/>
          <w:color w:val="auto"/>
          <w:sz w:val="23"/>
          <w:szCs w:val="23"/>
        </w:rPr>
        <w:t>(</w:t>
      </w:r>
      <w:r>
        <w:rPr>
          <w:i/>
          <w:color w:val="auto"/>
          <w:sz w:val="23"/>
          <w:szCs w:val="23"/>
        </w:rPr>
        <w:t>za oba oddiely</w:t>
      </w:r>
      <w:r>
        <w:rPr>
          <w:color w:val="auto"/>
          <w:sz w:val="23"/>
          <w:szCs w:val="23"/>
        </w:rPr>
        <w:t>) -</w:t>
      </w:r>
      <w:r w:rsidRPr="006864E9">
        <w:rPr>
          <w:b/>
          <w:color w:val="auto"/>
          <w:sz w:val="23"/>
          <w:szCs w:val="23"/>
        </w:rPr>
        <w:t xml:space="preserve"> </w:t>
      </w:r>
      <w:r w:rsidRPr="000135F3">
        <w:rPr>
          <w:color w:val="auto"/>
          <w:sz w:val="23"/>
          <w:szCs w:val="23"/>
        </w:rPr>
        <w:t>zhodnotenie uplynulého roka</w:t>
      </w:r>
      <w:r w:rsidRPr="006864E9">
        <w:rPr>
          <w:color w:val="auto"/>
          <w:sz w:val="23"/>
          <w:szCs w:val="23"/>
        </w:rPr>
        <w:t xml:space="preserve"> (</w:t>
      </w:r>
      <w:r w:rsidRPr="0016045E">
        <w:rPr>
          <w:color w:val="auto"/>
          <w:sz w:val="23"/>
          <w:szCs w:val="23"/>
        </w:rPr>
        <w:t>akčného plánu pre uplynulý rok, ak bol žiadateľ príjemcom dotácie od MČ v predchádzajúcom roku, podľa predkladaného vyhodnotenia plánov na daný rok, alebo vlastné zhodnotenie  úspechov, rozvoja, problémov</w:t>
      </w:r>
      <w:r>
        <w:rPr>
          <w:color w:val="auto"/>
          <w:sz w:val="23"/>
          <w:szCs w:val="23"/>
        </w:rPr>
        <w:t xml:space="preserve">, </w:t>
      </w:r>
      <w:r w:rsidRPr="0016045E">
        <w:rPr>
          <w:color w:val="auto"/>
          <w:sz w:val="23"/>
          <w:szCs w:val="23"/>
        </w:rPr>
        <w:t xml:space="preserve">ťažkostí.) </w:t>
      </w:r>
    </w:p>
    <w:p w:rsidR="00D87DC3" w:rsidRPr="000135F3" w:rsidRDefault="00D87DC3" w:rsidP="00D87DC3">
      <w:pPr>
        <w:pStyle w:val="Default"/>
        <w:numPr>
          <w:ilvl w:val="0"/>
          <w:numId w:val="11"/>
        </w:numPr>
        <w:jc w:val="both"/>
        <w:rPr>
          <w:b/>
          <w:color w:val="auto"/>
          <w:sz w:val="23"/>
          <w:szCs w:val="23"/>
        </w:rPr>
      </w:pPr>
      <w:r w:rsidRPr="0016045E">
        <w:rPr>
          <w:b/>
          <w:i/>
          <w:color w:val="auto"/>
          <w:sz w:val="23"/>
          <w:szCs w:val="23"/>
        </w:rPr>
        <w:t>Strednodobý plán</w:t>
      </w:r>
      <w:r w:rsidRPr="000135F3">
        <w:rPr>
          <w:b/>
          <w:color w:val="auto"/>
          <w:sz w:val="23"/>
          <w:szCs w:val="23"/>
        </w:rPr>
        <w:t xml:space="preserve"> </w:t>
      </w:r>
      <w:r>
        <w:rPr>
          <w:b/>
          <w:color w:val="auto"/>
          <w:sz w:val="23"/>
          <w:szCs w:val="23"/>
        </w:rPr>
        <w:t xml:space="preserve">- </w:t>
      </w:r>
      <w:r w:rsidRPr="000135F3">
        <w:rPr>
          <w:color w:val="auto"/>
          <w:sz w:val="23"/>
          <w:szCs w:val="23"/>
        </w:rPr>
        <w:t xml:space="preserve">vízia </w:t>
      </w:r>
      <w:r w:rsidRPr="000135F3">
        <w:rPr>
          <w:bCs/>
          <w:color w:val="auto"/>
          <w:sz w:val="23"/>
          <w:szCs w:val="23"/>
        </w:rPr>
        <w:t>č</w:t>
      </w:r>
      <w:r w:rsidRPr="000135F3">
        <w:rPr>
          <w:color w:val="auto"/>
        </w:rPr>
        <w:t>innosti a rozvoja športového klubu</w:t>
      </w:r>
      <w:r>
        <w:rPr>
          <w:color w:val="auto"/>
        </w:rPr>
        <w:t xml:space="preserve">/ </w:t>
      </w:r>
      <w:r w:rsidRPr="006B06D9">
        <w:rPr>
          <w:color w:val="000000" w:themeColor="text1"/>
        </w:rPr>
        <w:t>oddielu</w:t>
      </w:r>
      <w:r w:rsidRPr="000135F3">
        <w:rPr>
          <w:color w:val="auto"/>
        </w:rPr>
        <w:t xml:space="preserve"> </w:t>
      </w:r>
      <w:r w:rsidRPr="000135F3">
        <w:rPr>
          <w:b/>
          <w:color w:val="auto"/>
          <w:sz w:val="23"/>
          <w:szCs w:val="23"/>
        </w:rPr>
        <w:t>v horizonte 4 rokov</w:t>
      </w:r>
    </w:p>
    <w:p w:rsidR="00D87DC3" w:rsidRPr="0016045E" w:rsidRDefault="00D87DC3" w:rsidP="00D87DC3">
      <w:pPr>
        <w:pStyle w:val="Default"/>
        <w:numPr>
          <w:ilvl w:val="0"/>
          <w:numId w:val="11"/>
        </w:numPr>
        <w:ind w:hanging="294"/>
        <w:jc w:val="both"/>
        <w:rPr>
          <w:color w:val="auto"/>
          <w:sz w:val="23"/>
          <w:szCs w:val="23"/>
        </w:rPr>
      </w:pPr>
      <w:r w:rsidRPr="0016045E">
        <w:rPr>
          <w:b/>
          <w:i/>
          <w:color w:val="auto"/>
          <w:sz w:val="23"/>
          <w:szCs w:val="23"/>
        </w:rPr>
        <w:t xml:space="preserve">„Akčný plán“ </w:t>
      </w:r>
      <w:r>
        <w:rPr>
          <w:b/>
          <w:i/>
          <w:color w:val="auto"/>
          <w:sz w:val="23"/>
          <w:szCs w:val="23"/>
        </w:rPr>
        <w:t xml:space="preserve">klubu/ oddielu </w:t>
      </w:r>
      <w:r w:rsidRPr="0016045E">
        <w:rPr>
          <w:b/>
          <w:i/>
          <w:color w:val="auto"/>
          <w:sz w:val="23"/>
          <w:szCs w:val="23"/>
        </w:rPr>
        <w:t>na nasledujúci rok</w:t>
      </w:r>
      <w:r w:rsidRPr="0016045E">
        <w:rPr>
          <w:b/>
          <w:color w:val="auto"/>
          <w:sz w:val="23"/>
          <w:szCs w:val="23"/>
        </w:rPr>
        <w:t xml:space="preserve"> </w:t>
      </w:r>
      <w:r w:rsidRPr="0016045E">
        <w:rPr>
          <w:color w:val="auto"/>
          <w:sz w:val="23"/>
          <w:szCs w:val="23"/>
        </w:rPr>
        <w:t>(na ktorý sa vzťahuje žiadosť o dotáciu)</w:t>
      </w:r>
      <w:r w:rsidRPr="0016045E">
        <w:rPr>
          <w:b/>
          <w:color w:val="auto"/>
          <w:sz w:val="23"/>
          <w:szCs w:val="23"/>
        </w:rPr>
        <w:t xml:space="preserve"> </w:t>
      </w:r>
      <w:r w:rsidRPr="0016045E">
        <w:rPr>
          <w:color w:val="auto"/>
          <w:sz w:val="23"/>
          <w:szCs w:val="23"/>
        </w:rPr>
        <w:t>v kontexte strednodobého plánu – realizácia konkrétnych cieľov</w:t>
      </w:r>
    </w:p>
    <w:p w:rsidR="00D87DC3" w:rsidRPr="006864E9" w:rsidRDefault="00D87DC3" w:rsidP="00D87DC3">
      <w:pPr>
        <w:pStyle w:val="Default"/>
        <w:rPr>
          <w:color w:val="auto"/>
          <w:highlight w:val="green"/>
        </w:rPr>
      </w:pPr>
    </w:p>
    <w:p w:rsidR="00D87DC3" w:rsidRPr="006B06D9" w:rsidRDefault="00D87DC3" w:rsidP="00D87DC3">
      <w:pPr>
        <w:pStyle w:val="Default"/>
        <w:jc w:val="both"/>
        <w:rPr>
          <w:color w:val="auto"/>
        </w:rPr>
      </w:pPr>
      <w:r w:rsidRPr="006B06D9">
        <w:rPr>
          <w:color w:val="auto"/>
        </w:rPr>
        <w:t>Všetky časti sa uvádzajú v položkách:</w:t>
      </w:r>
    </w:p>
    <w:p w:rsidR="00D87DC3" w:rsidRPr="006B06D9" w:rsidRDefault="00D87DC3" w:rsidP="00D87DC3">
      <w:pPr>
        <w:pStyle w:val="Default"/>
        <w:numPr>
          <w:ilvl w:val="0"/>
          <w:numId w:val="9"/>
        </w:numPr>
        <w:jc w:val="both"/>
        <w:rPr>
          <w:color w:val="auto"/>
          <w:sz w:val="23"/>
          <w:szCs w:val="23"/>
        </w:rPr>
      </w:pPr>
      <w:r w:rsidRPr="006B06D9">
        <w:rPr>
          <w:color w:val="auto"/>
          <w:sz w:val="23"/>
          <w:szCs w:val="23"/>
        </w:rPr>
        <w:t>rozvoj členskej základne, zvýšenie kvality členov, vrátane počtu reprezentantov, rozvoj športového majstrovstva i ľudských kvalít športovcov</w:t>
      </w:r>
    </w:p>
    <w:p w:rsidR="00D87DC3" w:rsidRPr="006B06D9" w:rsidRDefault="00D87DC3" w:rsidP="00D87DC3">
      <w:pPr>
        <w:pStyle w:val="Default"/>
        <w:numPr>
          <w:ilvl w:val="0"/>
          <w:numId w:val="9"/>
        </w:numPr>
        <w:jc w:val="both"/>
        <w:rPr>
          <w:color w:val="auto"/>
          <w:sz w:val="23"/>
          <w:szCs w:val="23"/>
        </w:rPr>
      </w:pPr>
      <w:r w:rsidRPr="006B06D9">
        <w:rPr>
          <w:color w:val="auto"/>
          <w:sz w:val="23"/>
          <w:szCs w:val="23"/>
        </w:rPr>
        <w:t>pomoc sociálne/ ekonomicky znevýhodneným talentovaným jednotlivcom, alebo inak znevýhodneným jednotlivcom</w:t>
      </w:r>
    </w:p>
    <w:p w:rsidR="00D87DC3" w:rsidRPr="006B06D9" w:rsidRDefault="00D87DC3" w:rsidP="00D87DC3">
      <w:pPr>
        <w:pStyle w:val="Default"/>
        <w:numPr>
          <w:ilvl w:val="0"/>
          <w:numId w:val="9"/>
        </w:numPr>
        <w:jc w:val="both"/>
        <w:rPr>
          <w:color w:val="auto"/>
          <w:sz w:val="23"/>
          <w:szCs w:val="23"/>
        </w:rPr>
      </w:pPr>
      <w:r w:rsidRPr="006B06D9">
        <w:rPr>
          <w:color w:val="auto"/>
          <w:sz w:val="23"/>
          <w:szCs w:val="23"/>
        </w:rPr>
        <w:t>súťažné, rozvojové ciele – postup do vyššej súťaže, turnaje, výsledky, úspechy</w:t>
      </w:r>
    </w:p>
    <w:p w:rsidR="00D87DC3" w:rsidRPr="006B06D9" w:rsidRDefault="00D87DC3" w:rsidP="00D87DC3">
      <w:pPr>
        <w:pStyle w:val="Default"/>
        <w:numPr>
          <w:ilvl w:val="0"/>
          <w:numId w:val="9"/>
        </w:numPr>
        <w:jc w:val="both"/>
        <w:rPr>
          <w:color w:val="auto"/>
          <w:sz w:val="23"/>
          <w:szCs w:val="23"/>
        </w:rPr>
      </w:pPr>
      <w:r w:rsidRPr="006B06D9">
        <w:rPr>
          <w:color w:val="auto"/>
          <w:sz w:val="23"/>
          <w:szCs w:val="23"/>
        </w:rPr>
        <w:t xml:space="preserve">spolupráca s mestskou časťou </w:t>
      </w:r>
      <w:proofErr w:type="spellStart"/>
      <w:r w:rsidRPr="006B06D9">
        <w:rPr>
          <w:color w:val="auto"/>
          <w:sz w:val="23"/>
          <w:szCs w:val="23"/>
        </w:rPr>
        <w:t>Bratislava-Petržalka</w:t>
      </w:r>
      <w:proofErr w:type="spellEnd"/>
      <w:r w:rsidRPr="006B06D9">
        <w:rPr>
          <w:color w:val="auto"/>
          <w:sz w:val="23"/>
          <w:szCs w:val="23"/>
        </w:rPr>
        <w:t xml:space="preserve">; návrh formy alebo spôsobu účasti mestskej časti v rámci činnosti športového klubu (spoluautor, spoluorganizátor, partner, záštita a podobne) prezentácia/ reprezentácia MČ (návrh spôsobu a formy propagácie mestskej časti), príp. pomoc pri rozvoji komunity v Petržalke (upratovanie priestorov, rozvoj šport. infraštruktúry a pod.), </w:t>
      </w:r>
    </w:p>
    <w:p w:rsidR="00D87DC3" w:rsidRPr="006B06D9" w:rsidRDefault="00D87DC3" w:rsidP="00D87DC3">
      <w:pPr>
        <w:pStyle w:val="Default"/>
        <w:numPr>
          <w:ilvl w:val="0"/>
          <w:numId w:val="9"/>
        </w:numPr>
        <w:jc w:val="both"/>
        <w:rPr>
          <w:color w:val="auto"/>
          <w:sz w:val="23"/>
          <w:szCs w:val="23"/>
        </w:rPr>
      </w:pPr>
      <w:r w:rsidRPr="006B06D9">
        <w:rPr>
          <w:color w:val="auto"/>
          <w:sz w:val="23"/>
          <w:szCs w:val="23"/>
        </w:rPr>
        <w:t>rozvoj športovej športového klubu: rozvoj infraštruktúry pre členov klubu – vlastnej/prenájmy, a pod., podmienok, investície, získanie grantov, sponzorstva a pod..</w:t>
      </w:r>
    </w:p>
    <w:p w:rsidR="00D87DC3" w:rsidRDefault="00D87DC3" w:rsidP="00D87DC3">
      <w:pPr>
        <w:pStyle w:val="Default"/>
        <w:jc w:val="both"/>
        <w:rPr>
          <w:color w:val="auto"/>
        </w:rPr>
      </w:pPr>
    </w:p>
    <w:p w:rsidR="00D87DC3" w:rsidRPr="006864E9" w:rsidRDefault="00D87DC3" w:rsidP="00D87DC3">
      <w:pPr>
        <w:pStyle w:val="Default"/>
        <w:jc w:val="both"/>
        <w:rPr>
          <w:color w:val="auto"/>
          <w:sz w:val="23"/>
          <w:szCs w:val="23"/>
        </w:rPr>
      </w:pPr>
      <w:r w:rsidRPr="00067E0F">
        <w:rPr>
          <w:color w:val="auto"/>
        </w:rPr>
        <w:t>Hodnotenie</w:t>
      </w:r>
      <w:r>
        <w:rPr>
          <w:color w:val="auto"/>
        </w:rPr>
        <w:t xml:space="preserve"> tohto </w:t>
      </w:r>
      <w:r w:rsidRPr="00067E0F">
        <w:rPr>
          <w:color w:val="auto"/>
        </w:rPr>
        <w:t>kritéria je subjektívne</w:t>
      </w:r>
      <w:r>
        <w:rPr>
          <w:color w:val="auto"/>
        </w:rPr>
        <w:t xml:space="preserve"> </w:t>
      </w:r>
      <w:r w:rsidRPr="006B06D9">
        <w:rPr>
          <w:color w:val="auto"/>
        </w:rPr>
        <w:t>(</w:t>
      </w:r>
      <w:r w:rsidRPr="006B06D9">
        <w:rPr>
          <w:color w:val="auto"/>
          <w:sz w:val="23"/>
          <w:szCs w:val="23"/>
        </w:rPr>
        <w:t>§ 7)</w:t>
      </w:r>
      <w:r w:rsidRPr="006B06D9">
        <w:rPr>
          <w:color w:val="auto"/>
        </w:rPr>
        <w:t>,</w:t>
      </w:r>
      <w:r w:rsidRPr="00067E0F">
        <w:rPr>
          <w:color w:val="auto"/>
        </w:rPr>
        <w:t xml:space="preserve"> </w:t>
      </w:r>
      <w:r>
        <w:rPr>
          <w:color w:val="auto"/>
        </w:rPr>
        <w:t xml:space="preserve">pričom </w:t>
      </w:r>
      <w:r w:rsidRPr="00067E0F">
        <w:rPr>
          <w:color w:val="auto"/>
        </w:rPr>
        <w:t xml:space="preserve">členovia komisie športu </w:t>
      </w:r>
      <w:r w:rsidRPr="006B06D9">
        <w:rPr>
          <w:color w:val="auto"/>
        </w:rPr>
        <w:t>b</w:t>
      </w:r>
      <w:r w:rsidRPr="006B06D9">
        <w:rPr>
          <w:color w:val="auto"/>
          <w:sz w:val="23"/>
          <w:szCs w:val="23"/>
        </w:rPr>
        <w:t xml:space="preserve">odovo hodnotia predložený „Akčný plán“ vychádzajúci zo Strednodobého plánu rozvoja žiadateľa tak, že za každú z uvedených položiek a) – e) „Akčného plánu“ pridelia body v rozsahu 0 – 20 bodov. Hodnotiteľ posudzuje „Akčný plán“ v kontexte celej Koncepcie (časti I. – III.), prihliadajúc na stanoviská odborných útvarov (§ 7 </w:t>
      </w:r>
      <w:r w:rsidRPr="006B06D9">
        <w:rPr>
          <w:bCs/>
          <w:color w:val="auto"/>
          <w:sz w:val="23"/>
          <w:szCs w:val="23"/>
        </w:rPr>
        <w:t>Rozhodovanie o poskytnutí dotácie).</w:t>
      </w:r>
    </w:p>
    <w:p w:rsidR="00D87DC3" w:rsidRDefault="00D87DC3" w:rsidP="00D87DC3">
      <w:pPr>
        <w:pStyle w:val="Default"/>
        <w:rPr>
          <w:color w:val="auto"/>
          <w:sz w:val="23"/>
          <w:szCs w:val="23"/>
          <w:highlight w:val="green"/>
        </w:rPr>
      </w:pPr>
    </w:p>
    <w:p w:rsidR="00D87DC3" w:rsidRDefault="00D87DC3" w:rsidP="00D87DC3">
      <w:pPr>
        <w:pStyle w:val="Default"/>
        <w:rPr>
          <w:color w:val="auto"/>
          <w:sz w:val="23"/>
          <w:szCs w:val="23"/>
        </w:rPr>
      </w:pPr>
      <w:r w:rsidRPr="00903DDF">
        <w:rPr>
          <w:color w:val="auto"/>
          <w:sz w:val="23"/>
          <w:szCs w:val="23"/>
        </w:rPr>
        <w:t xml:space="preserve">Bodová škála pre položky </w:t>
      </w:r>
      <w:r>
        <w:rPr>
          <w:color w:val="auto"/>
          <w:sz w:val="23"/>
          <w:szCs w:val="23"/>
        </w:rPr>
        <w:t>a) – e) A</w:t>
      </w:r>
      <w:r w:rsidRPr="00903DDF">
        <w:rPr>
          <w:color w:val="auto"/>
          <w:sz w:val="23"/>
          <w:szCs w:val="23"/>
        </w:rPr>
        <w:t>kčného plánu:</w:t>
      </w:r>
    </w:p>
    <w:p w:rsidR="00D87DC3" w:rsidRPr="006864E9" w:rsidRDefault="00D87DC3" w:rsidP="00D87DC3">
      <w:pPr>
        <w:pStyle w:val="Default"/>
        <w:rPr>
          <w:color w:val="auto"/>
          <w:sz w:val="23"/>
          <w:szCs w:val="23"/>
        </w:rPr>
      </w:pPr>
    </w:p>
    <w:p w:rsidR="00D87DC3" w:rsidRPr="006B06D9" w:rsidRDefault="00D87DC3" w:rsidP="00D87DC3">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 xml:space="preserve">mimoriadne uspokojivý = </w:t>
      </w:r>
      <w:r w:rsidRPr="006B06D9">
        <w:rPr>
          <w:b/>
          <w:bCs/>
          <w:color w:val="auto"/>
          <w:sz w:val="23"/>
          <w:szCs w:val="23"/>
        </w:rPr>
        <w:t xml:space="preserve">20 bodov </w:t>
      </w:r>
    </w:p>
    <w:p w:rsidR="00D87DC3" w:rsidRPr="006B06D9" w:rsidRDefault="00D87DC3" w:rsidP="00D87DC3">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 xml:space="preserve">uspokojivý = </w:t>
      </w:r>
      <w:r w:rsidRPr="00CE2C21">
        <w:rPr>
          <w:b/>
          <w:color w:val="auto"/>
          <w:sz w:val="23"/>
          <w:szCs w:val="23"/>
        </w:rPr>
        <w:t>1</w:t>
      </w:r>
      <w:r w:rsidRPr="006B06D9">
        <w:rPr>
          <w:b/>
          <w:bCs/>
          <w:color w:val="auto"/>
          <w:sz w:val="23"/>
          <w:szCs w:val="23"/>
        </w:rPr>
        <w:t xml:space="preserve">5 bodov </w:t>
      </w:r>
    </w:p>
    <w:p w:rsidR="00D87DC3" w:rsidRPr="006B06D9" w:rsidRDefault="00D87DC3" w:rsidP="00D87DC3">
      <w:pPr>
        <w:pStyle w:val="Default"/>
        <w:numPr>
          <w:ilvl w:val="0"/>
          <w:numId w:val="8"/>
        </w:numPr>
        <w:shd w:val="clear" w:color="auto" w:fill="FFFFFF" w:themeFill="background1"/>
        <w:spacing w:after="44"/>
        <w:ind w:left="426" w:hanging="284"/>
        <w:rPr>
          <w:color w:val="auto"/>
          <w:sz w:val="23"/>
          <w:szCs w:val="23"/>
        </w:rPr>
      </w:pPr>
      <w:r>
        <w:rPr>
          <w:color w:val="auto"/>
          <w:sz w:val="23"/>
          <w:szCs w:val="23"/>
        </w:rPr>
        <w:t>priemerný</w:t>
      </w:r>
      <w:r w:rsidRPr="006B06D9">
        <w:rPr>
          <w:color w:val="auto"/>
          <w:sz w:val="23"/>
          <w:szCs w:val="23"/>
        </w:rPr>
        <w:t xml:space="preserve"> = </w:t>
      </w:r>
      <w:r w:rsidRPr="006B06D9">
        <w:rPr>
          <w:b/>
          <w:bCs/>
          <w:color w:val="auto"/>
          <w:sz w:val="23"/>
          <w:szCs w:val="23"/>
        </w:rPr>
        <w:t xml:space="preserve">10 bodov </w:t>
      </w:r>
    </w:p>
    <w:p w:rsidR="00D87DC3" w:rsidRPr="006B06D9" w:rsidRDefault="00D87DC3" w:rsidP="00D87DC3">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 xml:space="preserve">neuspokojivý = </w:t>
      </w:r>
      <w:r w:rsidRPr="006B06D9">
        <w:rPr>
          <w:b/>
          <w:bCs/>
          <w:color w:val="auto"/>
          <w:sz w:val="23"/>
          <w:szCs w:val="23"/>
        </w:rPr>
        <w:t xml:space="preserve">5 bodov </w:t>
      </w:r>
    </w:p>
    <w:p w:rsidR="00D87DC3" w:rsidRPr="006B06D9" w:rsidRDefault="00D87DC3" w:rsidP="00D87DC3">
      <w:pPr>
        <w:pStyle w:val="Default"/>
        <w:numPr>
          <w:ilvl w:val="0"/>
          <w:numId w:val="8"/>
        </w:numPr>
        <w:shd w:val="clear" w:color="auto" w:fill="FFFFFF" w:themeFill="background1"/>
        <w:ind w:left="426" w:hanging="284"/>
        <w:rPr>
          <w:color w:val="auto"/>
          <w:sz w:val="23"/>
          <w:szCs w:val="23"/>
        </w:rPr>
      </w:pPr>
      <w:r w:rsidRPr="006B06D9">
        <w:rPr>
          <w:color w:val="auto"/>
          <w:sz w:val="23"/>
          <w:szCs w:val="23"/>
        </w:rPr>
        <w:t xml:space="preserve">mimoriadne neuspokojivý = </w:t>
      </w:r>
      <w:r w:rsidRPr="006B06D9">
        <w:rPr>
          <w:b/>
          <w:bCs/>
          <w:color w:val="auto"/>
          <w:sz w:val="23"/>
          <w:szCs w:val="23"/>
        </w:rPr>
        <w:t xml:space="preserve">0 bodov </w:t>
      </w:r>
    </w:p>
    <w:p w:rsidR="00D87DC3" w:rsidRPr="006864E9" w:rsidRDefault="00D87DC3" w:rsidP="00D87DC3">
      <w:pPr>
        <w:pStyle w:val="Default"/>
        <w:shd w:val="clear" w:color="auto" w:fill="FFFFFF" w:themeFill="background1"/>
        <w:ind w:left="720"/>
        <w:rPr>
          <w:color w:val="auto"/>
          <w:sz w:val="23"/>
          <w:szCs w:val="23"/>
        </w:rPr>
      </w:pPr>
    </w:p>
    <w:p w:rsidR="00D87DC3" w:rsidRDefault="00D87DC3" w:rsidP="00D87DC3">
      <w:pPr>
        <w:pStyle w:val="Default"/>
        <w:jc w:val="both"/>
        <w:rPr>
          <w:color w:val="auto"/>
          <w:sz w:val="23"/>
          <w:szCs w:val="23"/>
        </w:rPr>
      </w:pPr>
      <w:r>
        <w:rPr>
          <w:color w:val="auto"/>
          <w:sz w:val="23"/>
          <w:szCs w:val="23"/>
        </w:rPr>
        <w:t>Maximálne bodové hodnotenie Akčného plánu na nasledujúci rok je 5 x 20bodov, t.j. 100 bodov.</w:t>
      </w:r>
    </w:p>
    <w:p w:rsidR="00D87DC3" w:rsidRDefault="00D87DC3" w:rsidP="00D87DC3">
      <w:pPr>
        <w:pStyle w:val="Default"/>
        <w:jc w:val="both"/>
        <w:rPr>
          <w:color w:val="auto"/>
          <w:sz w:val="23"/>
          <w:szCs w:val="23"/>
        </w:rPr>
      </w:pPr>
    </w:p>
    <w:p w:rsidR="00D87DC3" w:rsidRPr="003317F5" w:rsidRDefault="00D87DC3" w:rsidP="00D87DC3">
      <w:pPr>
        <w:pStyle w:val="Default"/>
        <w:rPr>
          <w:rFonts w:eastAsiaTheme="minorEastAsia"/>
          <w:bCs/>
          <w:iCs/>
          <w:lang w:eastAsia="en-US"/>
        </w:rPr>
      </w:pPr>
      <w:bookmarkStart w:id="2" w:name="_Hlk43661492"/>
      <m:oMathPara>
        <m:oMathParaPr>
          <m:jc m:val="left"/>
        </m:oMathParaPr>
        <m:oMath>
          <m:r>
            <m:rPr>
              <m:sty m:val="p"/>
            </m:rPr>
            <w:rPr>
              <w:rFonts w:ascii="Cambria Math" w:hAnsi="Cambria Math"/>
              <w:color w:val="auto"/>
              <w:sz w:val="20"/>
              <w:szCs w:val="20"/>
            </w:rPr>
            <m:t>Kritérium 4=</m:t>
          </m:r>
          <m:f>
            <m:fPr>
              <m:ctrlPr>
                <w:rPr>
                  <w:rFonts w:ascii="Cambria Math" w:hAnsi="Cambria Math"/>
                  <w:bCs/>
                  <w:iCs/>
                  <w:lang w:eastAsia="en-US"/>
                </w:rPr>
              </m:ctrlPr>
            </m:fPr>
            <m:num>
              <m:r>
                <m:rPr>
                  <m:sty m:val="p"/>
                </m:rPr>
                <w:rPr>
                  <w:rFonts w:ascii="Cambria Math" w:hAnsi="Cambria Math"/>
                  <w:color w:val="auto"/>
                  <w:sz w:val="20"/>
                  <w:szCs w:val="20"/>
                </w:rPr>
                <m:t xml:space="preserve">Súčet pridelených bodov za položky a) až  e)  od všetkých hodnotiteľov   </m:t>
              </m:r>
            </m:num>
            <m:den>
              <m:r>
                <m:rPr>
                  <m:sty m:val="p"/>
                </m:rPr>
                <w:rPr>
                  <w:rFonts w:ascii="Cambria Math" w:hAnsi="Cambria Math"/>
                  <w:color w:val="auto"/>
                  <w:sz w:val="20"/>
                  <w:szCs w:val="20"/>
                </w:rPr>
                <m:t>Počet hodnotiacich členov komisie</m:t>
              </m:r>
            </m:den>
          </m:f>
        </m:oMath>
      </m:oMathPara>
      <w:bookmarkEnd w:id="2"/>
    </w:p>
    <w:p w:rsidR="00D87DC3" w:rsidRDefault="00D87DC3" w:rsidP="00D87DC3">
      <w:pPr>
        <w:pStyle w:val="Default"/>
        <w:rPr>
          <w:rFonts w:eastAsiaTheme="minorEastAsia"/>
          <w:bCs/>
          <w:iCs/>
          <w:color w:val="auto"/>
          <w:sz w:val="20"/>
          <w:szCs w:val="20"/>
        </w:rPr>
      </w:pPr>
    </w:p>
    <w:p w:rsidR="00D87DC3" w:rsidRDefault="00D87DC3" w:rsidP="00D87DC3">
      <w:pPr>
        <w:pStyle w:val="Default"/>
        <w:jc w:val="both"/>
        <w:rPr>
          <w:i/>
          <w:color w:val="000000" w:themeColor="text1"/>
          <w:sz w:val="23"/>
          <w:szCs w:val="23"/>
        </w:rPr>
      </w:pPr>
      <w:r w:rsidRPr="00275C77">
        <w:rPr>
          <w:i/>
          <w:color w:val="000000" w:themeColor="text1"/>
        </w:rPr>
        <w:lastRenderedPageBreak/>
        <w:t xml:space="preserve">(Pozn.: Ak má žiadateľ dva športové oddiely, </w:t>
      </w:r>
      <w:r w:rsidRPr="00275C77">
        <w:rPr>
          <w:i/>
          <w:color w:val="000000" w:themeColor="text1"/>
          <w:sz w:val="23"/>
          <w:szCs w:val="23"/>
        </w:rPr>
        <w:t xml:space="preserve">na ktoré si uplatňuje túto dotáciu v rámci športového klubu, hodnotenie podľa uvedeného bodovania vypracuje </w:t>
      </w:r>
      <w:r w:rsidRPr="00A30606">
        <w:rPr>
          <w:i/>
          <w:color w:val="000000" w:themeColor="text1"/>
          <w:sz w:val="23"/>
          <w:szCs w:val="23"/>
        </w:rPr>
        <w:t>hodnotiteľ za každý oddiel klubu zvlášť</w:t>
      </w:r>
      <w:r w:rsidRPr="00A30606">
        <w:rPr>
          <w:i/>
          <w:color w:val="000000" w:themeColor="text1"/>
        </w:rPr>
        <w:t xml:space="preserve">, pričom </w:t>
      </w:r>
      <w:r w:rsidRPr="00A30606">
        <w:rPr>
          <w:i/>
          <w:color w:val="000000" w:themeColor="text1"/>
          <w:sz w:val="23"/>
          <w:szCs w:val="23"/>
        </w:rPr>
        <w:t xml:space="preserve">do výpočtovej tabuľky bude vstupovať </w:t>
      </w:r>
      <w:r>
        <w:rPr>
          <w:i/>
          <w:color w:val="000000" w:themeColor="text1"/>
          <w:sz w:val="23"/>
          <w:szCs w:val="23"/>
        </w:rPr>
        <w:t xml:space="preserve">hodnota váženým priemerom za </w:t>
      </w:r>
      <w:r w:rsidRPr="00A30606">
        <w:rPr>
          <w:i/>
          <w:color w:val="000000" w:themeColor="text1"/>
          <w:sz w:val="23"/>
          <w:szCs w:val="23"/>
        </w:rPr>
        <w:t>každý oddiel samostatne</w:t>
      </w:r>
      <w:r>
        <w:rPr>
          <w:i/>
          <w:color w:val="000000" w:themeColor="text1"/>
          <w:sz w:val="23"/>
          <w:szCs w:val="23"/>
        </w:rPr>
        <w:t>:</w:t>
      </w:r>
    </w:p>
    <w:p w:rsidR="00D87DC3" w:rsidRDefault="00D87DC3" w:rsidP="00D87DC3">
      <w:pPr>
        <w:pStyle w:val="Default"/>
        <w:jc w:val="both"/>
        <w:rPr>
          <w:i/>
          <w:color w:val="000000" w:themeColor="text1"/>
          <w:sz w:val="23"/>
          <w:szCs w:val="23"/>
        </w:rPr>
      </w:pPr>
    </w:p>
    <w:p w:rsidR="00D87DC3" w:rsidRPr="00585689" w:rsidRDefault="00D87DC3" w:rsidP="00D87DC3">
      <w:pPr>
        <w:pStyle w:val="Default"/>
        <w:rPr>
          <w:i/>
          <w:color w:val="auto"/>
          <w:sz w:val="20"/>
          <w:szCs w:val="20"/>
          <w:vertAlign w:val="subscript"/>
        </w:rPr>
      </w:pPr>
      <m:oMathPara>
        <m:oMathParaPr>
          <m:jc m:val="left"/>
        </m:oMathParaPr>
        <m:oMath>
          <m:r>
            <m:rPr>
              <m:sty m:val="p"/>
            </m:rPr>
            <w:rPr>
              <w:rFonts w:ascii="Cambria Math" w:hAnsi="Cambria Math"/>
              <w:color w:val="auto"/>
              <w:sz w:val="20"/>
              <w:szCs w:val="20"/>
            </w:rPr>
            <m:t xml:space="preserve">Kritérium </m:t>
          </m:r>
          <m:r>
            <m:rPr>
              <m:sty m:val="p"/>
            </m:rPr>
            <w:rPr>
              <w:rFonts w:ascii="Cambria Math" w:hAnsi="Cambria Math"/>
              <w:sz w:val="20"/>
              <w:szCs w:val="20"/>
            </w:rPr>
            <m:t xml:space="preserve">4 za </m:t>
          </m:r>
          <m:r>
            <m:rPr>
              <m:sty m:val="p"/>
            </m:rPr>
            <w:rPr>
              <w:rFonts w:ascii="Cambria Math" w:hAnsi="Cambria Math"/>
              <w:color w:val="auto"/>
              <w:sz w:val="20"/>
              <w:szCs w:val="20"/>
              <w:vertAlign w:val="subscript"/>
            </w:rPr>
            <m:t xml:space="preserve">oddiel I= </m:t>
          </m:r>
        </m:oMath>
      </m:oMathPara>
    </w:p>
    <w:p w:rsidR="00D87DC3" w:rsidRPr="00A21180" w:rsidRDefault="00D87DC3" w:rsidP="00D87DC3">
      <w:pPr>
        <w:pStyle w:val="Default"/>
        <w:rPr>
          <w:i/>
          <w:color w:val="auto"/>
          <w:sz w:val="22"/>
          <w:szCs w:val="22"/>
          <w:vertAlign w:val="subscript"/>
        </w:rPr>
      </w:pPr>
    </w:p>
    <w:p w:rsidR="00D87DC3" w:rsidRPr="00585689" w:rsidRDefault="00BD3414" w:rsidP="00D87DC3">
      <w:pPr>
        <w:pStyle w:val="Default"/>
        <w:rPr>
          <w:i/>
          <w:color w:val="auto"/>
          <w:sz w:val="20"/>
          <w:szCs w:val="20"/>
          <w:vertAlign w:val="subscript"/>
        </w:rPr>
      </w:pPr>
      <m:oMathPara>
        <m:oMathParaPr>
          <m:jc m:val="left"/>
        </m:oMathParaPr>
        <m:oMath>
          <m:f>
            <m:fPr>
              <m:ctrlPr>
                <w:rPr>
                  <w:rFonts w:ascii="Cambria Math" w:hAnsi="Cambria Math"/>
                  <w:bCs/>
                  <w:i/>
                  <w:iCs/>
                  <w:sz w:val="20"/>
                  <w:szCs w:val="20"/>
                  <w:lang w:eastAsia="en-US"/>
                </w:rPr>
              </m:ctrlPr>
            </m:fPr>
            <m:num>
              <m:d>
                <m:dPr>
                  <m:ctrlPr>
                    <w:rPr>
                      <w:rFonts w:ascii="Cambria Math" w:hAnsi="Cambria Math"/>
                      <w:color w:val="auto"/>
                      <w:sz w:val="20"/>
                      <w:szCs w:val="20"/>
                    </w:rPr>
                  </m:ctrlPr>
                </m:dPr>
                <m:e>
                  <m:r>
                    <w:rPr>
                      <w:rFonts w:ascii="Cambria Math" w:hAnsi="Cambria Math"/>
                      <w:color w:val="auto"/>
                      <w:sz w:val="20"/>
                      <w:szCs w:val="20"/>
                    </w:rPr>
                    <m:t xml:space="preserve">   </m:t>
                  </m:r>
                  <m:f>
                    <m:fPr>
                      <m:ctrlPr>
                        <w:rPr>
                          <w:rFonts w:ascii="Cambria Math" w:hAnsi="Cambria Math"/>
                          <w:bCs/>
                          <w:iCs/>
                          <w:sz w:val="20"/>
                          <w:szCs w:val="20"/>
                          <w:lang w:eastAsia="en-US"/>
                        </w:rPr>
                      </m:ctrlPr>
                    </m:fPr>
                    <m:num>
                      <m:r>
                        <m:rPr>
                          <m:sty m:val="p"/>
                        </m:rPr>
                        <w:rPr>
                          <w:rFonts w:ascii="Cambria Math" w:hAnsi="Cambria Math"/>
                          <w:color w:val="auto"/>
                          <w:sz w:val="20"/>
                          <w:szCs w:val="20"/>
                        </w:rPr>
                        <m:t xml:space="preserve">Súčet pridelených bodov odd. I za položky a) až  e)  od všetkých hodnotiteľov  X počet  členov za odd. I. </m:t>
                      </m:r>
                    </m:num>
                    <m:den>
                      <m:r>
                        <m:rPr>
                          <m:sty m:val="p"/>
                        </m:rPr>
                        <w:rPr>
                          <w:rFonts w:ascii="Cambria Math" w:hAnsi="Cambria Math"/>
                          <w:color w:val="auto"/>
                          <w:sz w:val="20"/>
                          <w:szCs w:val="20"/>
                        </w:rPr>
                        <m:t>počet členov za oddiel I+počet členov za oddiel II</m:t>
                      </m:r>
                    </m:den>
                  </m:f>
                  <m:r>
                    <w:rPr>
                      <w:rFonts w:ascii="Cambria Math" w:hAnsi="Cambria Math"/>
                      <w:sz w:val="20"/>
                      <w:szCs w:val="20"/>
                      <w:lang w:eastAsia="en-US"/>
                    </w:rPr>
                    <m:t xml:space="preserve">    </m:t>
                  </m:r>
                  <m:ctrlPr>
                    <w:rPr>
                      <w:rFonts w:ascii="Cambria Math" w:hAnsi="Cambria Math"/>
                      <w:bCs/>
                      <w:i/>
                      <w:iCs/>
                      <w:sz w:val="20"/>
                      <w:szCs w:val="20"/>
                      <w:lang w:eastAsia="en-US"/>
                    </w:rPr>
                  </m:ctrlPr>
                </m:e>
              </m:d>
              <m:ctrlPr>
                <w:rPr>
                  <w:rFonts w:ascii="Cambria Math" w:eastAsiaTheme="minorEastAsia" w:hAnsi="Cambria Math"/>
                  <w:bCs/>
                  <w:i/>
                  <w:iCs/>
                  <w:sz w:val="20"/>
                  <w:szCs w:val="20"/>
                  <w:lang w:eastAsia="en-US"/>
                </w:rPr>
              </m:ctrlPr>
            </m:num>
            <m:den>
              <m:r>
                <m:rPr>
                  <m:sty m:val="p"/>
                </m:rPr>
                <w:rPr>
                  <w:rFonts w:ascii="Cambria Math" w:hAnsi="Cambria Math"/>
                  <w:color w:val="auto"/>
                  <w:sz w:val="20"/>
                  <w:szCs w:val="20"/>
                </w:rPr>
                <m:t>Počet hodnotiacich členov komisie</m:t>
              </m:r>
            </m:den>
          </m:f>
        </m:oMath>
      </m:oMathPara>
    </w:p>
    <w:p w:rsidR="00D87DC3" w:rsidRPr="00585689" w:rsidRDefault="00D87DC3" w:rsidP="00D87DC3">
      <w:pPr>
        <w:pStyle w:val="Default"/>
        <w:rPr>
          <w:rFonts w:eastAsiaTheme="minorEastAsia"/>
          <w:bCs/>
          <w:iCs/>
          <w:sz w:val="20"/>
          <w:szCs w:val="20"/>
          <w:lang w:eastAsia="en-US"/>
        </w:rPr>
      </w:pPr>
    </w:p>
    <w:p w:rsidR="00D87DC3" w:rsidRPr="00585689" w:rsidRDefault="00D87DC3" w:rsidP="00D87DC3">
      <w:pPr>
        <w:pStyle w:val="Default"/>
        <w:spacing w:after="44"/>
        <w:jc w:val="both"/>
        <w:rPr>
          <w:color w:val="auto"/>
          <w:sz w:val="23"/>
          <w:szCs w:val="23"/>
          <w:highlight w:val="cyan"/>
        </w:rPr>
      </w:pPr>
    </w:p>
    <w:p w:rsidR="00D87DC3" w:rsidRPr="006864E9" w:rsidRDefault="00D87DC3" w:rsidP="00D87DC3">
      <w:pPr>
        <w:pStyle w:val="Default"/>
        <w:jc w:val="both"/>
        <w:rPr>
          <w:color w:val="auto"/>
          <w:sz w:val="23"/>
          <w:szCs w:val="23"/>
        </w:rPr>
      </w:pPr>
      <w:r w:rsidRPr="006B06D9">
        <w:rPr>
          <w:color w:val="auto"/>
          <w:sz w:val="23"/>
          <w:szCs w:val="23"/>
        </w:rPr>
        <w:t>Uvedený „Akčný plán“ (Kritérium 4, časť III.) v žiadosti o dotáciu vyhodnotí žiadateľ v „Záverečnej správe“ k vyúčtovaniu a uvedie rozsah jeho plnenia/ realizácie – pozri § 8 Vyúčtovanie dotácie realizáciu uvedeného plánu.</w:t>
      </w:r>
      <w:r w:rsidRPr="006864E9">
        <w:rPr>
          <w:color w:val="auto"/>
          <w:sz w:val="23"/>
          <w:szCs w:val="23"/>
        </w:rPr>
        <w:t xml:space="preserve"> </w:t>
      </w:r>
    </w:p>
    <w:p w:rsidR="00D87DC3" w:rsidRPr="006864E9" w:rsidRDefault="00D87DC3" w:rsidP="00D87DC3">
      <w:pPr>
        <w:pStyle w:val="Default"/>
        <w:spacing w:after="44"/>
        <w:ind w:left="142"/>
        <w:rPr>
          <w:color w:val="auto"/>
          <w:sz w:val="23"/>
          <w:szCs w:val="23"/>
          <w:highlight w:val="green"/>
        </w:rPr>
      </w:pPr>
    </w:p>
    <w:p w:rsidR="00D87DC3" w:rsidRDefault="00D87DC3" w:rsidP="00D87DC3">
      <w:pPr>
        <w:pStyle w:val="Default"/>
        <w:jc w:val="both"/>
        <w:rPr>
          <w:color w:val="auto"/>
          <w:sz w:val="23"/>
          <w:szCs w:val="23"/>
        </w:rPr>
      </w:pPr>
      <w:r w:rsidRPr="006864E9">
        <w:rPr>
          <w:color w:val="auto"/>
          <w:sz w:val="23"/>
          <w:szCs w:val="23"/>
        </w:rPr>
        <w:t xml:space="preserve">e) </w:t>
      </w:r>
      <w:r w:rsidRPr="006864E9">
        <w:rPr>
          <w:b/>
          <w:bCs/>
          <w:color w:val="auto"/>
          <w:sz w:val="23"/>
          <w:szCs w:val="23"/>
        </w:rPr>
        <w:t xml:space="preserve">Kritérium 5 </w:t>
      </w:r>
      <w:r w:rsidRPr="006864E9">
        <w:rPr>
          <w:color w:val="auto"/>
          <w:sz w:val="23"/>
          <w:szCs w:val="23"/>
        </w:rPr>
        <w:t>- P</w:t>
      </w:r>
      <w:r>
        <w:rPr>
          <w:color w:val="auto"/>
          <w:sz w:val="23"/>
          <w:szCs w:val="23"/>
        </w:rPr>
        <w:t>ercento</w:t>
      </w:r>
      <w:r w:rsidRPr="006864E9">
        <w:rPr>
          <w:color w:val="auto"/>
          <w:sz w:val="23"/>
          <w:szCs w:val="23"/>
        </w:rPr>
        <w:t xml:space="preserve"> </w:t>
      </w:r>
      <w:r>
        <w:rPr>
          <w:color w:val="auto"/>
          <w:sz w:val="23"/>
          <w:szCs w:val="23"/>
        </w:rPr>
        <w:t xml:space="preserve">členov klubu </w:t>
      </w:r>
      <w:r w:rsidRPr="006864E9">
        <w:rPr>
          <w:color w:val="auto"/>
          <w:sz w:val="23"/>
          <w:szCs w:val="23"/>
        </w:rPr>
        <w:t>zúčastnen</w:t>
      </w:r>
      <w:r>
        <w:rPr>
          <w:color w:val="auto"/>
          <w:sz w:val="23"/>
          <w:szCs w:val="23"/>
        </w:rPr>
        <w:t>ých</w:t>
      </w:r>
      <w:r w:rsidRPr="006864E9">
        <w:rPr>
          <w:color w:val="auto"/>
          <w:sz w:val="23"/>
          <w:szCs w:val="23"/>
        </w:rPr>
        <w:t xml:space="preserve"> v súťažiach organizovaných pod príslušným národným </w:t>
      </w:r>
      <w:r w:rsidRPr="00D569A1">
        <w:rPr>
          <w:color w:val="auto"/>
          <w:sz w:val="23"/>
          <w:szCs w:val="23"/>
        </w:rPr>
        <w:t xml:space="preserve">zväzom (Kritérium 1) </w:t>
      </w:r>
      <w:r>
        <w:rPr>
          <w:color w:val="auto"/>
          <w:sz w:val="23"/>
          <w:szCs w:val="23"/>
        </w:rPr>
        <w:t>s trvalým pobytom v Petržalke.</w:t>
      </w:r>
      <w:r w:rsidRPr="00D569A1">
        <w:rPr>
          <w:color w:val="auto"/>
          <w:sz w:val="23"/>
          <w:szCs w:val="23"/>
        </w:rPr>
        <w:t xml:space="preserve"> </w:t>
      </w:r>
    </w:p>
    <w:p w:rsidR="00D87DC3" w:rsidRPr="006864E9" w:rsidRDefault="00D87DC3" w:rsidP="00D87DC3">
      <w:pPr>
        <w:pStyle w:val="Default"/>
        <w:jc w:val="both"/>
        <w:rPr>
          <w:color w:val="auto"/>
          <w:sz w:val="23"/>
          <w:szCs w:val="23"/>
        </w:rPr>
      </w:pPr>
    </w:p>
    <w:p w:rsidR="00D87DC3" w:rsidRPr="00687B92" w:rsidRDefault="00D87DC3" w:rsidP="00D87DC3">
      <w:pPr>
        <w:pStyle w:val="Default"/>
        <w:numPr>
          <w:ilvl w:val="0"/>
          <w:numId w:val="17"/>
        </w:numPr>
        <w:jc w:val="both"/>
        <w:rPr>
          <w:color w:val="auto"/>
          <w:sz w:val="23"/>
          <w:szCs w:val="23"/>
        </w:rPr>
      </w:pPr>
      <w:r w:rsidRPr="00687B92">
        <w:rPr>
          <w:color w:val="auto"/>
          <w:sz w:val="23"/>
          <w:szCs w:val="23"/>
        </w:rPr>
        <w:t xml:space="preserve">Pre účely výpočtu vstupujú </w:t>
      </w:r>
      <w:r w:rsidRPr="00687B92">
        <w:rPr>
          <w:b/>
          <w:color w:val="auto"/>
          <w:sz w:val="23"/>
          <w:szCs w:val="23"/>
        </w:rPr>
        <w:t>percentá</w:t>
      </w:r>
      <w:r w:rsidRPr="00687B92">
        <w:rPr>
          <w:color w:val="auto"/>
          <w:sz w:val="23"/>
          <w:szCs w:val="23"/>
        </w:rPr>
        <w:t xml:space="preserve"> do vzorca </w:t>
      </w:r>
      <w:r w:rsidRPr="00687B92">
        <w:rPr>
          <w:b/>
          <w:color w:val="auto"/>
          <w:sz w:val="23"/>
          <w:szCs w:val="23"/>
        </w:rPr>
        <w:t>v číselnom vyjadrení</w:t>
      </w:r>
      <w:r w:rsidRPr="00687B92">
        <w:rPr>
          <w:color w:val="auto"/>
          <w:sz w:val="23"/>
          <w:szCs w:val="23"/>
        </w:rPr>
        <w:t xml:space="preserve"> (napr. 70% = 0,7 bodu). </w:t>
      </w:r>
    </w:p>
    <w:p w:rsidR="00D87DC3" w:rsidRPr="00687B92" w:rsidRDefault="00D87DC3" w:rsidP="00D87DC3">
      <w:pPr>
        <w:pStyle w:val="Default"/>
        <w:rPr>
          <w:color w:val="auto"/>
          <w:sz w:val="23"/>
          <w:szCs w:val="23"/>
        </w:rPr>
      </w:pPr>
    </w:p>
    <w:p w:rsidR="00D87DC3" w:rsidRPr="00687B92" w:rsidRDefault="00D87DC3" w:rsidP="00D87DC3">
      <w:pPr>
        <w:pStyle w:val="Textkomentra"/>
        <w:jc w:val="both"/>
        <w:rPr>
          <w:i/>
          <w:sz w:val="23"/>
          <w:szCs w:val="23"/>
        </w:rPr>
      </w:pPr>
      <w:r w:rsidRPr="00687B92">
        <w:rPr>
          <w:i/>
          <w:sz w:val="23"/>
          <w:szCs w:val="23"/>
        </w:rPr>
        <w:t xml:space="preserve">(Pozn.: Ak má žiadateľ dva športové oddiely, na ktoré si uplatňuje túto dotáciu v rámci športového klubu, a zároveň má takýto klub členov s trvalým pobytom v Petržalke, ktorí navštevujú oba z uvedených oddielov súčasne, platí, že títo Petržalčania budú zarátaní do celkového počtu Petržalčanov len raz, </w:t>
      </w:r>
      <w:r w:rsidRPr="00A30606">
        <w:rPr>
          <w:i/>
          <w:sz w:val="23"/>
          <w:szCs w:val="23"/>
        </w:rPr>
        <w:t>pričom sa budú započítavať  pre ten oddiel, pre ktorý je uvedený vyšší koeficient športu podľa Kritéria 3. Pre splnenie podmienky čerpania dotácie podľa § 5bod 1 b) sa posudzuje % Petržalčanov za celý klub rovnako, t.j. bez duplicít.)</w:t>
      </w:r>
    </w:p>
    <w:p w:rsidR="00D87DC3" w:rsidRPr="00687B92" w:rsidRDefault="00D87DC3" w:rsidP="00D87DC3">
      <w:pPr>
        <w:pStyle w:val="Textkomentra"/>
        <w:jc w:val="both"/>
        <w:rPr>
          <w:i/>
          <w:sz w:val="23"/>
          <w:szCs w:val="23"/>
        </w:rPr>
      </w:pPr>
    </w:p>
    <w:p w:rsidR="00D87DC3" w:rsidRPr="00687B92" w:rsidRDefault="00D87DC3" w:rsidP="00D87DC3">
      <w:pPr>
        <w:pStyle w:val="Default"/>
        <w:rPr>
          <w:b/>
          <w:bCs/>
          <w:color w:val="7030A0"/>
          <w:sz w:val="23"/>
          <w:szCs w:val="23"/>
          <w:highlight w:val="green"/>
        </w:rPr>
      </w:pPr>
    </w:p>
    <w:p w:rsidR="00D87DC3" w:rsidRPr="00687B92" w:rsidRDefault="00D87DC3" w:rsidP="00D87DC3">
      <w:pPr>
        <w:pStyle w:val="Default"/>
        <w:rPr>
          <w:b/>
          <w:bCs/>
          <w:color w:val="auto"/>
          <w:sz w:val="23"/>
          <w:szCs w:val="23"/>
        </w:rPr>
      </w:pPr>
      <w:r w:rsidRPr="00687B92">
        <w:rPr>
          <w:b/>
          <w:bCs/>
          <w:color w:val="auto"/>
          <w:sz w:val="23"/>
          <w:szCs w:val="23"/>
        </w:rPr>
        <w:t xml:space="preserve">II. Spôsob výpočtu dotácie: </w:t>
      </w:r>
    </w:p>
    <w:p w:rsidR="00D87DC3" w:rsidRPr="00687B92" w:rsidRDefault="00D87DC3" w:rsidP="00D87DC3">
      <w:pPr>
        <w:pStyle w:val="Default"/>
        <w:rPr>
          <w:b/>
          <w:bCs/>
          <w:color w:val="auto"/>
          <w:sz w:val="23"/>
          <w:szCs w:val="23"/>
        </w:rPr>
      </w:pPr>
    </w:p>
    <w:p w:rsidR="00D87DC3" w:rsidRDefault="00D87DC3" w:rsidP="00D87DC3">
      <w:pPr>
        <w:pStyle w:val="Default"/>
        <w:rPr>
          <w:b/>
          <w:bCs/>
          <w:color w:val="auto"/>
          <w:sz w:val="23"/>
          <w:szCs w:val="23"/>
        </w:rPr>
      </w:pPr>
    </w:p>
    <w:p w:rsidR="00D87DC3" w:rsidRPr="00205C18" w:rsidRDefault="00D87DC3" w:rsidP="00D87DC3">
      <w:pPr>
        <w:pStyle w:val="Default"/>
        <w:rPr>
          <w:bCs/>
          <w:iCs/>
          <w:sz w:val="20"/>
          <w:szCs w:val="20"/>
        </w:rPr>
      </w:pPr>
      <m:oMathPara>
        <m:oMathParaPr>
          <m:jc m:val="left"/>
        </m:oMathParaPr>
        <m:oMath>
          <m:r>
            <m:rPr>
              <m:sty m:val="b"/>
            </m:rPr>
            <w:rPr>
              <w:rFonts w:ascii="Cambria Math" w:hAnsi="Cambria Math"/>
              <w:sz w:val="20"/>
              <w:szCs w:val="20"/>
            </w:rPr>
            <m:t>Dotácia pre žiadateľa</m:t>
          </m:r>
          <m:r>
            <m:rPr>
              <m:sty m:val="p"/>
            </m:rPr>
            <w:rPr>
              <w:rFonts w:ascii="Cambria Math" w:hAnsi="Cambria Math"/>
              <w:sz w:val="20"/>
              <w:szCs w:val="20"/>
            </w:rPr>
            <m:t>=</m:t>
          </m:r>
          <m:f>
            <m:fPr>
              <m:ctrlPr>
                <w:rPr>
                  <w:rFonts w:ascii="Cambria Math" w:hAnsi="Cambria Math"/>
                  <w:bCs/>
                  <w:iCs/>
                  <w:sz w:val="20"/>
                  <w:szCs w:val="20"/>
                </w:rPr>
              </m:ctrlPr>
            </m:fPr>
            <m:num>
              <m:eqArr>
                <m:eqArrPr>
                  <m:ctrlPr>
                    <w:rPr>
                      <w:rFonts w:ascii="Cambria Math" w:hAnsi="Cambria Math"/>
                      <w:bCs/>
                      <w:sz w:val="20"/>
                      <w:szCs w:val="20"/>
                    </w:rPr>
                  </m:ctrlPr>
                </m:eqArrPr>
                <m:e/>
                <m:e>
                  <m:r>
                    <m:rPr>
                      <m:sty m:val="p"/>
                    </m:rPr>
                    <w:rPr>
                      <w:rFonts w:ascii="Cambria Math" w:hAnsi="Cambria Math"/>
                      <w:sz w:val="20"/>
                      <w:szCs w:val="20"/>
                    </w:rPr>
                    <m:t>Celkové bodové ohodnotenie žiadateľa   x    Výška prostriedkov podľa § 4 tohto VZN</m:t>
                  </m:r>
                </m:e>
              </m:eqArr>
            </m:num>
            <m:den>
              <m:eqArr>
                <m:eqArrPr>
                  <m:ctrlPr>
                    <w:rPr>
                      <w:rFonts w:ascii="Cambria Math" w:hAnsi="Cambria Math"/>
                      <w:bCs/>
                      <w:sz w:val="20"/>
                      <w:szCs w:val="20"/>
                    </w:rPr>
                  </m:ctrlPr>
                </m:eqArrPr>
                <m:e>
                  <m:r>
                    <m:rPr>
                      <m:sty m:val="p"/>
                    </m:rPr>
                    <w:rPr>
                      <w:rFonts w:ascii="Cambria Math" w:hAnsi="Cambria Math"/>
                      <w:sz w:val="20"/>
                      <w:szCs w:val="20"/>
                    </w:rPr>
                    <m:t>Súčet celkových bodových ohodnotení všetkých žiadateľov</m:t>
                  </m:r>
                </m:e>
                <m:e/>
              </m:eqArr>
            </m:den>
          </m:f>
        </m:oMath>
      </m:oMathPara>
    </w:p>
    <w:p w:rsidR="00D87DC3" w:rsidRPr="006864E9" w:rsidRDefault="00D87DC3" w:rsidP="00D87DC3">
      <w:pPr>
        <w:pStyle w:val="Default"/>
        <w:rPr>
          <w:b/>
          <w:bCs/>
          <w:color w:val="auto"/>
          <w:sz w:val="23"/>
          <w:szCs w:val="23"/>
        </w:rPr>
      </w:pPr>
    </w:p>
    <w:p w:rsidR="00D87DC3" w:rsidRDefault="00D87DC3" w:rsidP="00D87DC3">
      <w:pPr>
        <w:pStyle w:val="Textkomentra"/>
        <w:rPr>
          <w:i/>
          <w:color w:val="000000" w:themeColor="text1"/>
          <w:sz w:val="23"/>
          <w:szCs w:val="23"/>
        </w:rPr>
      </w:pPr>
    </w:p>
    <w:p w:rsidR="00D87DC3" w:rsidRPr="0016045E" w:rsidRDefault="00D87DC3" w:rsidP="00D87DC3">
      <w:pPr>
        <w:pStyle w:val="Textkomentra"/>
        <w:rPr>
          <w:i/>
          <w:color w:val="000000" w:themeColor="text1"/>
          <w:sz w:val="23"/>
          <w:szCs w:val="23"/>
        </w:rPr>
      </w:pPr>
      <w:r w:rsidRPr="0016045E">
        <w:rPr>
          <w:i/>
          <w:color w:val="000000" w:themeColor="text1"/>
          <w:sz w:val="23"/>
          <w:szCs w:val="23"/>
        </w:rPr>
        <w:t>pričom:</w:t>
      </w:r>
    </w:p>
    <w:p w:rsidR="00D87DC3" w:rsidRPr="00687B92" w:rsidRDefault="00D87DC3" w:rsidP="00D87DC3">
      <w:pPr>
        <w:pStyle w:val="Textkomentra"/>
        <w:rPr>
          <w:bCs/>
        </w:rPr>
      </w:pPr>
      <w:r w:rsidRPr="00687B92">
        <w:rPr>
          <w:b/>
        </w:rPr>
        <w:t>Celkové bodové ohodnotenie žiadateľa</w:t>
      </w:r>
      <w:r w:rsidRPr="00687B92">
        <w:t xml:space="preserve"> = </w:t>
      </w:r>
      <w:r w:rsidRPr="00687B92">
        <w:rPr>
          <w:bCs/>
        </w:rPr>
        <w:t xml:space="preserve">[(Kritérium 1 x  Kritérium 5  x Kritérium 2) + Kritérium 4] x Kritérium 3 </w:t>
      </w:r>
    </w:p>
    <w:p w:rsidR="00D87DC3" w:rsidRDefault="00D87DC3" w:rsidP="00D87DC3">
      <w:pPr>
        <w:pStyle w:val="Textkomentra"/>
        <w:rPr>
          <w:bCs/>
        </w:rPr>
      </w:pPr>
    </w:p>
    <w:p w:rsidR="00D87DC3" w:rsidRDefault="00D87DC3" w:rsidP="00D87DC3">
      <w:pPr>
        <w:pStyle w:val="Default"/>
        <w:rPr>
          <w:bCs/>
          <w:color w:val="auto"/>
          <w:sz w:val="23"/>
          <w:szCs w:val="23"/>
          <w:highlight w:val="yellow"/>
        </w:rPr>
      </w:pPr>
    </w:p>
    <w:p w:rsidR="00D87DC3" w:rsidRPr="00687B92" w:rsidRDefault="00D87DC3" w:rsidP="00D87DC3">
      <w:pPr>
        <w:pStyle w:val="Default"/>
        <w:jc w:val="both"/>
        <w:rPr>
          <w:i/>
          <w:sz w:val="20"/>
          <w:szCs w:val="20"/>
        </w:rPr>
      </w:pPr>
      <w:r>
        <w:rPr>
          <w:bCs/>
          <w:i/>
          <w:color w:val="auto"/>
          <w:sz w:val="20"/>
          <w:szCs w:val="20"/>
        </w:rPr>
        <w:t>(</w:t>
      </w:r>
      <w:r w:rsidRPr="00687B92">
        <w:rPr>
          <w:bCs/>
          <w:i/>
          <w:color w:val="auto"/>
          <w:sz w:val="20"/>
          <w:szCs w:val="20"/>
        </w:rPr>
        <w:t>Pozn.: Športový klub sa môže uchádzať o dotáciu s maximálne 2 oddielmi rôzneho športového odvetvia. V takomto prípade sa celkové b</w:t>
      </w:r>
      <w:r w:rsidRPr="00687B92">
        <w:rPr>
          <w:i/>
          <w:sz w:val="20"/>
          <w:szCs w:val="20"/>
        </w:rPr>
        <w:t xml:space="preserve">odové ohodnotenie žiadateľa prideľuje najprv ohodnotením každého oddielu zvlášť, t.j. každé kritérium je za oba oddiely hodnotené samostatne, samostatne vstupuje do výpočtového vzorca ako bodové hodnotenie oddielu. </w:t>
      </w:r>
    </w:p>
    <w:p w:rsidR="00D87DC3" w:rsidRPr="007421EC" w:rsidRDefault="00D87DC3" w:rsidP="00D87DC3">
      <w:pPr>
        <w:pStyle w:val="Default"/>
        <w:jc w:val="both"/>
        <w:rPr>
          <w:i/>
          <w:sz w:val="20"/>
          <w:szCs w:val="20"/>
          <w:highlight w:val="yellow"/>
        </w:rPr>
      </w:pPr>
    </w:p>
    <w:p w:rsidR="00D87DC3" w:rsidRPr="007421EC" w:rsidRDefault="00D87DC3" w:rsidP="00D87DC3">
      <w:pPr>
        <w:pStyle w:val="Textkomentra"/>
        <w:spacing w:after="240"/>
        <w:jc w:val="both"/>
        <w:rPr>
          <w:bCs/>
        </w:rPr>
      </w:pPr>
      <w:r w:rsidRPr="007421EC">
        <w:rPr>
          <w:b/>
        </w:rPr>
        <w:t>Bodové ohodnotenie oddielu</w:t>
      </w:r>
      <w:r w:rsidRPr="007421EC">
        <w:t xml:space="preserve"> = </w:t>
      </w:r>
      <w:r w:rsidRPr="007421EC">
        <w:rPr>
          <w:bCs/>
        </w:rPr>
        <w:t xml:space="preserve">[(Kritérium 1* x  Kritérium 5*  x Kritérium 2*) + Kritérium 4*] x Kritérium 3* </w:t>
      </w:r>
    </w:p>
    <w:p w:rsidR="00D87DC3" w:rsidRPr="00687B92" w:rsidRDefault="00D87DC3" w:rsidP="00D87DC3">
      <w:pPr>
        <w:pStyle w:val="Textkomentra"/>
        <w:jc w:val="both"/>
        <w:rPr>
          <w:bCs/>
          <w:i/>
        </w:rPr>
      </w:pPr>
      <w:r w:rsidRPr="00687B92">
        <w:rPr>
          <w:bCs/>
          <w:i/>
        </w:rPr>
        <w:t xml:space="preserve">*hodnoty za príslušný oddiel </w:t>
      </w:r>
    </w:p>
    <w:p w:rsidR="00D87DC3" w:rsidRPr="007421EC" w:rsidRDefault="00D87DC3" w:rsidP="00D87DC3">
      <w:pPr>
        <w:pStyle w:val="Default"/>
        <w:jc w:val="both"/>
        <w:rPr>
          <w:i/>
          <w:sz w:val="20"/>
          <w:szCs w:val="20"/>
          <w:highlight w:val="yellow"/>
        </w:rPr>
      </w:pPr>
    </w:p>
    <w:p w:rsidR="00D87DC3" w:rsidRDefault="00D87DC3" w:rsidP="00D87DC3">
      <w:pPr>
        <w:pStyle w:val="Default"/>
        <w:jc w:val="both"/>
        <w:rPr>
          <w:sz w:val="20"/>
          <w:szCs w:val="20"/>
        </w:rPr>
      </w:pPr>
      <w:r w:rsidRPr="00687B92">
        <w:rPr>
          <w:i/>
          <w:sz w:val="20"/>
          <w:szCs w:val="20"/>
        </w:rPr>
        <w:t>pričom</w:t>
      </w:r>
      <w:r>
        <w:rPr>
          <w:sz w:val="20"/>
          <w:szCs w:val="20"/>
        </w:rPr>
        <w:t>:</w:t>
      </w:r>
    </w:p>
    <w:p w:rsidR="00D87DC3" w:rsidRPr="007421EC" w:rsidRDefault="00D87DC3" w:rsidP="00D87DC3">
      <w:pPr>
        <w:pStyle w:val="Textkomentra"/>
        <w:tabs>
          <w:tab w:val="right" w:pos="9496"/>
        </w:tabs>
        <w:rPr>
          <w:i/>
          <w:highlight w:val="yellow"/>
        </w:rPr>
      </w:pPr>
      <w:r w:rsidRPr="007421EC">
        <w:rPr>
          <w:b/>
        </w:rPr>
        <w:t>Celkové bodové ohodnotenie žiadateľa</w:t>
      </w:r>
      <w:r w:rsidRPr="007421EC">
        <w:t xml:space="preserve"> </w:t>
      </w:r>
      <w:r w:rsidRPr="00687B92">
        <w:rPr>
          <w:b/>
        </w:rPr>
        <w:t>= Bodové ohodnotenie oddielu č. 1 + Bodové ohodnotenie oddielu č. 2</w:t>
      </w:r>
      <w:r w:rsidRPr="007421EC">
        <w:rPr>
          <w:b/>
        </w:rPr>
        <w:t xml:space="preserve"> </w:t>
      </w:r>
    </w:p>
    <w:p w:rsidR="00D87DC3" w:rsidRDefault="00D87DC3" w:rsidP="00D87DC3">
      <w:pPr>
        <w:pStyle w:val="Default"/>
        <w:jc w:val="both"/>
        <w:rPr>
          <w:sz w:val="20"/>
          <w:szCs w:val="20"/>
        </w:rPr>
      </w:pPr>
    </w:p>
    <w:p w:rsidR="00D87DC3" w:rsidRDefault="00D87DC3" w:rsidP="00D87DC3">
      <w:pPr>
        <w:pStyle w:val="Default"/>
        <w:jc w:val="both"/>
        <w:rPr>
          <w:i/>
          <w:sz w:val="20"/>
          <w:szCs w:val="20"/>
        </w:rPr>
      </w:pPr>
      <w:r w:rsidRPr="00687B92">
        <w:rPr>
          <w:i/>
          <w:sz w:val="20"/>
          <w:szCs w:val="20"/>
        </w:rPr>
        <w:t>Celkové bodové ohodnotenie žiadateľa s dvoma oddielmi s rôznym športovým odvetvím predstavuje súčet bodových ohodnotení oboch oddielov klubu.</w:t>
      </w:r>
      <w:r>
        <w:rPr>
          <w:i/>
          <w:sz w:val="20"/>
          <w:szCs w:val="20"/>
        </w:rPr>
        <w:t>)</w:t>
      </w:r>
    </w:p>
    <w:p w:rsidR="00D87DC3" w:rsidRDefault="00D87DC3" w:rsidP="00D87DC3">
      <w:pPr>
        <w:pStyle w:val="Default"/>
        <w:jc w:val="both"/>
        <w:rPr>
          <w:i/>
          <w:sz w:val="20"/>
          <w:szCs w:val="20"/>
        </w:rPr>
      </w:pPr>
    </w:p>
    <w:p w:rsidR="00D87DC3" w:rsidRPr="00585689" w:rsidRDefault="00D87DC3" w:rsidP="00D87DC3">
      <w:pPr>
        <w:pStyle w:val="Default"/>
        <w:jc w:val="center"/>
        <w:rPr>
          <w:i/>
          <w:sz w:val="20"/>
          <w:szCs w:val="20"/>
        </w:rPr>
      </w:pPr>
      <w:r w:rsidRPr="00DF42A4">
        <w:rPr>
          <w:b/>
        </w:rPr>
        <w:lastRenderedPageBreak/>
        <w:t>5. Pripomienky a stanoviská komisií</w:t>
      </w:r>
    </w:p>
    <w:p w:rsidR="00D87DC3" w:rsidRPr="00DF42A4" w:rsidRDefault="00D87DC3" w:rsidP="00D87DC3">
      <w:pPr>
        <w:autoSpaceDE w:val="0"/>
        <w:autoSpaceDN w:val="0"/>
        <w:adjustRightInd w:val="0"/>
        <w:jc w:val="center"/>
        <w:rPr>
          <w:b/>
          <w:bCs/>
        </w:rPr>
      </w:pPr>
    </w:p>
    <w:p w:rsidR="00D87DC3" w:rsidRPr="00DF42A4" w:rsidRDefault="00D87DC3" w:rsidP="00D87DC3">
      <w:pPr>
        <w:autoSpaceDE w:val="0"/>
        <w:autoSpaceDN w:val="0"/>
        <w:adjustRightInd w:val="0"/>
        <w:rPr>
          <w:bCs/>
          <w:color w:val="000000"/>
          <w:sz w:val="23"/>
          <w:szCs w:val="23"/>
        </w:rPr>
      </w:pPr>
      <w:r w:rsidRPr="00DF42A4">
        <w:rPr>
          <w:bCs/>
          <w:color w:val="000000"/>
          <w:sz w:val="23"/>
          <w:szCs w:val="23"/>
        </w:rPr>
        <w:t xml:space="preserve">Materiál je výstupom práce pracovnej skupiny „šport“, ktorú vedie I. zástupkyňa starostu Lýdia Ovečková, </w:t>
      </w:r>
      <w:proofErr w:type="spellStart"/>
      <w:r w:rsidRPr="00DF42A4">
        <w:rPr>
          <w:bCs/>
          <w:color w:val="000000"/>
          <w:sz w:val="23"/>
          <w:szCs w:val="23"/>
        </w:rPr>
        <w:t>participatívnych</w:t>
      </w:r>
      <w:proofErr w:type="spellEnd"/>
      <w:r w:rsidRPr="00DF42A4">
        <w:rPr>
          <w:bCs/>
          <w:color w:val="000000"/>
          <w:sz w:val="23"/>
          <w:szCs w:val="23"/>
        </w:rPr>
        <w:t xml:space="preserve"> stretnutí so zástupcami športových klubov pôsobiacich v MČ </w:t>
      </w:r>
      <w:proofErr w:type="spellStart"/>
      <w:r w:rsidRPr="00DF42A4">
        <w:rPr>
          <w:bCs/>
          <w:color w:val="000000"/>
          <w:sz w:val="23"/>
          <w:szCs w:val="23"/>
        </w:rPr>
        <w:t>Bratislava-Petržalka</w:t>
      </w:r>
      <w:proofErr w:type="spellEnd"/>
      <w:r w:rsidRPr="00DF42A4">
        <w:rPr>
          <w:bCs/>
          <w:color w:val="000000"/>
          <w:sz w:val="23"/>
          <w:szCs w:val="23"/>
        </w:rPr>
        <w:t xml:space="preserve">, viacerých pripomienkových kôl a odborných konzultácií. </w:t>
      </w:r>
    </w:p>
    <w:p w:rsidR="00D87DC3" w:rsidRPr="00DF42A4" w:rsidRDefault="00D87DC3" w:rsidP="00D87DC3">
      <w:pPr>
        <w:autoSpaceDE w:val="0"/>
        <w:autoSpaceDN w:val="0"/>
        <w:adjustRightInd w:val="0"/>
        <w:rPr>
          <w:bCs/>
          <w:color w:val="000000"/>
          <w:sz w:val="23"/>
          <w:szCs w:val="23"/>
        </w:rPr>
      </w:pPr>
    </w:p>
    <w:p w:rsidR="00D87DC3" w:rsidRPr="00585689" w:rsidRDefault="00D87DC3" w:rsidP="00D87DC3">
      <w:pPr>
        <w:autoSpaceDE w:val="0"/>
        <w:autoSpaceDN w:val="0"/>
        <w:adjustRightInd w:val="0"/>
        <w:rPr>
          <w:b/>
          <w:bCs/>
        </w:rPr>
      </w:pPr>
      <w:r w:rsidRPr="00585689">
        <w:rPr>
          <w:b/>
        </w:rPr>
        <w:t>Stanoviská komisií:</w:t>
      </w:r>
    </w:p>
    <w:p w:rsidR="00D87DC3" w:rsidRDefault="00D87DC3" w:rsidP="00D87DC3"/>
    <w:p w:rsidR="00D87DC3" w:rsidRPr="00BA204B" w:rsidRDefault="00D87DC3" w:rsidP="00D87DC3">
      <w:pPr>
        <w:jc w:val="center"/>
        <w:rPr>
          <w:b/>
          <w:sz w:val="23"/>
          <w:szCs w:val="23"/>
          <w:u w:val="single"/>
        </w:rPr>
      </w:pPr>
      <w:r w:rsidRPr="00BA204B">
        <w:rPr>
          <w:b/>
          <w:sz w:val="23"/>
          <w:szCs w:val="23"/>
          <w:u w:val="single"/>
        </w:rPr>
        <w:t xml:space="preserve">Výpis z uznesení zo zasadnutia </w:t>
      </w:r>
      <w:r w:rsidRPr="00BA204B">
        <w:rPr>
          <w:b/>
          <w:sz w:val="23"/>
          <w:szCs w:val="23"/>
          <w:u w:val="single"/>
          <w:shd w:val="clear" w:color="auto" w:fill="FFFFFF" w:themeFill="background1"/>
        </w:rPr>
        <w:t xml:space="preserve">Komisie kultúry a mládeže </w:t>
      </w:r>
      <w:r w:rsidRPr="00BA204B">
        <w:rPr>
          <w:b/>
          <w:sz w:val="23"/>
          <w:szCs w:val="23"/>
          <w:u w:val="single"/>
        </w:rPr>
        <w:t xml:space="preserve"> zo dňa 24.8.2020</w:t>
      </w:r>
    </w:p>
    <w:p w:rsidR="00D87DC3" w:rsidRDefault="00D87DC3" w:rsidP="00D87DC3">
      <w:pPr>
        <w:ind w:left="1416" w:hanging="1416"/>
        <w:jc w:val="both"/>
        <w:rPr>
          <w:b/>
          <w:sz w:val="23"/>
          <w:szCs w:val="23"/>
        </w:rPr>
      </w:pPr>
    </w:p>
    <w:p w:rsidR="00D87DC3" w:rsidRPr="00BA204B" w:rsidRDefault="00D87DC3" w:rsidP="00D87DC3">
      <w:pPr>
        <w:ind w:left="1416" w:hanging="1416"/>
        <w:jc w:val="both"/>
        <w:rPr>
          <w:sz w:val="23"/>
          <w:szCs w:val="23"/>
        </w:rPr>
      </w:pPr>
      <w:r w:rsidRPr="00BA204B">
        <w:rPr>
          <w:b/>
          <w:sz w:val="23"/>
          <w:szCs w:val="23"/>
        </w:rPr>
        <w:t>Prítomní</w:t>
      </w:r>
      <w:r w:rsidRPr="00BA204B">
        <w:rPr>
          <w:sz w:val="23"/>
          <w:szCs w:val="23"/>
        </w:rPr>
        <w:t xml:space="preserve">: </w:t>
      </w:r>
      <w:r w:rsidRPr="00BA204B">
        <w:rPr>
          <w:sz w:val="23"/>
          <w:szCs w:val="23"/>
        </w:rPr>
        <w:tab/>
        <w:t xml:space="preserve">M. </w:t>
      </w:r>
      <w:proofErr w:type="spellStart"/>
      <w:r w:rsidRPr="00BA204B">
        <w:rPr>
          <w:sz w:val="23"/>
          <w:szCs w:val="23"/>
        </w:rPr>
        <w:t>Makovníková-Mosná</w:t>
      </w:r>
      <w:proofErr w:type="spellEnd"/>
      <w:r w:rsidRPr="00BA204B">
        <w:rPr>
          <w:sz w:val="23"/>
          <w:szCs w:val="23"/>
        </w:rPr>
        <w:t>, Ľ. Kačírek, I. Jančoková,  M. Kleibl, L. Ovečková, I. Lučanič, M. Kovačič, M. Černý,</w:t>
      </w:r>
    </w:p>
    <w:p w:rsidR="00D87DC3" w:rsidRPr="00BA204B" w:rsidRDefault="00D87DC3" w:rsidP="00D87DC3">
      <w:pPr>
        <w:jc w:val="both"/>
        <w:rPr>
          <w:sz w:val="23"/>
          <w:szCs w:val="23"/>
        </w:rPr>
      </w:pPr>
    </w:p>
    <w:p w:rsidR="00D87DC3" w:rsidRPr="00BA204B" w:rsidRDefault="00D87DC3" w:rsidP="00D87DC3">
      <w:pPr>
        <w:jc w:val="both"/>
        <w:rPr>
          <w:b/>
          <w:sz w:val="23"/>
          <w:szCs w:val="23"/>
        </w:rPr>
      </w:pPr>
      <w:r w:rsidRPr="00BA204B">
        <w:rPr>
          <w:b/>
          <w:sz w:val="23"/>
          <w:szCs w:val="23"/>
        </w:rPr>
        <w:t>K bodu  8 / Návrh VZN o poskytovaní dotácií pre veľké kluby v oblasti športu z rozpočtu mestskej časti</w:t>
      </w:r>
    </w:p>
    <w:p w:rsidR="00D87DC3" w:rsidRPr="00BA204B" w:rsidRDefault="00D87DC3" w:rsidP="00D87DC3">
      <w:pPr>
        <w:ind w:left="1416" w:hanging="1416"/>
        <w:jc w:val="both"/>
        <w:rPr>
          <w:rFonts w:eastAsia="Calibri"/>
          <w:sz w:val="23"/>
          <w:szCs w:val="23"/>
        </w:rPr>
      </w:pPr>
      <w:r w:rsidRPr="00BA204B">
        <w:rPr>
          <w:b/>
          <w:sz w:val="23"/>
          <w:szCs w:val="23"/>
        </w:rPr>
        <w:t>Uznesenie:</w:t>
      </w:r>
      <w:r w:rsidRPr="00BA204B">
        <w:rPr>
          <w:b/>
          <w:sz w:val="23"/>
          <w:szCs w:val="23"/>
        </w:rPr>
        <w:tab/>
      </w:r>
      <w:r w:rsidRPr="00BA204B">
        <w:rPr>
          <w:sz w:val="23"/>
          <w:szCs w:val="23"/>
        </w:rPr>
        <w:t xml:space="preserve">Komisia kultúry a mládeže  </w:t>
      </w:r>
      <w:r w:rsidRPr="00BA204B">
        <w:rPr>
          <w:b/>
          <w:sz w:val="23"/>
          <w:szCs w:val="23"/>
        </w:rPr>
        <w:t>b e r i e    n a    v e d o m i e</w:t>
      </w:r>
      <w:r w:rsidRPr="00BA204B">
        <w:rPr>
          <w:sz w:val="23"/>
          <w:szCs w:val="23"/>
        </w:rPr>
        <w:t xml:space="preserve">   Návrh VZN o poskytovaní dotácií pre veľké kluby v oblasti športu z rozpočtu mestskej časti</w:t>
      </w:r>
      <w:r w:rsidRPr="00BA204B">
        <w:rPr>
          <w:b/>
          <w:sz w:val="23"/>
          <w:szCs w:val="23"/>
        </w:rPr>
        <w:t xml:space="preserve">  </w:t>
      </w:r>
      <w:r w:rsidRPr="00BA204B">
        <w:rPr>
          <w:sz w:val="23"/>
          <w:szCs w:val="23"/>
        </w:rPr>
        <w:t xml:space="preserve">a   </w:t>
      </w:r>
      <w:r w:rsidRPr="00BA204B">
        <w:rPr>
          <w:b/>
          <w:sz w:val="23"/>
          <w:szCs w:val="23"/>
        </w:rPr>
        <w:t>o d p o r ú č a</w:t>
      </w:r>
      <w:r w:rsidRPr="00BA204B">
        <w:rPr>
          <w:sz w:val="23"/>
          <w:szCs w:val="23"/>
        </w:rPr>
        <w:t xml:space="preserve">  miestnemu zastupiteľstvu  </w:t>
      </w:r>
      <w:r w:rsidRPr="00BA204B">
        <w:rPr>
          <w:b/>
          <w:sz w:val="23"/>
          <w:szCs w:val="23"/>
        </w:rPr>
        <w:t>s c h v  á l i ť</w:t>
      </w:r>
      <w:r w:rsidRPr="00BA204B">
        <w:rPr>
          <w:sz w:val="23"/>
          <w:szCs w:val="23"/>
        </w:rPr>
        <w:t xml:space="preserve">   p</w:t>
      </w:r>
      <w:r w:rsidRPr="00BA204B">
        <w:rPr>
          <w:rFonts w:eastAsia="Calibri"/>
          <w:sz w:val="23"/>
          <w:szCs w:val="23"/>
        </w:rPr>
        <w:t>redložený materiál.</w:t>
      </w:r>
    </w:p>
    <w:p w:rsidR="00D87DC3" w:rsidRDefault="00D87DC3" w:rsidP="00D87DC3">
      <w:pPr>
        <w:jc w:val="both"/>
        <w:rPr>
          <w:b/>
          <w:sz w:val="23"/>
          <w:szCs w:val="23"/>
        </w:rPr>
      </w:pPr>
    </w:p>
    <w:p w:rsidR="00D87DC3" w:rsidRPr="00BA204B" w:rsidRDefault="00D87DC3" w:rsidP="00D87DC3">
      <w:pPr>
        <w:spacing w:after="240"/>
        <w:jc w:val="both"/>
        <w:rPr>
          <w:sz w:val="23"/>
          <w:szCs w:val="23"/>
          <w:u w:val="single"/>
        </w:rPr>
      </w:pPr>
      <w:r w:rsidRPr="00BA204B">
        <w:rPr>
          <w:b/>
          <w:sz w:val="23"/>
          <w:szCs w:val="23"/>
        </w:rPr>
        <w:t>Hlasovanie:</w:t>
      </w:r>
      <w:r w:rsidRPr="00BA204B">
        <w:rPr>
          <w:b/>
          <w:sz w:val="23"/>
          <w:szCs w:val="23"/>
        </w:rPr>
        <w:tab/>
      </w:r>
      <w:r w:rsidRPr="00BA204B">
        <w:rPr>
          <w:sz w:val="23"/>
          <w:szCs w:val="23"/>
        </w:rPr>
        <w:t xml:space="preserve">Prítomných: 8             </w:t>
      </w:r>
      <w:r w:rsidRPr="00BA204B">
        <w:rPr>
          <w:sz w:val="23"/>
          <w:szCs w:val="23"/>
        </w:rPr>
        <w:tab/>
        <w:t xml:space="preserve">              </w:t>
      </w:r>
      <w:r w:rsidRPr="00BA204B">
        <w:rPr>
          <w:sz w:val="23"/>
          <w:szCs w:val="23"/>
          <w:u w:val="single"/>
        </w:rPr>
        <w:t>Za:  8        Proti:   0       Zdržal sa:     0</w:t>
      </w:r>
    </w:p>
    <w:p w:rsidR="00D87DC3" w:rsidRPr="00BA204B" w:rsidRDefault="00D87DC3" w:rsidP="00D87DC3">
      <w:pPr>
        <w:pStyle w:val="Standard"/>
        <w:spacing w:after="0"/>
        <w:jc w:val="both"/>
        <w:rPr>
          <w:rFonts w:ascii="Times New Roman" w:hAnsi="Times New Roman" w:cs="Times New Roman"/>
          <w:b/>
          <w:sz w:val="23"/>
          <w:szCs w:val="23"/>
        </w:rPr>
      </w:pPr>
      <w:r w:rsidRPr="00BA204B">
        <w:rPr>
          <w:rFonts w:ascii="Times New Roman" w:hAnsi="Times New Roman" w:cs="Times New Roman"/>
          <w:b/>
          <w:sz w:val="23"/>
          <w:szCs w:val="23"/>
        </w:rPr>
        <w:t>Záver:</w:t>
      </w:r>
      <w:r w:rsidRPr="00BA204B">
        <w:rPr>
          <w:rFonts w:ascii="Times New Roman" w:hAnsi="Times New Roman" w:cs="Times New Roman"/>
          <w:sz w:val="23"/>
          <w:szCs w:val="23"/>
        </w:rPr>
        <w:t xml:space="preserve"> </w:t>
      </w:r>
      <w:r w:rsidRPr="00BA204B">
        <w:rPr>
          <w:rFonts w:ascii="Times New Roman" w:hAnsi="Times New Roman" w:cs="Times New Roman"/>
          <w:sz w:val="23"/>
          <w:szCs w:val="23"/>
        </w:rPr>
        <w:tab/>
        <w:t xml:space="preserve">Uznesenie </w:t>
      </w:r>
      <w:r w:rsidRPr="00F74F90">
        <w:rPr>
          <w:rFonts w:ascii="Times New Roman" w:hAnsi="Times New Roman" w:cs="Times New Roman"/>
          <w:b/>
          <w:sz w:val="23"/>
          <w:szCs w:val="23"/>
          <w:u w:val="single"/>
        </w:rPr>
        <w:t>bolo schválené</w:t>
      </w:r>
    </w:p>
    <w:p w:rsidR="00D87DC3" w:rsidRPr="00BA204B" w:rsidRDefault="00D87DC3" w:rsidP="00D87DC3">
      <w:pPr>
        <w:pBdr>
          <w:bottom w:val="single" w:sz="6" w:space="1" w:color="auto"/>
        </w:pBdr>
        <w:autoSpaceDE w:val="0"/>
        <w:autoSpaceDN w:val="0"/>
        <w:adjustRightInd w:val="0"/>
        <w:rPr>
          <w:sz w:val="23"/>
          <w:szCs w:val="23"/>
        </w:rPr>
      </w:pPr>
    </w:p>
    <w:p w:rsidR="00D87DC3" w:rsidRPr="00BA204B" w:rsidRDefault="00D87DC3" w:rsidP="00D87DC3">
      <w:pPr>
        <w:rPr>
          <w:sz w:val="23"/>
          <w:szCs w:val="23"/>
        </w:rPr>
      </w:pPr>
    </w:p>
    <w:p w:rsidR="00D87DC3" w:rsidRPr="00BA204B" w:rsidRDefault="00D87DC3" w:rsidP="00D87DC3">
      <w:pPr>
        <w:jc w:val="center"/>
        <w:rPr>
          <w:sz w:val="23"/>
          <w:szCs w:val="23"/>
        </w:rPr>
      </w:pPr>
      <w:r w:rsidRPr="00585689">
        <w:rPr>
          <w:sz w:val="23"/>
          <w:szCs w:val="23"/>
          <w:u w:val="single"/>
        </w:rPr>
        <w:t xml:space="preserve">Výpis z uznesenia zo zasadnutia </w:t>
      </w:r>
      <w:r w:rsidRPr="00585689">
        <w:rPr>
          <w:b/>
          <w:sz w:val="23"/>
          <w:szCs w:val="23"/>
          <w:u w:val="single"/>
        </w:rPr>
        <w:t>komisie správy majetku a miestnych podnikov</w:t>
      </w:r>
      <w:r w:rsidRPr="00585689">
        <w:rPr>
          <w:sz w:val="23"/>
          <w:szCs w:val="23"/>
          <w:u w:val="single"/>
        </w:rPr>
        <w:t xml:space="preserve"> konaného</w:t>
      </w:r>
      <w:r w:rsidRPr="00BA204B">
        <w:rPr>
          <w:sz w:val="23"/>
          <w:szCs w:val="23"/>
        </w:rPr>
        <w:t xml:space="preserve">  </w:t>
      </w:r>
      <w:r>
        <w:rPr>
          <w:sz w:val="23"/>
          <w:szCs w:val="23"/>
        </w:rPr>
        <w:t xml:space="preserve">          </w:t>
      </w:r>
      <w:r w:rsidRPr="00BA204B">
        <w:rPr>
          <w:sz w:val="23"/>
          <w:szCs w:val="23"/>
        </w:rPr>
        <w:t>dňa 24. 08. 2020</w:t>
      </w:r>
    </w:p>
    <w:p w:rsidR="00D87DC3" w:rsidRPr="00BA204B" w:rsidRDefault="00D87DC3" w:rsidP="00D87DC3">
      <w:pPr>
        <w:jc w:val="both"/>
        <w:rPr>
          <w:b/>
          <w:sz w:val="23"/>
          <w:szCs w:val="23"/>
        </w:rPr>
      </w:pPr>
    </w:p>
    <w:p w:rsidR="00D87DC3" w:rsidRPr="00BA204B" w:rsidRDefault="00D87DC3" w:rsidP="00D87DC3">
      <w:pPr>
        <w:jc w:val="both"/>
        <w:rPr>
          <w:sz w:val="23"/>
          <w:szCs w:val="23"/>
        </w:rPr>
      </w:pPr>
      <w:r w:rsidRPr="00BA204B">
        <w:rPr>
          <w:b/>
          <w:sz w:val="23"/>
          <w:szCs w:val="23"/>
        </w:rPr>
        <w:t>Prítomní:</w:t>
      </w:r>
      <w:r w:rsidRPr="00BA204B">
        <w:rPr>
          <w:sz w:val="23"/>
          <w:szCs w:val="23"/>
        </w:rPr>
        <w:t xml:space="preserve"> Mgr. Ivan </w:t>
      </w:r>
      <w:proofErr w:type="spellStart"/>
      <w:r w:rsidRPr="00BA204B">
        <w:rPr>
          <w:sz w:val="23"/>
          <w:szCs w:val="23"/>
        </w:rPr>
        <w:t>Uhlár</w:t>
      </w:r>
      <w:proofErr w:type="spellEnd"/>
      <w:r w:rsidRPr="00BA204B">
        <w:rPr>
          <w:sz w:val="23"/>
          <w:szCs w:val="23"/>
        </w:rPr>
        <w:t xml:space="preserve">, Ing. Pavel Šesták,  Mgr. Lena Bočkayová, Ing. Miroslav Behul, PhD., Erich Stračina, Mgr. Pavol </w:t>
      </w:r>
      <w:proofErr w:type="spellStart"/>
      <w:r w:rsidRPr="00BA204B">
        <w:rPr>
          <w:sz w:val="23"/>
          <w:szCs w:val="23"/>
        </w:rPr>
        <w:t>Škápik</w:t>
      </w:r>
      <w:proofErr w:type="spellEnd"/>
    </w:p>
    <w:p w:rsidR="00D87DC3" w:rsidRPr="00BA204B" w:rsidRDefault="00D87DC3" w:rsidP="00D87DC3">
      <w:pPr>
        <w:jc w:val="both"/>
        <w:rPr>
          <w:sz w:val="23"/>
          <w:szCs w:val="23"/>
        </w:rPr>
      </w:pPr>
    </w:p>
    <w:p w:rsidR="00D87DC3" w:rsidRPr="00BA204B" w:rsidRDefault="00D87DC3" w:rsidP="00D87DC3">
      <w:pPr>
        <w:rPr>
          <w:b/>
          <w:sz w:val="23"/>
          <w:szCs w:val="23"/>
        </w:rPr>
      </w:pPr>
      <w:r w:rsidRPr="00BA204B">
        <w:rPr>
          <w:b/>
          <w:sz w:val="23"/>
          <w:szCs w:val="23"/>
        </w:rPr>
        <w:t>K bodu 18/ Návrh VZN o poskytovaní dotácií pre veľké kluby v oblasti športu</w:t>
      </w:r>
    </w:p>
    <w:p w:rsidR="00D87DC3" w:rsidRPr="00BA204B" w:rsidRDefault="00D87DC3" w:rsidP="00D87DC3">
      <w:pPr>
        <w:jc w:val="both"/>
        <w:rPr>
          <w:sz w:val="23"/>
          <w:szCs w:val="23"/>
        </w:rPr>
      </w:pPr>
      <w:r w:rsidRPr="00BA204B">
        <w:rPr>
          <w:sz w:val="23"/>
          <w:szCs w:val="23"/>
        </w:rPr>
        <w:t xml:space="preserve">Materiál uviedla Ing. Ovečková, 1.zástupkyňa starostu.  Konštatovala, že návrh zmien má zabezpečiť zjednodušený výpočet dotácie. V rámci diskusie členovia komisie namietali niektoré ustanovenia doplniť resp. dopracovať. Ide predovšetkým o doplnenie prechodných ustanovení, nakoľko sa zmena prijíma v priebehu roka, a už poskytnuté dotácie by mali dobehnúť podľa doposiaľ platného a účinného VZN, tiež je potrebné doplniť kritérium č. 3 o intervaly. Žiadajú zaslať tabuľku na výpočet dotácie. V rámci diskusie sa komisia zaoberala otázkou </w:t>
      </w:r>
      <w:proofErr w:type="spellStart"/>
      <w:r w:rsidRPr="00BA204B">
        <w:rPr>
          <w:sz w:val="23"/>
          <w:szCs w:val="23"/>
        </w:rPr>
        <w:t>nenavyšovaniu</w:t>
      </w:r>
      <w:proofErr w:type="spellEnd"/>
      <w:r w:rsidRPr="00BA204B">
        <w:rPr>
          <w:sz w:val="23"/>
          <w:szCs w:val="23"/>
        </w:rPr>
        <w:t xml:space="preserve"> sumy pre vyššie kluby než 100 000,-€, nakoľko zvýšená dotácia sa nemusí a často ani nepremietne k zníženiu nákladov na členské ktoré platia rodičia. Na druhej strane sa otvorila otázka ako Mestská časť podporuje talentované deti zo sociálne znevýhodnených rodín. Predseda komisie navrhol a členovia komisie sa stotožnili s názorom potreby zriadenia osobitnej grantovej schému (výzvy) určenej pre talentované deti zo sociálne znevýhodnených rodín. Po diskusii prijali členovia komisie nasledovné uznesenie</w:t>
      </w:r>
    </w:p>
    <w:p w:rsidR="00D87DC3" w:rsidRPr="00BA204B" w:rsidRDefault="00D87DC3" w:rsidP="00D87DC3">
      <w:pPr>
        <w:jc w:val="both"/>
        <w:rPr>
          <w:sz w:val="23"/>
          <w:szCs w:val="23"/>
        </w:rPr>
      </w:pPr>
      <w:r w:rsidRPr="00BA204B">
        <w:rPr>
          <w:sz w:val="23"/>
          <w:szCs w:val="23"/>
        </w:rPr>
        <w:t>Komisia správy majetku a miestnych podnikov odporúča schváliť predložený materiál po zapracovaní pripomienok.</w:t>
      </w:r>
    </w:p>
    <w:p w:rsidR="00D87DC3" w:rsidRPr="00BA204B" w:rsidRDefault="00D87DC3" w:rsidP="00D87DC3">
      <w:pPr>
        <w:rPr>
          <w:sz w:val="23"/>
          <w:szCs w:val="23"/>
        </w:rPr>
      </w:pPr>
    </w:p>
    <w:p w:rsidR="00D87DC3" w:rsidRPr="00BA204B" w:rsidRDefault="00D87DC3" w:rsidP="00D87DC3">
      <w:pPr>
        <w:rPr>
          <w:b/>
          <w:sz w:val="23"/>
          <w:szCs w:val="23"/>
        </w:rPr>
      </w:pPr>
      <w:r w:rsidRPr="00BA204B">
        <w:rPr>
          <w:b/>
          <w:sz w:val="23"/>
          <w:szCs w:val="23"/>
        </w:rPr>
        <w:t>Hlasovanie:</w:t>
      </w:r>
    </w:p>
    <w:p w:rsidR="00D87DC3" w:rsidRPr="00BA204B" w:rsidRDefault="00D87DC3" w:rsidP="00D87DC3">
      <w:pPr>
        <w:rPr>
          <w:sz w:val="23"/>
          <w:szCs w:val="23"/>
        </w:rPr>
      </w:pPr>
      <w:r w:rsidRPr="00BA204B">
        <w:rPr>
          <w:sz w:val="23"/>
          <w:szCs w:val="23"/>
        </w:rPr>
        <w:t>Prítomní :    6</w:t>
      </w:r>
    </w:p>
    <w:p w:rsidR="00D87DC3" w:rsidRPr="00BA204B" w:rsidRDefault="00D87DC3" w:rsidP="00D87DC3">
      <w:pPr>
        <w:rPr>
          <w:sz w:val="23"/>
          <w:szCs w:val="23"/>
        </w:rPr>
      </w:pPr>
      <w:r w:rsidRPr="00BA204B">
        <w:rPr>
          <w:sz w:val="23"/>
          <w:szCs w:val="23"/>
        </w:rPr>
        <w:t>Za          :     4</w:t>
      </w:r>
      <w:r w:rsidRPr="00BA204B">
        <w:rPr>
          <w:sz w:val="23"/>
          <w:szCs w:val="23"/>
        </w:rPr>
        <w:tab/>
      </w:r>
      <w:r w:rsidRPr="00BA204B">
        <w:rPr>
          <w:sz w:val="23"/>
          <w:szCs w:val="23"/>
        </w:rPr>
        <w:tab/>
      </w:r>
    </w:p>
    <w:p w:rsidR="00D87DC3" w:rsidRPr="00BA204B" w:rsidRDefault="00D87DC3" w:rsidP="00D87DC3">
      <w:pPr>
        <w:rPr>
          <w:sz w:val="23"/>
          <w:szCs w:val="23"/>
        </w:rPr>
      </w:pPr>
      <w:r w:rsidRPr="00BA204B">
        <w:rPr>
          <w:sz w:val="23"/>
          <w:szCs w:val="23"/>
        </w:rPr>
        <w:t>Proti:</w:t>
      </w:r>
      <w:r w:rsidRPr="00BA204B">
        <w:rPr>
          <w:sz w:val="23"/>
          <w:szCs w:val="23"/>
        </w:rPr>
        <w:tab/>
        <w:t xml:space="preserve">         0</w:t>
      </w:r>
    </w:p>
    <w:p w:rsidR="00D87DC3" w:rsidRPr="00BA204B" w:rsidRDefault="00D87DC3" w:rsidP="00D87DC3">
      <w:pPr>
        <w:rPr>
          <w:sz w:val="23"/>
          <w:szCs w:val="23"/>
        </w:rPr>
      </w:pPr>
      <w:r w:rsidRPr="00BA204B">
        <w:rPr>
          <w:sz w:val="23"/>
          <w:szCs w:val="23"/>
        </w:rPr>
        <w:t>Zdržal sa:     2</w:t>
      </w:r>
    </w:p>
    <w:p w:rsidR="00D87DC3" w:rsidRPr="00F74F90" w:rsidRDefault="00D87DC3" w:rsidP="00D87DC3">
      <w:pPr>
        <w:rPr>
          <w:b/>
          <w:sz w:val="23"/>
          <w:szCs w:val="23"/>
          <w:u w:val="single"/>
        </w:rPr>
      </w:pPr>
      <w:r w:rsidRPr="00BA204B">
        <w:rPr>
          <w:b/>
          <w:sz w:val="23"/>
          <w:szCs w:val="23"/>
        </w:rPr>
        <w:t>Záver:</w:t>
      </w:r>
      <w:r w:rsidRPr="00BA204B">
        <w:rPr>
          <w:sz w:val="23"/>
          <w:szCs w:val="23"/>
        </w:rPr>
        <w:t xml:space="preserve"> Uznesenie </w:t>
      </w:r>
      <w:r w:rsidRPr="00F74F90">
        <w:rPr>
          <w:b/>
          <w:sz w:val="23"/>
          <w:szCs w:val="23"/>
          <w:u w:val="single"/>
        </w:rPr>
        <w:t>bolo schválené</w:t>
      </w:r>
    </w:p>
    <w:p w:rsidR="00D87DC3" w:rsidRPr="00BA204B" w:rsidRDefault="00D87DC3" w:rsidP="00D87DC3">
      <w:pPr>
        <w:rPr>
          <w:sz w:val="23"/>
          <w:szCs w:val="23"/>
        </w:rPr>
      </w:pPr>
    </w:p>
    <w:p w:rsidR="00D87DC3" w:rsidRPr="00BA204B" w:rsidRDefault="00D87DC3" w:rsidP="00D87DC3">
      <w:pPr>
        <w:rPr>
          <w:sz w:val="23"/>
          <w:szCs w:val="23"/>
        </w:rPr>
      </w:pPr>
      <w:r w:rsidRPr="00BA204B">
        <w:rPr>
          <w:sz w:val="23"/>
          <w:szCs w:val="23"/>
        </w:rPr>
        <w:t>Za správnosť: A. Broszová</w:t>
      </w:r>
      <w:r w:rsidRPr="00BA204B">
        <w:rPr>
          <w:sz w:val="23"/>
          <w:szCs w:val="23"/>
        </w:rPr>
        <w:tab/>
      </w:r>
      <w:r w:rsidRPr="00BA204B">
        <w:rPr>
          <w:sz w:val="23"/>
          <w:szCs w:val="23"/>
        </w:rPr>
        <w:tab/>
      </w:r>
      <w:r w:rsidRPr="00BA204B">
        <w:rPr>
          <w:sz w:val="23"/>
          <w:szCs w:val="23"/>
        </w:rPr>
        <w:tab/>
      </w:r>
      <w:r w:rsidRPr="00BA204B">
        <w:rPr>
          <w:sz w:val="23"/>
          <w:szCs w:val="23"/>
        </w:rPr>
        <w:tab/>
      </w:r>
      <w:r w:rsidRPr="00BA204B">
        <w:rPr>
          <w:sz w:val="23"/>
          <w:szCs w:val="23"/>
        </w:rPr>
        <w:tab/>
        <w:t>Bratislava 24. 08. 2020</w:t>
      </w:r>
    </w:p>
    <w:p w:rsidR="00D87DC3" w:rsidRPr="00BA204B" w:rsidRDefault="00D87DC3" w:rsidP="00D87DC3">
      <w:pPr>
        <w:rPr>
          <w:sz w:val="23"/>
          <w:szCs w:val="23"/>
        </w:rPr>
      </w:pPr>
      <w:r w:rsidRPr="00BA204B">
        <w:rPr>
          <w:sz w:val="23"/>
          <w:szCs w:val="23"/>
        </w:rPr>
        <w:t>tajomníčka komisie</w:t>
      </w:r>
    </w:p>
    <w:p w:rsidR="00D87DC3" w:rsidRPr="00BA204B" w:rsidRDefault="00D87DC3" w:rsidP="00D87DC3">
      <w:pPr>
        <w:pBdr>
          <w:bottom w:val="single" w:sz="6" w:space="1" w:color="auto"/>
        </w:pBdr>
        <w:rPr>
          <w:sz w:val="23"/>
          <w:szCs w:val="23"/>
        </w:rPr>
      </w:pPr>
    </w:p>
    <w:p w:rsidR="00D87DC3" w:rsidRPr="00BA204B" w:rsidRDefault="00D87DC3" w:rsidP="00D87DC3">
      <w:pPr>
        <w:autoSpaceDE w:val="0"/>
        <w:autoSpaceDN w:val="0"/>
        <w:adjustRightInd w:val="0"/>
        <w:rPr>
          <w:sz w:val="23"/>
          <w:szCs w:val="23"/>
        </w:rPr>
      </w:pPr>
    </w:p>
    <w:p w:rsidR="00D87DC3" w:rsidRDefault="00D87DC3" w:rsidP="00D87DC3">
      <w:pPr>
        <w:jc w:val="center"/>
        <w:rPr>
          <w:b/>
        </w:rPr>
      </w:pPr>
      <w:r w:rsidRPr="008B6542">
        <w:rPr>
          <w:b/>
        </w:rPr>
        <w:t xml:space="preserve">Výpis </w:t>
      </w:r>
      <w:r>
        <w:rPr>
          <w:b/>
        </w:rPr>
        <w:t>z uznesení zo zasadnutia školskej komisie:</w:t>
      </w:r>
    </w:p>
    <w:p w:rsidR="00D87DC3" w:rsidRDefault="00D87DC3" w:rsidP="00D87DC3">
      <w:pPr>
        <w:jc w:val="center"/>
        <w:rPr>
          <w:b/>
        </w:rPr>
      </w:pPr>
      <w:r>
        <w:rPr>
          <w:b/>
        </w:rPr>
        <w:t>5. riadne zasadnutie školskej komisie v roku 2020</w:t>
      </w:r>
    </w:p>
    <w:p w:rsidR="00D87DC3" w:rsidRDefault="00D87DC3" w:rsidP="00D87DC3">
      <w:pPr>
        <w:jc w:val="both"/>
        <w:rPr>
          <w:b/>
        </w:rPr>
      </w:pPr>
    </w:p>
    <w:p w:rsidR="00D87DC3" w:rsidRDefault="00D87DC3" w:rsidP="00D87DC3">
      <w:pPr>
        <w:jc w:val="both"/>
      </w:pPr>
      <w:r w:rsidRPr="00FF3F23">
        <w:rPr>
          <w:b/>
        </w:rPr>
        <w:t>Termín a čas:</w:t>
      </w:r>
      <w:r>
        <w:t xml:space="preserve"> 26. 08. 2020, 15.30 hod </w:t>
      </w:r>
    </w:p>
    <w:p w:rsidR="00D87DC3" w:rsidRDefault="00D87DC3" w:rsidP="00D87DC3">
      <w:pPr>
        <w:jc w:val="both"/>
      </w:pPr>
      <w:r w:rsidRPr="00FF3F23">
        <w:rPr>
          <w:b/>
        </w:rPr>
        <w:t xml:space="preserve">Miesto: </w:t>
      </w:r>
      <w:r w:rsidRPr="00FF3F23">
        <w:t xml:space="preserve">Miestny úrad mestskej  časti </w:t>
      </w:r>
      <w:proofErr w:type="spellStart"/>
      <w:r w:rsidRPr="00FF3F23">
        <w:t>Bratislava-Petržalka</w:t>
      </w:r>
      <w:proofErr w:type="spellEnd"/>
      <w:r w:rsidRPr="00FF3F23">
        <w:t>,</w:t>
      </w:r>
      <w:r>
        <w:rPr>
          <w:b/>
        </w:rPr>
        <w:t xml:space="preserve"> </w:t>
      </w:r>
      <w:r w:rsidRPr="00FF3F23">
        <w:t xml:space="preserve">zasadačka </w:t>
      </w:r>
      <w:r>
        <w:t>8. poschodie</w:t>
      </w:r>
    </w:p>
    <w:p w:rsidR="00D87DC3" w:rsidRDefault="00D87DC3" w:rsidP="00D87DC3">
      <w:pPr>
        <w:rPr>
          <w:b/>
          <w:u w:val="single"/>
        </w:rPr>
      </w:pPr>
    </w:p>
    <w:p w:rsidR="00D87DC3" w:rsidRDefault="00D87DC3" w:rsidP="00D87DC3">
      <w:pPr>
        <w:rPr>
          <w:b/>
          <w:u w:val="single"/>
        </w:rPr>
      </w:pPr>
      <w:r>
        <w:rPr>
          <w:b/>
          <w:u w:val="single"/>
        </w:rPr>
        <w:t>K bodu 11</w:t>
      </w:r>
    </w:p>
    <w:p w:rsidR="00D87DC3" w:rsidRPr="00305364" w:rsidRDefault="00D87DC3" w:rsidP="00D87DC3">
      <w:pPr>
        <w:jc w:val="center"/>
        <w:rPr>
          <w:rFonts w:eastAsia="Calibri"/>
        </w:rPr>
      </w:pPr>
      <w:r w:rsidRPr="00305364">
        <w:rPr>
          <w:rFonts w:eastAsia="Calibri"/>
          <w:b/>
        </w:rPr>
        <w:t>Návrh</w:t>
      </w:r>
    </w:p>
    <w:p w:rsidR="00D87DC3" w:rsidRPr="00305364" w:rsidRDefault="00D87DC3" w:rsidP="00D87DC3">
      <w:pPr>
        <w:autoSpaceDE w:val="0"/>
        <w:autoSpaceDN w:val="0"/>
        <w:adjustRightInd w:val="0"/>
        <w:jc w:val="center"/>
        <w:rPr>
          <w:b/>
          <w:bCs/>
        </w:rPr>
      </w:pPr>
      <w:r w:rsidRPr="00305364">
        <w:rPr>
          <w:b/>
          <w:bCs/>
        </w:rPr>
        <w:t>Všeobecne záväzného  nariadenia</w:t>
      </w:r>
    </w:p>
    <w:p w:rsidR="00D87DC3" w:rsidRPr="00305364" w:rsidRDefault="00D87DC3" w:rsidP="00D87DC3">
      <w:pPr>
        <w:autoSpaceDE w:val="0"/>
        <w:autoSpaceDN w:val="0"/>
        <w:adjustRightInd w:val="0"/>
        <w:jc w:val="center"/>
        <w:rPr>
          <w:b/>
          <w:bCs/>
          <w:highlight w:val="yellow"/>
        </w:rPr>
      </w:pPr>
      <w:r w:rsidRPr="00305364">
        <w:rPr>
          <w:b/>
          <w:bCs/>
        </w:rPr>
        <w:t xml:space="preserve">mestskej časti </w:t>
      </w:r>
      <w:proofErr w:type="spellStart"/>
      <w:r w:rsidRPr="00305364">
        <w:rPr>
          <w:b/>
          <w:bCs/>
        </w:rPr>
        <w:t>Bratislava-Petržalka</w:t>
      </w:r>
      <w:proofErr w:type="spellEnd"/>
      <w:r w:rsidRPr="00305364">
        <w:rPr>
          <w:b/>
          <w:bCs/>
        </w:rPr>
        <w:t xml:space="preserve"> č..../2020 z ...... 2020</w:t>
      </w:r>
    </w:p>
    <w:p w:rsidR="00D87DC3" w:rsidRPr="00305364" w:rsidRDefault="00D87DC3" w:rsidP="00D87DC3">
      <w:pPr>
        <w:autoSpaceDE w:val="0"/>
        <w:autoSpaceDN w:val="0"/>
        <w:adjustRightInd w:val="0"/>
        <w:jc w:val="center"/>
        <w:rPr>
          <w:b/>
          <w:bCs/>
        </w:rPr>
      </w:pPr>
      <w:r w:rsidRPr="00305364">
        <w:rPr>
          <w:b/>
          <w:bCs/>
        </w:rPr>
        <w:t xml:space="preserve">o poskytovaní dotácií pre veľké športové kluby z rozpočtu mestskej časti </w:t>
      </w:r>
      <w:proofErr w:type="spellStart"/>
      <w:r w:rsidRPr="00305364">
        <w:rPr>
          <w:b/>
          <w:bCs/>
        </w:rPr>
        <w:t>Bratislava-Petržalka</w:t>
      </w:r>
      <w:proofErr w:type="spellEnd"/>
    </w:p>
    <w:p w:rsidR="00D87DC3" w:rsidRPr="00305364" w:rsidRDefault="00D87DC3" w:rsidP="00D87DC3">
      <w:pPr>
        <w:rPr>
          <w:b/>
          <w:u w:val="single"/>
        </w:rPr>
      </w:pPr>
      <w:r w:rsidRPr="00305364">
        <w:rPr>
          <w:b/>
          <w:u w:val="single"/>
        </w:rPr>
        <w:t>Uznesenie č. 10</w:t>
      </w:r>
    </w:p>
    <w:p w:rsidR="00D87DC3" w:rsidRDefault="00D87DC3" w:rsidP="00D87DC3">
      <w:pPr>
        <w:rPr>
          <w:b/>
        </w:rPr>
      </w:pPr>
    </w:p>
    <w:p w:rsidR="00D87DC3" w:rsidRDefault="00D87DC3" w:rsidP="00D87DC3">
      <w:r>
        <w:t>Školská komisia</w:t>
      </w:r>
    </w:p>
    <w:p w:rsidR="00D87DC3" w:rsidRPr="00305364" w:rsidRDefault="00D87DC3" w:rsidP="00D87DC3">
      <w:pPr>
        <w:ind w:firstLine="708"/>
        <w:rPr>
          <w:b/>
        </w:rPr>
      </w:pPr>
      <w:r w:rsidRPr="00305364">
        <w:rPr>
          <w:b/>
        </w:rPr>
        <w:t xml:space="preserve">o d p o r ú č a    </w:t>
      </w:r>
    </w:p>
    <w:p w:rsidR="00D87DC3" w:rsidRPr="00305364" w:rsidRDefault="00D87DC3" w:rsidP="00D87DC3">
      <w:r w:rsidRPr="00305364">
        <w:t xml:space="preserve">Miestnemu zastupiteľstvu  mestskej časti </w:t>
      </w:r>
      <w:proofErr w:type="spellStart"/>
      <w:r w:rsidRPr="00305364">
        <w:t>Bratislava-Petržalka</w:t>
      </w:r>
      <w:proofErr w:type="spellEnd"/>
    </w:p>
    <w:p w:rsidR="00D87DC3" w:rsidRPr="00305364" w:rsidRDefault="00D87DC3" w:rsidP="00D87DC3">
      <w:pPr>
        <w:ind w:firstLine="708"/>
        <w:rPr>
          <w:b/>
        </w:rPr>
      </w:pPr>
      <w:r w:rsidRPr="00305364">
        <w:rPr>
          <w:b/>
        </w:rPr>
        <w:t>s ch v á l i ť</w:t>
      </w:r>
    </w:p>
    <w:p w:rsidR="00D87DC3" w:rsidRPr="00305364" w:rsidRDefault="00D87DC3" w:rsidP="00D87DC3">
      <w:pPr>
        <w:jc w:val="both"/>
      </w:pPr>
      <w:r w:rsidRPr="00305364">
        <w:t xml:space="preserve">Všeobecne záväzné nariadenie mestskej časti </w:t>
      </w:r>
      <w:proofErr w:type="spellStart"/>
      <w:r w:rsidRPr="00305364">
        <w:t>Bratislava-Petržalka</w:t>
      </w:r>
      <w:proofErr w:type="spellEnd"/>
      <w:r w:rsidRPr="00305364">
        <w:t xml:space="preserve"> č ....../2020  z ..... 2020 </w:t>
      </w:r>
      <w:r w:rsidRPr="00305364">
        <w:rPr>
          <w:color w:val="000000"/>
          <w:shd w:val="clear" w:color="auto" w:fill="FFFFFF" w:themeFill="background1"/>
        </w:rPr>
        <w:t xml:space="preserve">o poskytovaní </w:t>
      </w:r>
      <w:r w:rsidRPr="00305364">
        <w:rPr>
          <w:bCs/>
          <w:shd w:val="clear" w:color="auto" w:fill="FFFFFF" w:themeFill="background1"/>
        </w:rPr>
        <w:t>dotácií pre veľké športové kluby z rozpočtu mestskej časti</w:t>
      </w:r>
      <w:r w:rsidRPr="00305364">
        <w:rPr>
          <w:bCs/>
        </w:rPr>
        <w:t xml:space="preserve"> </w:t>
      </w:r>
      <w:proofErr w:type="spellStart"/>
      <w:r w:rsidRPr="00305364">
        <w:rPr>
          <w:bCs/>
        </w:rPr>
        <w:t>Bratislava-Petržalka</w:t>
      </w:r>
      <w:proofErr w:type="spellEnd"/>
      <w:r w:rsidRPr="00305364">
        <w:rPr>
          <w:color w:val="000000"/>
        </w:rPr>
        <w:t>.</w:t>
      </w:r>
    </w:p>
    <w:p w:rsidR="00D87DC3" w:rsidRPr="00305364" w:rsidRDefault="00D87DC3" w:rsidP="00D87DC3">
      <w:pPr>
        <w:jc w:val="both"/>
        <w:rPr>
          <w:bCs/>
          <w:highlight w:val="yellow"/>
        </w:rPr>
      </w:pPr>
    </w:p>
    <w:p w:rsidR="00D87DC3" w:rsidRDefault="00D87DC3" w:rsidP="00D87DC3">
      <w:pPr>
        <w:jc w:val="both"/>
        <w:rPr>
          <w:b/>
        </w:rPr>
      </w:pPr>
      <w:r w:rsidRPr="00EA3E43">
        <w:rPr>
          <w:b/>
        </w:rPr>
        <w:t xml:space="preserve">Prítomní členovia komisie v čase hlasovania: </w:t>
      </w:r>
    </w:p>
    <w:p w:rsidR="00D87DC3" w:rsidRPr="00305364" w:rsidRDefault="00D87DC3" w:rsidP="00D87DC3">
      <w:pPr>
        <w:jc w:val="both"/>
        <w:rPr>
          <w:b/>
        </w:rPr>
      </w:pPr>
      <w:r w:rsidRPr="00305364">
        <w:t xml:space="preserve">Doc. Ľuboš Kačírek, PhD., Mgr. Lena Bočkayová,  Ing. Gabriela </w:t>
      </w:r>
      <w:proofErr w:type="spellStart"/>
      <w:r w:rsidRPr="00305364">
        <w:t>Fulová</w:t>
      </w:r>
      <w:proofErr w:type="spellEnd"/>
      <w:r w:rsidRPr="00305364">
        <w:t xml:space="preserve">, </w:t>
      </w:r>
      <w:r>
        <w:t xml:space="preserve">PhDr. Ľudmila </w:t>
      </w:r>
      <w:proofErr w:type="spellStart"/>
      <w:r>
        <w:t>Farkašovská</w:t>
      </w:r>
      <w:proofErr w:type="spellEnd"/>
      <w:r>
        <w:t xml:space="preserve">, </w:t>
      </w:r>
      <w:r w:rsidRPr="00305364">
        <w:t>Mgr. Iveta Jančoková,</w:t>
      </w:r>
      <w:r>
        <w:t xml:space="preserve"> Mgr. Juraj Kríž, PhD.,</w:t>
      </w:r>
      <w:r w:rsidRPr="00305364">
        <w:t xml:space="preserve"> </w:t>
      </w:r>
      <w:proofErr w:type="spellStart"/>
      <w:r w:rsidRPr="00305364">
        <w:t>David</w:t>
      </w:r>
      <w:proofErr w:type="spellEnd"/>
      <w:r w:rsidRPr="00305364">
        <w:t xml:space="preserve"> </w:t>
      </w:r>
      <w:proofErr w:type="spellStart"/>
      <w:r w:rsidRPr="00305364">
        <w:t>Běhal</w:t>
      </w:r>
      <w:proofErr w:type="spellEnd"/>
      <w:r w:rsidRPr="00305364">
        <w:t xml:space="preserve">, Michal Horváth, </w:t>
      </w:r>
      <w:r>
        <w:t xml:space="preserve">Milan Polešenský, </w:t>
      </w:r>
    </w:p>
    <w:p w:rsidR="00D87DC3" w:rsidRDefault="00D87DC3" w:rsidP="00D87DC3">
      <w:pPr>
        <w:jc w:val="both"/>
      </w:pPr>
    </w:p>
    <w:p w:rsidR="00D87DC3" w:rsidRPr="00EA3E43" w:rsidRDefault="00D87DC3" w:rsidP="00D87DC3">
      <w:pPr>
        <w:rPr>
          <w:b/>
        </w:rPr>
      </w:pPr>
      <w:r w:rsidRPr="00EA3E43">
        <w:rPr>
          <w:b/>
        </w:rPr>
        <w:t>Hlasovanie:</w:t>
      </w:r>
    </w:p>
    <w:p w:rsidR="00D87DC3" w:rsidRPr="00EA3E43" w:rsidRDefault="00D87DC3" w:rsidP="00D87DC3">
      <w:pPr>
        <w:rPr>
          <w:b/>
        </w:rPr>
      </w:pPr>
      <w:r w:rsidRPr="00EA3E43">
        <w:rPr>
          <w:b/>
        </w:rPr>
        <w:t>Za:</w:t>
      </w:r>
      <w:r>
        <w:rPr>
          <w:b/>
        </w:rPr>
        <w:t xml:space="preserve"> </w:t>
      </w:r>
      <w:r>
        <w:rPr>
          <w:b/>
        </w:rPr>
        <w:tab/>
      </w:r>
      <w:r>
        <w:rPr>
          <w:b/>
        </w:rPr>
        <w:tab/>
        <w:t>9</w:t>
      </w:r>
    </w:p>
    <w:p w:rsidR="00D87DC3" w:rsidRPr="00EA3E43" w:rsidRDefault="00D87DC3" w:rsidP="00D87DC3">
      <w:pPr>
        <w:rPr>
          <w:b/>
        </w:rPr>
      </w:pPr>
      <w:r w:rsidRPr="00EA3E43">
        <w:rPr>
          <w:b/>
        </w:rPr>
        <w:t xml:space="preserve">Proti: </w:t>
      </w:r>
      <w:r>
        <w:rPr>
          <w:b/>
        </w:rPr>
        <w:tab/>
      </w:r>
      <w:r>
        <w:rPr>
          <w:b/>
        </w:rPr>
        <w:tab/>
        <w:t>0</w:t>
      </w:r>
    </w:p>
    <w:p w:rsidR="00D87DC3" w:rsidRDefault="00D87DC3" w:rsidP="00D87DC3">
      <w:pPr>
        <w:rPr>
          <w:b/>
        </w:rPr>
      </w:pPr>
      <w:r w:rsidRPr="00EA3E43">
        <w:rPr>
          <w:b/>
        </w:rPr>
        <w:t>Zdržal</w:t>
      </w:r>
      <w:r>
        <w:rPr>
          <w:b/>
        </w:rPr>
        <w:t>o</w:t>
      </w:r>
      <w:r w:rsidRPr="00EA3E43">
        <w:rPr>
          <w:b/>
        </w:rPr>
        <w:t xml:space="preserve"> sa:</w:t>
      </w:r>
      <w:r>
        <w:rPr>
          <w:b/>
        </w:rPr>
        <w:t xml:space="preserve"> </w:t>
      </w:r>
      <w:r>
        <w:rPr>
          <w:b/>
        </w:rPr>
        <w:tab/>
        <w:t>0</w:t>
      </w:r>
    </w:p>
    <w:p w:rsidR="00D87DC3" w:rsidRDefault="00D87DC3" w:rsidP="00D87DC3">
      <w:pPr>
        <w:rPr>
          <w:b/>
        </w:rPr>
      </w:pPr>
    </w:p>
    <w:p w:rsidR="00D87DC3" w:rsidRDefault="00D87DC3" w:rsidP="00D87DC3">
      <w:pPr>
        <w:rPr>
          <w:b/>
        </w:rPr>
      </w:pPr>
      <w:r>
        <w:rPr>
          <w:b/>
        </w:rPr>
        <w:t xml:space="preserve">Záver: Uznesenie </w:t>
      </w:r>
      <w:r w:rsidRPr="00585689">
        <w:rPr>
          <w:b/>
          <w:u w:val="single"/>
        </w:rPr>
        <w:t>bolo schválené</w:t>
      </w:r>
    </w:p>
    <w:p w:rsidR="00D87DC3" w:rsidRDefault="00D87DC3" w:rsidP="00D87DC3">
      <w:pPr>
        <w:rPr>
          <w:b/>
          <w:u w:val="single"/>
        </w:rPr>
      </w:pPr>
    </w:p>
    <w:p w:rsidR="00D87DC3" w:rsidRDefault="00D87DC3" w:rsidP="00D87DC3">
      <w:r>
        <w:t>PaedDr. Katarína Brťková</w:t>
      </w:r>
      <w:r>
        <w:tab/>
      </w:r>
      <w:r>
        <w:tab/>
      </w:r>
      <w:r>
        <w:tab/>
      </w:r>
      <w:r>
        <w:tab/>
      </w:r>
      <w:r>
        <w:tab/>
        <w:t>Doc. Ľuboš Kačírek, PhD.</w:t>
      </w:r>
    </w:p>
    <w:p w:rsidR="00D87DC3" w:rsidRDefault="00D87DC3" w:rsidP="00D87DC3">
      <w:r>
        <w:t>tajomníčka komisie</w:t>
      </w:r>
      <w:r>
        <w:tab/>
      </w:r>
      <w:r>
        <w:tab/>
      </w:r>
      <w:r>
        <w:tab/>
      </w:r>
      <w:r>
        <w:tab/>
      </w:r>
      <w:r>
        <w:tab/>
      </w:r>
      <w:r>
        <w:tab/>
        <w:t xml:space="preserve">         predseda komisie</w:t>
      </w:r>
    </w:p>
    <w:p w:rsidR="00D87DC3" w:rsidRPr="00BA204B" w:rsidRDefault="00D87DC3" w:rsidP="00D87DC3">
      <w:pPr>
        <w:pBdr>
          <w:bottom w:val="single" w:sz="6" w:space="1" w:color="auto"/>
        </w:pBdr>
        <w:autoSpaceDE w:val="0"/>
        <w:autoSpaceDN w:val="0"/>
        <w:adjustRightInd w:val="0"/>
        <w:rPr>
          <w:sz w:val="23"/>
          <w:szCs w:val="23"/>
        </w:rPr>
      </w:pPr>
    </w:p>
    <w:p w:rsidR="00D87DC3" w:rsidRPr="00BA204B" w:rsidRDefault="00D87DC3" w:rsidP="00D87DC3">
      <w:pPr>
        <w:autoSpaceDE w:val="0"/>
        <w:autoSpaceDN w:val="0"/>
        <w:adjustRightInd w:val="0"/>
        <w:rPr>
          <w:sz w:val="23"/>
          <w:szCs w:val="23"/>
        </w:rPr>
      </w:pPr>
    </w:p>
    <w:p w:rsidR="00D87DC3" w:rsidRPr="00BA204B" w:rsidRDefault="00D87DC3" w:rsidP="00D87DC3">
      <w:pPr>
        <w:tabs>
          <w:tab w:val="left" w:pos="1418"/>
        </w:tabs>
        <w:spacing w:line="276" w:lineRule="auto"/>
        <w:jc w:val="center"/>
        <w:rPr>
          <w:b/>
          <w:sz w:val="23"/>
          <w:szCs w:val="23"/>
        </w:rPr>
      </w:pPr>
      <w:r w:rsidRPr="00BA204B">
        <w:rPr>
          <w:b/>
          <w:sz w:val="23"/>
          <w:szCs w:val="23"/>
        </w:rPr>
        <w:t>Výpis</w:t>
      </w:r>
    </w:p>
    <w:p w:rsidR="00D87DC3" w:rsidRPr="00BA204B" w:rsidRDefault="00D87DC3" w:rsidP="00D87DC3">
      <w:pPr>
        <w:spacing w:line="276" w:lineRule="auto"/>
        <w:jc w:val="center"/>
        <w:rPr>
          <w:sz w:val="23"/>
          <w:szCs w:val="23"/>
        </w:rPr>
      </w:pPr>
      <w:r w:rsidRPr="00585689">
        <w:rPr>
          <w:b/>
          <w:sz w:val="23"/>
          <w:szCs w:val="23"/>
          <w:u w:val="single"/>
        </w:rPr>
        <w:t>z uznesení zo zasadnutia Komisie sociálnej a bytovej pri miestnom zastupiteľstve</w:t>
      </w:r>
      <w:r w:rsidRPr="00585689">
        <w:rPr>
          <w:b/>
          <w:sz w:val="23"/>
          <w:szCs w:val="23"/>
          <w:u w:val="single"/>
        </w:rPr>
        <w:br/>
      </w:r>
      <w:r w:rsidRPr="00BA204B">
        <w:rPr>
          <w:sz w:val="23"/>
          <w:szCs w:val="23"/>
        </w:rPr>
        <w:t xml:space="preserve">MČ </w:t>
      </w:r>
      <w:proofErr w:type="spellStart"/>
      <w:r w:rsidRPr="00BA204B">
        <w:rPr>
          <w:sz w:val="23"/>
          <w:szCs w:val="23"/>
        </w:rPr>
        <w:t>Bratislava-Petržalka</w:t>
      </w:r>
      <w:proofErr w:type="spellEnd"/>
      <w:r w:rsidRPr="00BA204B">
        <w:rPr>
          <w:sz w:val="23"/>
          <w:szCs w:val="23"/>
        </w:rPr>
        <w:t xml:space="preserve"> konanej dňa 25.08.2020</w:t>
      </w:r>
    </w:p>
    <w:p w:rsidR="00D87DC3" w:rsidRPr="00BA204B" w:rsidRDefault="00D87DC3" w:rsidP="00D87DC3">
      <w:pPr>
        <w:spacing w:line="276" w:lineRule="auto"/>
        <w:rPr>
          <w:sz w:val="23"/>
          <w:szCs w:val="23"/>
        </w:rPr>
      </w:pPr>
    </w:p>
    <w:p w:rsidR="00D87DC3" w:rsidRPr="00BA204B" w:rsidRDefault="00D87DC3" w:rsidP="00D87DC3">
      <w:pPr>
        <w:autoSpaceDE w:val="0"/>
        <w:autoSpaceDN w:val="0"/>
        <w:adjustRightInd w:val="0"/>
        <w:jc w:val="both"/>
        <w:rPr>
          <w:sz w:val="23"/>
          <w:szCs w:val="23"/>
        </w:rPr>
      </w:pPr>
      <w:r w:rsidRPr="00BA204B">
        <w:rPr>
          <w:b/>
          <w:bCs/>
          <w:sz w:val="23"/>
          <w:szCs w:val="23"/>
        </w:rPr>
        <w:t>Prítomní/é:</w:t>
      </w:r>
      <w:r w:rsidRPr="00BA204B">
        <w:rPr>
          <w:b/>
          <w:bCs/>
          <w:sz w:val="23"/>
          <w:szCs w:val="23"/>
        </w:rPr>
        <w:tab/>
      </w:r>
      <w:r w:rsidRPr="00BA204B">
        <w:rPr>
          <w:sz w:val="23"/>
          <w:szCs w:val="23"/>
        </w:rPr>
        <w:t xml:space="preserve">Daniela </w:t>
      </w:r>
      <w:proofErr w:type="spellStart"/>
      <w:r w:rsidRPr="00BA204B">
        <w:rPr>
          <w:sz w:val="23"/>
          <w:szCs w:val="23"/>
        </w:rPr>
        <w:t>Palúchová</w:t>
      </w:r>
      <w:proofErr w:type="spellEnd"/>
    </w:p>
    <w:p w:rsidR="00D87DC3" w:rsidRPr="00BA204B" w:rsidRDefault="00D87DC3" w:rsidP="00D87DC3">
      <w:pPr>
        <w:autoSpaceDE w:val="0"/>
        <w:autoSpaceDN w:val="0"/>
        <w:adjustRightInd w:val="0"/>
        <w:ind w:left="708" w:firstLine="708"/>
        <w:jc w:val="both"/>
        <w:rPr>
          <w:sz w:val="23"/>
          <w:szCs w:val="23"/>
        </w:rPr>
      </w:pPr>
      <w:r w:rsidRPr="00BA204B">
        <w:rPr>
          <w:sz w:val="23"/>
          <w:szCs w:val="23"/>
        </w:rPr>
        <w:t>Matúš Repka</w:t>
      </w:r>
    </w:p>
    <w:p w:rsidR="00D87DC3" w:rsidRPr="00BA204B" w:rsidRDefault="00D87DC3" w:rsidP="00D87DC3">
      <w:pPr>
        <w:autoSpaceDE w:val="0"/>
        <w:autoSpaceDN w:val="0"/>
        <w:adjustRightInd w:val="0"/>
        <w:ind w:left="708" w:firstLine="708"/>
        <w:jc w:val="both"/>
        <w:rPr>
          <w:sz w:val="23"/>
          <w:szCs w:val="23"/>
        </w:rPr>
      </w:pPr>
      <w:r w:rsidRPr="00BA204B">
        <w:rPr>
          <w:sz w:val="23"/>
          <w:szCs w:val="23"/>
        </w:rPr>
        <w:t>Jana Hrehorová</w:t>
      </w:r>
    </w:p>
    <w:p w:rsidR="00D87DC3" w:rsidRPr="00BA204B" w:rsidRDefault="00D87DC3" w:rsidP="00D87DC3">
      <w:pPr>
        <w:autoSpaceDE w:val="0"/>
        <w:autoSpaceDN w:val="0"/>
        <w:adjustRightInd w:val="0"/>
        <w:ind w:left="708" w:firstLine="708"/>
        <w:jc w:val="both"/>
        <w:rPr>
          <w:sz w:val="23"/>
          <w:szCs w:val="23"/>
        </w:rPr>
      </w:pPr>
      <w:r w:rsidRPr="00BA204B">
        <w:rPr>
          <w:sz w:val="23"/>
          <w:szCs w:val="23"/>
        </w:rPr>
        <w:t>Iveta Jančoková</w:t>
      </w:r>
    </w:p>
    <w:p w:rsidR="00D87DC3" w:rsidRPr="00BA204B" w:rsidRDefault="00D87DC3" w:rsidP="00D87DC3">
      <w:pPr>
        <w:autoSpaceDE w:val="0"/>
        <w:autoSpaceDN w:val="0"/>
        <w:adjustRightInd w:val="0"/>
        <w:ind w:left="708" w:firstLine="708"/>
        <w:jc w:val="both"/>
        <w:rPr>
          <w:sz w:val="23"/>
          <w:szCs w:val="23"/>
        </w:rPr>
      </w:pP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D87DC3" w:rsidRPr="00BA204B" w:rsidRDefault="00D87DC3" w:rsidP="00D87DC3">
      <w:pPr>
        <w:autoSpaceDE w:val="0"/>
        <w:autoSpaceDN w:val="0"/>
        <w:adjustRightInd w:val="0"/>
        <w:jc w:val="both"/>
        <w:rPr>
          <w:sz w:val="23"/>
          <w:szCs w:val="23"/>
        </w:rPr>
      </w:pPr>
      <w:r w:rsidRPr="00BA204B">
        <w:rPr>
          <w:b/>
          <w:bCs/>
          <w:sz w:val="23"/>
          <w:szCs w:val="23"/>
        </w:rPr>
        <w:t>Neprítomný:</w:t>
      </w:r>
      <w:r w:rsidRPr="00BA204B">
        <w:rPr>
          <w:b/>
          <w:bCs/>
          <w:sz w:val="23"/>
          <w:szCs w:val="23"/>
        </w:rPr>
        <w:tab/>
      </w:r>
      <w:r w:rsidRPr="00BA204B">
        <w:rPr>
          <w:bCs/>
          <w:sz w:val="23"/>
          <w:szCs w:val="23"/>
        </w:rPr>
        <w:t xml:space="preserve">Konrád </w:t>
      </w:r>
      <w:proofErr w:type="spellStart"/>
      <w:r w:rsidRPr="00BA204B">
        <w:rPr>
          <w:bCs/>
          <w:sz w:val="23"/>
          <w:szCs w:val="23"/>
        </w:rPr>
        <w:t>Balla</w:t>
      </w:r>
      <w:proofErr w:type="spellEnd"/>
    </w:p>
    <w:p w:rsidR="00D87DC3" w:rsidRPr="00BA204B" w:rsidRDefault="00D87DC3" w:rsidP="00D87DC3">
      <w:pPr>
        <w:autoSpaceDE w:val="0"/>
        <w:autoSpaceDN w:val="0"/>
        <w:adjustRightInd w:val="0"/>
        <w:jc w:val="both"/>
        <w:rPr>
          <w:bCs/>
          <w:sz w:val="23"/>
          <w:szCs w:val="23"/>
        </w:rPr>
      </w:pPr>
    </w:p>
    <w:p w:rsidR="00D87DC3" w:rsidRPr="00BA204B" w:rsidRDefault="00D87DC3" w:rsidP="00D87DC3">
      <w:pPr>
        <w:jc w:val="both"/>
        <w:rPr>
          <w:sz w:val="23"/>
          <w:szCs w:val="23"/>
        </w:rPr>
      </w:pPr>
      <w:r w:rsidRPr="00BA204B">
        <w:rPr>
          <w:b/>
          <w:bCs/>
          <w:sz w:val="23"/>
          <w:szCs w:val="23"/>
        </w:rPr>
        <w:t>K bodu 5./</w:t>
      </w:r>
      <w:r w:rsidRPr="00BA204B">
        <w:rPr>
          <w:sz w:val="23"/>
          <w:szCs w:val="23"/>
        </w:rPr>
        <w:t>Návrh VZN o poskytovaní dotácií pre veľké kluby v oblasti športu.</w:t>
      </w:r>
    </w:p>
    <w:p w:rsidR="00D87DC3" w:rsidRPr="00BA204B" w:rsidRDefault="00D87DC3" w:rsidP="00D87DC3">
      <w:pPr>
        <w:autoSpaceDE w:val="0"/>
        <w:autoSpaceDN w:val="0"/>
        <w:adjustRightInd w:val="0"/>
        <w:jc w:val="both"/>
        <w:rPr>
          <w:bCs/>
          <w:sz w:val="23"/>
          <w:szCs w:val="23"/>
        </w:rPr>
      </w:pPr>
    </w:p>
    <w:p w:rsidR="00D87DC3" w:rsidRPr="00BA204B" w:rsidRDefault="00D87DC3" w:rsidP="00D87DC3">
      <w:pPr>
        <w:autoSpaceDE w:val="0"/>
        <w:autoSpaceDN w:val="0"/>
        <w:adjustRightInd w:val="0"/>
        <w:jc w:val="both"/>
        <w:rPr>
          <w:sz w:val="23"/>
          <w:szCs w:val="23"/>
        </w:rPr>
      </w:pPr>
      <w:r w:rsidRPr="00BA204B">
        <w:rPr>
          <w:b/>
          <w:bCs/>
          <w:sz w:val="23"/>
          <w:szCs w:val="23"/>
        </w:rPr>
        <w:lastRenderedPageBreak/>
        <w:t>Materiál uviedla:</w:t>
      </w:r>
      <w:r w:rsidRPr="00BA204B">
        <w:rPr>
          <w:bCs/>
          <w:sz w:val="23"/>
          <w:szCs w:val="23"/>
        </w:rPr>
        <w:t xml:space="preserve"> Ľudmila Pastorová, poverená vedením referátu kultúry a školstva</w:t>
      </w:r>
    </w:p>
    <w:p w:rsidR="00D87DC3" w:rsidRPr="00BA204B" w:rsidRDefault="00D87DC3" w:rsidP="00D87DC3">
      <w:pPr>
        <w:autoSpaceDE w:val="0"/>
        <w:autoSpaceDN w:val="0"/>
        <w:adjustRightInd w:val="0"/>
        <w:jc w:val="both"/>
        <w:rPr>
          <w:bCs/>
          <w:sz w:val="23"/>
          <w:szCs w:val="23"/>
        </w:rPr>
      </w:pPr>
      <w:r w:rsidRPr="00BA204B">
        <w:rPr>
          <w:b/>
          <w:bCs/>
          <w:sz w:val="23"/>
          <w:szCs w:val="23"/>
        </w:rPr>
        <w:t>Diskusia:</w:t>
      </w:r>
      <w:r w:rsidRPr="00BA204B">
        <w:rPr>
          <w:bCs/>
          <w:sz w:val="23"/>
          <w:szCs w:val="23"/>
        </w:rPr>
        <w:t xml:space="preserve"> Pani Ľudmila Pastorová odpovedala na otázky členov komisie. Členovia komisie nemali k návrhu VZN pripomienky.</w:t>
      </w:r>
    </w:p>
    <w:p w:rsidR="00D87DC3" w:rsidRPr="00BA204B" w:rsidRDefault="00D87DC3" w:rsidP="00D87DC3">
      <w:pPr>
        <w:autoSpaceDE w:val="0"/>
        <w:autoSpaceDN w:val="0"/>
        <w:adjustRightInd w:val="0"/>
        <w:jc w:val="both"/>
        <w:rPr>
          <w:bCs/>
          <w:sz w:val="23"/>
          <w:szCs w:val="23"/>
        </w:rPr>
      </w:pPr>
    </w:p>
    <w:p w:rsidR="00D87DC3" w:rsidRPr="00BA204B" w:rsidRDefault="00D87DC3" w:rsidP="00D87DC3">
      <w:pPr>
        <w:autoSpaceDE w:val="0"/>
        <w:autoSpaceDN w:val="0"/>
        <w:adjustRightInd w:val="0"/>
        <w:jc w:val="both"/>
        <w:rPr>
          <w:bCs/>
          <w:sz w:val="23"/>
          <w:szCs w:val="23"/>
        </w:rPr>
      </w:pPr>
      <w:r w:rsidRPr="00BA204B">
        <w:rPr>
          <w:b/>
          <w:bCs/>
          <w:sz w:val="23"/>
          <w:szCs w:val="23"/>
        </w:rPr>
        <w:t>Uznesenie:</w:t>
      </w:r>
    </w:p>
    <w:p w:rsidR="00D87DC3" w:rsidRPr="00BA204B" w:rsidRDefault="00D87DC3" w:rsidP="00D87DC3">
      <w:pPr>
        <w:autoSpaceDE w:val="0"/>
        <w:autoSpaceDN w:val="0"/>
        <w:adjustRightInd w:val="0"/>
        <w:jc w:val="both"/>
        <w:rPr>
          <w:bCs/>
          <w:sz w:val="23"/>
          <w:szCs w:val="23"/>
        </w:rPr>
      </w:pPr>
      <w:r w:rsidRPr="00BA204B">
        <w:rPr>
          <w:sz w:val="23"/>
          <w:szCs w:val="23"/>
        </w:rPr>
        <w:t xml:space="preserve">Komisia sociálna a bytová </w:t>
      </w:r>
      <w:r w:rsidRPr="00BA204B">
        <w:rPr>
          <w:b/>
          <w:bCs/>
          <w:sz w:val="23"/>
          <w:szCs w:val="23"/>
        </w:rPr>
        <w:t>odporúča</w:t>
      </w:r>
      <w:r w:rsidRPr="00BA204B">
        <w:rPr>
          <w:bCs/>
          <w:sz w:val="23"/>
          <w:szCs w:val="23"/>
        </w:rPr>
        <w:t>:</w:t>
      </w:r>
    </w:p>
    <w:p w:rsidR="00D87DC3" w:rsidRPr="00BA204B" w:rsidRDefault="00D87DC3" w:rsidP="00D87DC3">
      <w:pPr>
        <w:autoSpaceDE w:val="0"/>
        <w:autoSpaceDN w:val="0"/>
        <w:adjustRightInd w:val="0"/>
        <w:jc w:val="both"/>
        <w:rPr>
          <w:bCs/>
          <w:sz w:val="23"/>
          <w:szCs w:val="23"/>
        </w:rPr>
      </w:pPr>
    </w:p>
    <w:p w:rsidR="00D87DC3" w:rsidRPr="00BA204B" w:rsidRDefault="00D87DC3" w:rsidP="00D87DC3">
      <w:pPr>
        <w:autoSpaceDE w:val="0"/>
        <w:autoSpaceDN w:val="0"/>
        <w:adjustRightInd w:val="0"/>
        <w:jc w:val="center"/>
        <w:rPr>
          <w:b/>
          <w:color w:val="000000"/>
          <w:sz w:val="23"/>
          <w:szCs w:val="23"/>
        </w:rPr>
      </w:pPr>
      <w:r w:rsidRPr="00BA204B">
        <w:rPr>
          <w:color w:val="000000"/>
          <w:sz w:val="23"/>
          <w:szCs w:val="23"/>
        </w:rPr>
        <w:t xml:space="preserve">Miestnemu zastupiteľstvu mestskej časti </w:t>
      </w:r>
      <w:proofErr w:type="spellStart"/>
      <w:r w:rsidRPr="00BA204B">
        <w:rPr>
          <w:color w:val="000000"/>
          <w:sz w:val="23"/>
          <w:szCs w:val="23"/>
        </w:rPr>
        <w:t>Bratislava-Petržalka</w:t>
      </w:r>
      <w:proofErr w:type="spellEnd"/>
    </w:p>
    <w:p w:rsidR="00D87DC3" w:rsidRPr="00BA204B" w:rsidRDefault="00D87DC3" w:rsidP="00D87DC3">
      <w:pPr>
        <w:autoSpaceDE w:val="0"/>
        <w:autoSpaceDN w:val="0"/>
        <w:adjustRightInd w:val="0"/>
        <w:jc w:val="center"/>
        <w:rPr>
          <w:b/>
          <w:i/>
          <w:color w:val="000000"/>
          <w:sz w:val="23"/>
          <w:szCs w:val="23"/>
        </w:rPr>
      </w:pPr>
      <w:r w:rsidRPr="00BA204B">
        <w:rPr>
          <w:b/>
          <w:i/>
          <w:color w:val="000000"/>
          <w:sz w:val="23"/>
          <w:szCs w:val="23"/>
        </w:rPr>
        <w:t>s c h v á l i ť</w:t>
      </w:r>
    </w:p>
    <w:p w:rsidR="00D87DC3" w:rsidRPr="00BA204B" w:rsidRDefault="00D87DC3" w:rsidP="00D87DC3">
      <w:pPr>
        <w:jc w:val="both"/>
        <w:rPr>
          <w:sz w:val="23"/>
          <w:szCs w:val="23"/>
        </w:rPr>
      </w:pPr>
      <w:r w:rsidRPr="00BA204B">
        <w:rPr>
          <w:sz w:val="23"/>
          <w:szCs w:val="23"/>
        </w:rPr>
        <w:t xml:space="preserve">Všeobecne záväzné nariadenie mestskej časti </w:t>
      </w:r>
      <w:proofErr w:type="spellStart"/>
      <w:r w:rsidRPr="00BA204B">
        <w:rPr>
          <w:sz w:val="23"/>
          <w:szCs w:val="23"/>
        </w:rPr>
        <w:t>Bratislava-Petržalka</w:t>
      </w:r>
      <w:proofErr w:type="spellEnd"/>
      <w:r w:rsidRPr="00BA204B">
        <w:rPr>
          <w:sz w:val="23"/>
          <w:szCs w:val="23"/>
        </w:rPr>
        <w:t xml:space="preserve"> č ....../2020 z ..... 2020</w:t>
      </w:r>
      <w:r w:rsidRPr="00BA204B">
        <w:rPr>
          <w:sz w:val="23"/>
          <w:szCs w:val="23"/>
        </w:rPr>
        <w:br/>
      </w:r>
      <w:r w:rsidRPr="00BA204B">
        <w:rPr>
          <w:color w:val="000000"/>
          <w:sz w:val="23"/>
          <w:szCs w:val="23"/>
          <w:shd w:val="clear" w:color="auto" w:fill="FFFFFF"/>
        </w:rPr>
        <w:t xml:space="preserve">o poskytovaní </w:t>
      </w:r>
      <w:r w:rsidRPr="00BA204B">
        <w:rPr>
          <w:bCs/>
          <w:sz w:val="23"/>
          <w:szCs w:val="23"/>
          <w:shd w:val="clear" w:color="auto" w:fill="FFFFFF"/>
        </w:rPr>
        <w:t>dotácií pre veľké športové kluby z rozpočtu mestskej časti</w:t>
      </w:r>
      <w:r w:rsidRPr="00BA204B">
        <w:rPr>
          <w:bCs/>
          <w:sz w:val="23"/>
          <w:szCs w:val="23"/>
        </w:rPr>
        <w:t xml:space="preserve"> </w:t>
      </w:r>
      <w:proofErr w:type="spellStart"/>
      <w:r w:rsidRPr="00BA204B">
        <w:rPr>
          <w:bCs/>
          <w:sz w:val="23"/>
          <w:szCs w:val="23"/>
        </w:rPr>
        <w:t>Bratislava-Petržalka</w:t>
      </w:r>
      <w:proofErr w:type="spellEnd"/>
      <w:r w:rsidRPr="00BA204B">
        <w:rPr>
          <w:color w:val="000000"/>
          <w:sz w:val="23"/>
          <w:szCs w:val="23"/>
        </w:rPr>
        <w:t>.</w:t>
      </w:r>
    </w:p>
    <w:p w:rsidR="00D87DC3" w:rsidRPr="00BA204B" w:rsidRDefault="00D87DC3" w:rsidP="00D87DC3">
      <w:pPr>
        <w:autoSpaceDE w:val="0"/>
        <w:autoSpaceDN w:val="0"/>
        <w:adjustRightInd w:val="0"/>
        <w:jc w:val="both"/>
        <w:rPr>
          <w:bCs/>
          <w:sz w:val="23"/>
          <w:szCs w:val="23"/>
        </w:rPr>
      </w:pPr>
    </w:p>
    <w:p w:rsidR="00D87DC3" w:rsidRPr="00BA204B" w:rsidRDefault="00D87DC3" w:rsidP="00D87DC3">
      <w:pPr>
        <w:autoSpaceDE w:val="0"/>
        <w:autoSpaceDN w:val="0"/>
        <w:adjustRightInd w:val="0"/>
        <w:jc w:val="both"/>
        <w:rPr>
          <w:bCs/>
          <w:sz w:val="23"/>
          <w:szCs w:val="23"/>
        </w:rPr>
      </w:pPr>
      <w:r w:rsidRPr="00BA204B">
        <w:rPr>
          <w:b/>
          <w:bCs/>
          <w:sz w:val="23"/>
          <w:szCs w:val="23"/>
        </w:rPr>
        <w:t>Hlasovanie:</w:t>
      </w:r>
    </w:p>
    <w:p w:rsidR="00D87DC3" w:rsidRPr="00BA204B" w:rsidRDefault="00D87DC3" w:rsidP="00D87DC3">
      <w:pPr>
        <w:autoSpaceDE w:val="0"/>
        <w:autoSpaceDN w:val="0"/>
        <w:adjustRightInd w:val="0"/>
        <w:ind w:left="1410" w:hanging="1410"/>
        <w:jc w:val="both"/>
        <w:rPr>
          <w:sz w:val="23"/>
          <w:szCs w:val="23"/>
        </w:rPr>
      </w:pPr>
      <w:r w:rsidRPr="00BA204B">
        <w:rPr>
          <w:sz w:val="23"/>
          <w:szCs w:val="23"/>
        </w:rPr>
        <w:t>prítomní/é</w:t>
      </w:r>
      <w:r w:rsidRPr="00BA204B">
        <w:rPr>
          <w:i/>
          <w:iCs/>
          <w:sz w:val="23"/>
          <w:szCs w:val="23"/>
        </w:rPr>
        <w:t>:</w:t>
      </w:r>
      <w:r w:rsidRPr="00BA204B">
        <w:rPr>
          <w:i/>
          <w:iCs/>
          <w:sz w:val="23"/>
          <w:szCs w:val="23"/>
        </w:rPr>
        <w:tab/>
      </w:r>
      <w:r w:rsidRPr="00BA204B">
        <w:rPr>
          <w:iCs/>
          <w:sz w:val="23"/>
          <w:szCs w:val="23"/>
        </w:rPr>
        <w:t>5</w:t>
      </w:r>
      <w:r w:rsidRPr="00BA204B">
        <w:rPr>
          <w:sz w:val="23"/>
          <w:szCs w:val="23"/>
        </w:rPr>
        <w:t xml:space="preserve">/Daniela </w:t>
      </w:r>
      <w:proofErr w:type="spellStart"/>
      <w:r w:rsidRPr="00BA204B">
        <w:rPr>
          <w:sz w:val="23"/>
          <w:szCs w:val="23"/>
        </w:rPr>
        <w:t>Palúchová</w:t>
      </w:r>
      <w:proofErr w:type="spellEnd"/>
      <w:r w:rsidRPr="00BA204B">
        <w:rPr>
          <w:sz w:val="23"/>
          <w:szCs w:val="23"/>
        </w:rPr>
        <w:t xml:space="preserve">, Matúš Repka, Jana Hrehorová, Iveta Jančoková, </w:t>
      </w: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D87DC3" w:rsidRPr="00BA204B" w:rsidRDefault="00D87DC3" w:rsidP="00D87DC3">
      <w:pPr>
        <w:autoSpaceDE w:val="0"/>
        <w:autoSpaceDN w:val="0"/>
        <w:adjustRightInd w:val="0"/>
        <w:jc w:val="both"/>
        <w:rPr>
          <w:sz w:val="23"/>
          <w:szCs w:val="23"/>
        </w:rPr>
      </w:pPr>
      <w:r w:rsidRPr="00BA204B">
        <w:rPr>
          <w:sz w:val="23"/>
          <w:szCs w:val="23"/>
        </w:rPr>
        <w:t>za:</w:t>
      </w:r>
      <w:r w:rsidRPr="00BA204B">
        <w:rPr>
          <w:sz w:val="23"/>
          <w:szCs w:val="23"/>
        </w:rPr>
        <w:tab/>
      </w:r>
      <w:r w:rsidRPr="00BA204B">
        <w:rPr>
          <w:sz w:val="23"/>
          <w:szCs w:val="23"/>
        </w:rPr>
        <w:tab/>
        <w:t xml:space="preserve">4/Matúš Repka, Jana Hrehorová, Iveta Jančoková, </w:t>
      </w: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D87DC3" w:rsidRPr="00BA204B" w:rsidRDefault="00D87DC3" w:rsidP="00D87DC3">
      <w:pPr>
        <w:autoSpaceDE w:val="0"/>
        <w:autoSpaceDN w:val="0"/>
        <w:adjustRightInd w:val="0"/>
        <w:jc w:val="both"/>
        <w:rPr>
          <w:sz w:val="23"/>
          <w:szCs w:val="23"/>
        </w:rPr>
      </w:pPr>
      <w:r w:rsidRPr="00BA204B">
        <w:rPr>
          <w:sz w:val="23"/>
          <w:szCs w:val="23"/>
        </w:rPr>
        <w:t>proti:</w:t>
      </w:r>
      <w:r w:rsidRPr="00BA204B">
        <w:rPr>
          <w:sz w:val="23"/>
          <w:szCs w:val="23"/>
        </w:rPr>
        <w:tab/>
      </w:r>
      <w:r w:rsidRPr="00BA204B">
        <w:rPr>
          <w:sz w:val="23"/>
          <w:szCs w:val="23"/>
        </w:rPr>
        <w:tab/>
        <w:t>0</w:t>
      </w:r>
    </w:p>
    <w:p w:rsidR="00D87DC3" w:rsidRPr="00BA204B" w:rsidRDefault="00D87DC3" w:rsidP="00D87DC3">
      <w:pPr>
        <w:autoSpaceDE w:val="0"/>
        <w:autoSpaceDN w:val="0"/>
        <w:adjustRightInd w:val="0"/>
        <w:jc w:val="both"/>
        <w:rPr>
          <w:sz w:val="23"/>
          <w:szCs w:val="23"/>
        </w:rPr>
      </w:pPr>
      <w:r w:rsidRPr="00BA204B">
        <w:rPr>
          <w:sz w:val="23"/>
          <w:szCs w:val="23"/>
        </w:rPr>
        <w:t>zdržal/a sa:</w:t>
      </w:r>
      <w:r w:rsidRPr="00BA204B">
        <w:rPr>
          <w:sz w:val="23"/>
          <w:szCs w:val="23"/>
        </w:rPr>
        <w:tab/>
        <w:t xml:space="preserve">1/Daniela </w:t>
      </w:r>
      <w:proofErr w:type="spellStart"/>
      <w:r w:rsidRPr="00BA204B">
        <w:rPr>
          <w:sz w:val="23"/>
          <w:szCs w:val="23"/>
        </w:rPr>
        <w:t>Palúchová</w:t>
      </w:r>
      <w:proofErr w:type="spellEnd"/>
    </w:p>
    <w:p w:rsidR="00D87DC3" w:rsidRDefault="00D87DC3" w:rsidP="00D87DC3">
      <w:pPr>
        <w:tabs>
          <w:tab w:val="left" w:pos="0"/>
        </w:tabs>
        <w:spacing w:line="276" w:lineRule="auto"/>
        <w:jc w:val="both"/>
        <w:rPr>
          <w:b/>
          <w:bCs/>
          <w:i/>
          <w:sz w:val="23"/>
          <w:szCs w:val="23"/>
        </w:rPr>
      </w:pPr>
    </w:p>
    <w:p w:rsidR="00D87DC3" w:rsidRPr="00B70C39" w:rsidRDefault="00D87DC3" w:rsidP="00D87DC3">
      <w:pPr>
        <w:tabs>
          <w:tab w:val="left" w:pos="0"/>
        </w:tabs>
        <w:spacing w:line="276" w:lineRule="auto"/>
        <w:jc w:val="both"/>
        <w:rPr>
          <w:sz w:val="23"/>
          <w:szCs w:val="23"/>
        </w:rPr>
      </w:pPr>
      <w:r w:rsidRPr="00B70C39">
        <w:rPr>
          <w:b/>
          <w:bCs/>
          <w:sz w:val="23"/>
          <w:szCs w:val="23"/>
        </w:rPr>
        <w:t xml:space="preserve">Uznesenie </w:t>
      </w:r>
      <w:r w:rsidRPr="00B70C39">
        <w:rPr>
          <w:b/>
          <w:bCs/>
          <w:sz w:val="23"/>
          <w:szCs w:val="23"/>
          <w:u w:val="single"/>
        </w:rPr>
        <w:t>bolo schválené</w:t>
      </w:r>
    </w:p>
    <w:p w:rsidR="00D87DC3" w:rsidRPr="00BA204B" w:rsidRDefault="00D87DC3" w:rsidP="00D87DC3">
      <w:pPr>
        <w:spacing w:line="276" w:lineRule="auto"/>
        <w:rPr>
          <w:sz w:val="23"/>
          <w:szCs w:val="23"/>
        </w:rPr>
      </w:pPr>
    </w:p>
    <w:p w:rsidR="00D87DC3" w:rsidRPr="00BA204B" w:rsidRDefault="00D87DC3" w:rsidP="00D87DC3">
      <w:pPr>
        <w:spacing w:line="276" w:lineRule="auto"/>
        <w:rPr>
          <w:sz w:val="23"/>
          <w:szCs w:val="23"/>
        </w:rPr>
      </w:pPr>
      <w:r w:rsidRPr="00BA204B">
        <w:rPr>
          <w:sz w:val="23"/>
          <w:szCs w:val="23"/>
        </w:rPr>
        <w:t>V Bratislave, 28.08.2020</w:t>
      </w:r>
    </w:p>
    <w:p w:rsidR="00D87DC3" w:rsidRPr="00BA204B" w:rsidRDefault="00D87DC3" w:rsidP="00D87DC3">
      <w:pPr>
        <w:spacing w:line="276" w:lineRule="auto"/>
        <w:rPr>
          <w:sz w:val="23"/>
          <w:szCs w:val="23"/>
        </w:rPr>
      </w:pPr>
      <w:r w:rsidRPr="00BA204B">
        <w:rPr>
          <w:sz w:val="23"/>
          <w:szCs w:val="23"/>
        </w:rPr>
        <w:t>Za správnosť: Eva Pavlaninová, tajomníčka komisie</w:t>
      </w:r>
    </w:p>
    <w:p w:rsidR="00D87DC3" w:rsidRPr="00BA204B" w:rsidRDefault="00D87DC3" w:rsidP="00D87DC3">
      <w:pPr>
        <w:pBdr>
          <w:bottom w:val="single" w:sz="6" w:space="1" w:color="auto"/>
        </w:pBdr>
        <w:spacing w:line="276" w:lineRule="auto"/>
        <w:rPr>
          <w:sz w:val="23"/>
          <w:szCs w:val="23"/>
        </w:rPr>
      </w:pPr>
    </w:p>
    <w:p w:rsidR="00D87DC3" w:rsidRPr="00BA204B" w:rsidRDefault="00D87DC3" w:rsidP="00D87DC3">
      <w:pPr>
        <w:autoSpaceDE w:val="0"/>
        <w:autoSpaceDN w:val="0"/>
        <w:adjustRightInd w:val="0"/>
        <w:rPr>
          <w:sz w:val="23"/>
          <w:szCs w:val="23"/>
        </w:rPr>
      </w:pPr>
    </w:p>
    <w:p w:rsidR="00D87DC3" w:rsidRDefault="00D87DC3" w:rsidP="00D87DC3">
      <w:pPr>
        <w:autoSpaceDE w:val="0"/>
        <w:autoSpaceDN w:val="0"/>
        <w:adjustRightInd w:val="0"/>
        <w:jc w:val="center"/>
        <w:rPr>
          <w:b/>
          <w:sz w:val="23"/>
          <w:szCs w:val="23"/>
        </w:rPr>
      </w:pPr>
      <w:r w:rsidRPr="007A475B">
        <w:rPr>
          <w:b/>
          <w:sz w:val="23"/>
          <w:szCs w:val="23"/>
        </w:rPr>
        <w:t>Výpis</w:t>
      </w:r>
    </w:p>
    <w:p w:rsidR="00D87DC3" w:rsidRPr="00F74F90" w:rsidRDefault="00D87DC3" w:rsidP="00D87DC3">
      <w:pPr>
        <w:autoSpaceDE w:val="0"/>
        <w:autoSpaceDN w:val="0"/>
        <w:adjustRightInd w:val="0"/>
        <w:jc w:val="center"/>
        <w:rPr>
          <w:b/>
          <w:sz w:val="23"/>
          <w:szCs w:val="23"/>
          <w:u w:val="single"/>
        </w:rPr>
      </w:pPr>
      <w:r w:rsidRPr="00F74F90">
        <w:rPr>
          <w:b/>
          <w:sz w:val="23"/>
          <w:szCs w:val="23"/>
          <w:u w:val="single"/>
        </w:rPr>
        <w:t>z uznesení zo zasadnutia Komisie investičných činností pri miestnom zastupiteľstve</w:t>
      </w:r>
    </w:p>
    <w:p w:rsidR="00D87DC3" w:rsidRPr="007A475B" w:rsidRDefault="00D87DC3" w:rsidP="00D87DC3">
      <w:pPr>
        <w:autoSpaceDE w:val="0"/>
        <w:autoSpaceDN w:val="0"/>
        <w:adjustRightInd w:val="0"/>
        <w:jc w:val="center"/>
        <w:rPr>
          <w:sz w:val="23"/>
          <w:szCs w:val="23"/>
        </w:rPr>
      </w:pPr>
      <w:r w:rsidRPr="007A475B">
        <w:rPr>
          <w:sz w:val="23"/>
          <w:szCs w:val="23"/>
        </w:rPr>
        <w:t xml:space="preserve">MČ </w:t>
      </w:r>
      <w:proofErr w:type="spellStart"/>
      <w:r w:rsidRPr="007A475B">
        <w:rPr>
          <w:sz w:val="23"/>
          <w:szCs w:val="23"/>
        </w:rPr>
        <w:t>Bratislava-Petržalka</w:t>
      </w:r>
      <w:proofErr w:type="spellEnd"/>
      <w:r w:rsidRPr="007A475B">
        <w:rPr>
          <w:sz w:val="23"/>
          <w:szCs w:val="23"/>
        </w:rPr>
        <w:t xml:space="preserve"> konanej dňa 27.08.2020</w:t>
      </w:r>
    </w:p>
    <w:p w:rsidR="00D87DC3" w:rsidRPr="007A475B" w:rsidRDefault="00D87DC3" w:rsidP="00D87DC3">
      <w:pPr>
        <w:autoSpaceDE w:val="0"/>
        <w:autoSpaceDN w:val="0"/>
        <w:adjustRightInd w:val="0"/>
        <w:rPr>
          <w:b/>
          <w:sz w:val="23"/>
          <w:szCs w:val="23"/>
        </w:rPr>
      </w:pPr>
      <w:r w:rsidRPr="007A475B">
        <w:rPr>
          <w:b/>
          <w:sz w:val="23"/>
          <w:szCs w:val="23"/>
        </w:rPr>
        <w:t xml:space="preserve"> </w:t>
      </w:r>
    </w:p>
    <w:p w:rsidR="00D87DC3" w:rsidRDefault="00D87DC3" w:rsidP="00D87DC3">
      <w:pPr>
        <w:autoSpaceDE w:val="0"/>
        <w:autoSpaceDN w:val="0"/>
        <w:adjustRightInd w:val="0"/>
        <w:rPr>
          <w:b/>
          <w:sz w:val="23"/>
          <w:szCs w:val="23"/>
        </w:rPr>
      </w:pPr>
      <w:r w:rsidRPr="007A475B">
        <w:rPr>
          <w:b/>
          <w:sz w:val="23"/>
          <w:szCs w:val="23"/>
        </w:rPr>
        <w:t xml:space="preserve">K bodu 5. </w:t>
      </w:r>
    </w:p>
    <w:p w:rsidR="00D87DC3" w:rsidRPr="007A475B" w:rsidRDefault="00D87DC3" w:rsidP="00D87DC3">
      <w:pPr>
        <w:autoSpaceDE w:val="0"/>
        <w:autoSpaceDN w:val="0"/>
        <w:adjustRightInd w:val="0"/>
        <w:rPr>
          <w:sz w:val="23"/>
          <w:szCs w:val="23"/>
        </w:rPr>
      </w:pPr>
      <w:r w:rsidRPr="007A475B">
        <w:rPr>
          <w:sz w:val="23"/>
          <w:szCs w:val="23"/>
        </w:rPr>
        <w:t xml:space="preserve">Návrh VZN o poskytovaní dotácií pre veľké športové kluby z rozpočtu mestskej časti Bratislava - Petržalka </w:t>
      </w:r>
    </w:p>
    <w:p w:rsidR="00D87DC3" w:rsidRPr="007A475B" w:rsidRDefault="00D87DC3" w:rsidP="00D87DC3">
      <w:pPr>
        <w:autoSpaceDE w:val="0"/>
        <w:autoSpaceDN w:val="0"/>
        <w:adjustRightInd w:val="0"/>
        <w:rPr>
          <w:sz w:val="23"/>
          <w:szCs w:val="23"/>
        </w:rPr>
      </w:pPr>
      <w:r w:rsidRPr="007A475B">
        <w:rPr>
          <w:sz w:val="23"/>
          <w:szCs w:val="23"/>
        </w:rPr>
        <w:t xml:space="preserve"> </w:t>
      </w:r>
    </w:p>
    <w:p w:rsidR="00D87DC3" w:rsidRPr="007A475B" w:rsidRDefault="00D87DC3" w:rsidP="00D87DC3">
      <w:pPr>
        <w:autoSpaceDE w:val="0"/>
        <w:autoSpaceDN w:val="0"/>
        <w:adjustRightInd w:val="0"/>
        <w:rPr>
          <w:sz w:val="23"/>
          <w:szCs w:val="23"/>
        </w:rPr>
      </w:pPr>
      <w:r w:rsidRPr="007A475B">
        <w:rPr>
          <w:sz w:val="23"/>
          <w:szCs w:val="23"/>
        </w:rPr>
        <w:t xml:space="preserve">Návrh VZN </w:t>
      </w:r>
      <w:proofErr w:type="spellStart"/>
      <w:r w:rsidRPr="007A475B">
        <w:rPr>
          <w:sz w:val="23"/>
          <w:szCs w:val="23"/>
        </w:rPr>
        <w:t>odprezentovala</w:t>
      </w:r>
      <w:proofErr w:type="spellEnd"/>
      <w:r w:rsidRPr="007A475B">
        <w:rPr>
          <w:sz w:val="23"/>
          <w:szCs w:val="23"/>
        </w:rPr>
        <w:t xml:space="preserve"> Mgr. Ľudmila Pastorová </w:t>
      </w:r>
    </w:p>
    <w:p w:rsidR="00D87DC3" w:rsidRPr="007A475B" w:rsidRDefault="00D87DC3" w:rsidP="00D87DC3">
      <w:pPr>
        <w:autoSpaceDE w:val="0"/>
        <w:autoSpaceDN w:val="0"/>
        <w:adjustRightInd w:val="0"/>
        <w:rPr>
          <w:b/>
          <w:sz w:val="23"/>
          <w:szCs w:val="23"/>
        </w:rPr>
      </w:pPr>
      <w:r w:rsidRPr="007A475B">
        <w:rPr>
          <w:b/>
          <w:sz w:val="23"/>
          <w:szCs w:val="23"/>
        </w:rPr>
        <w:t xml:space="preserve"> </w:t>
      </w:r>
    </w:p>
    <w:p w:rsidR="00D87DC3" w:rsidRPr="007A475B" w:rsidRDefault="00D87DC3" w:rsidP="00D87DC3">
      <w:pPr>
        <w:autoSpaceDE w:val="0"/>
        <w:autoSpaceDN w:val="0"/>
        <w:adjustRightInd w:val="0"/>
        <w:jc w:val="both"/>
        <w:rPr>
          <w:sz w:val="23"/>
          <w:szCs w:val="23"/>
        </w:rPr>
      </w:pPr>
      <w:r w:rsidRPr="007A475B">
        <w:rPr>
          <w:b/>
          <w:sz w:val="23"/>
          <w:szCs w:val="23"/>
        </w:rPr>
        <w:t xml:space="preserve">Stanovisko komisie: </w:t>
      </w:r>
      <w:r w:rsidRPr="007A475B">
        <w:rPr>
          <w:sz w:val="23"/>
          <w:szCs w:val="23"/>
        </w:rPr>
        <w:t xml:space="preserve">Komisia investičných činností nemá pripomienky a odporúča Miestnemu zastupiteľstvu mestskej časti </w:t>
      </w:r>
      <w:proofErr w:type="spellStart"/>
      <w:r w:rsidRPr="007A475B">
        <w:rPr>
          <w:sz w:val="23"/>
          <w:szCs w:val="23"/>
        </w:rPr>
        <w:t>Bratislava-Petržalka</w:t>
      </w:r>
      <w:proofErr w:type="spellEnd"/>
      <w:r w:rsidRPr="007A475B">
        <w:rPr>
          <w:sz w:val="23"/>
          <w:szCs w:val="23"/>
        </w:rPr>
        <w:t xml:space="preserve"> schváliť návrh VZN o poskytovaní dotácií pre veľké športové kluby z rozpočtu mestskej časti Bratislava - Petržalka </w:t>
      </w:r>
    </w:p>
    <w:p w:rsidR="00D87DC3" w:rsidRPr="007A475B" w:rsidRDefault="00D87DC3" w:rsidP="00D87DC3">
      <w:pPr>
        <w:autoSpaceDE w:val="0"/>
        <w:autoSpaceDN w:val="0"/>
        <w:adjustRightInd w:val="0"/>
        <w:rPr>
          <w:b/>
          <w:sz w:val="23"/>
          <w:szCs w:val="23"/>
        </w:rPr>
      </w:pPr>
      <w:r w:rsidRPr="007A475B">
        <w:rPr>
          <w:b/>
          <w:sz w:val="23"/>
          <w:szCs w:val="23"/>
        </w:rPr>
        <w:t xml:space="preserve"> </w:t>
      </w:r>
    </w:p>
    <w:p w:rsidR="00D87DC3" w:rsidRDefault="00D87DC3" w:rsidP="00D87DC3">
      <w:pPr>
        <w:autoSpaceDE w:val="0"/>
        <w:autoSpaceDN w:val="0"/>
        <w:adjustRightInd w:val="0"/>
        <w:rPr>
          <w:b/>
          <w:sz w:val="23"/>
          <w:szCs w:val="23"/>
        </w:rPr>
      </w:pPr>
      <w:r w:rsidRPr="007A475B">
        <w:rPr>
          <w:b/>
          <w:sz w:val="23"/>
          <w:szCs w:val="23"/>
        </w:rPr>
        <w:t xml:space="preserve">Hlasovanie: </w:t>
      </w:r>
    </w:p>
    <w:p w:rsidR="00D87DC3" w:rsidRDefault="00D87DC3" w:rsidP="00D87DC3">
      <w:pPr>
        <w:autoSpaceDE w:val="0"/>
        <w:autoSpaceDN w:val="0"/>
        <w:adjustRightInd w:val="0"/>
        <w:rPr>
          <w:sz w:val="23"/>
          <w:szCs w:val="23"/>
        </w:rPr>
      </w:pPr>
      <w:r w:rsidRPr="007A475B">
        <w:rPr>
          <w:sz w:val="23"/>
          <w:szCs w:val="23"/>
        </w:rPr>
        <w:t xml:space="preserve">prítomní:    8 - </w:t>
      </w:r>
      <w:r w:rsidRPr="007A475B">
        <w:rPr>
          <w:sz w:val="23"/>
          <w:szCs w:val="23"/>
        </w:rPr>
        <w:tab/>
        <w:t xml:space="preserve">Ing. arch. Michala Kozáková, Ing. Miroslav </w:t>
      </w:r>
      <w:proofErr w:type="spellStart"/>
      <w:r w:rsidRPr="007A475B">
        <w:rPr>
          <w:sz w:val="23"/>
          <w:szCs w:val="23"/>
        </w:rPr>
        <w:t>Behúl</w:t>
      </w:r>
      <w:proofErr w:type="spellEnd"/>
      <w:r w:rsidRPr="007A475B">
        <w:rPr>
          <w:sz w:val="23"/>
          <w:szCs w:val="23"/>
        </w:rPr>
        <w:t xml:space="preserve">, PhD.,  Miroslav  Dragun, </w:t>
      </w:r>
    </w:p>
    <w:p w:rsidR="00D87DC3" w:rsidRPr="007A475B" w:rsidRDefault="00D87DC3" w:rsidP="00D87DC3">
      <w:pPr>
        <w:autoSpaceDE w:val="0"/>
        <w:autoSpaceDN w:val="0"/>
        <w:adjustRightInd w:val="0"/>
        <w:ind w:left="1416"/>
        <w:rPr>
          <w:sz w:val="23"/>
          <w:szCs w:val="23"/>
        </w:rPr>
      </w:pPr>
      <w:r w:rsidRPr="007A475B">
        <w:rPr>
          <w:sz w:val="23"/>
          <w:szCs w:val="23"/>
        </w:rPr>
        <w:t xml:space="preserve">Ing. arch. Matúš Repka, Mgr. Viera Bieliková, Mgr. Gabriel Fekete,  Ing. Katarína Sklenková, Mgr. Maroš </w:t>
      </w:r>
      <w:proofErr w:type="spellStart"/>
      <w:r w:rsidRPr="007A475B">
        <w:rPr>
          <w:sz w:val="23"/>
          <w:szCs w:val="23"/>
        </w:rPr>
        <w:t>Buberník</w:t>
      </w:r>
      <w:proofErr w:type="spellEnd"/>
      <w:r w:rsidRPr="007A475B">
        <w:rPr>
          <w:sz w:val="23"/>
          <w:szCs w:val="23"/>
        </w:rPr>
        <w:t xml:space="preserve">.     </w:t>
      </w:r>
    </w:p>
    <w:p w:rsidR="00D87DC3" w:rsidRDefault="00D87DC3" w:rsidP="00D87DC3">
      <w:pPr>
        <w:autoSpaceDE w:val="0"/>
        <w:autoSpaceDN w:val="0"/>
        <w:adjustRightInd w:val="0"/>
        <w:rPr>
          <w:sz w:val="23"/>
          <w:szCs w:val="23"/>
        </w:rPr>
      </w:pPr>
      <w:r w:rsidRPr="007A475B">
        <w:rPr>
          <w:sz w:val="23"/>
          <w:szCs w:val="23"/>
        </w:rPr>
        <w:t xml:space="preserve">za:              7 - </w:t>
      </w:r>
      <w:r>
        <w:rPr>
          <w:sz w:val="23"/>
          <w:szCs w:val="23"/>
        </w:rPr>
        <w:tab/>
      </w:r>
      <w:r w:rsidRPr="007A475B">
        <w:rPr>
          <w:sz w:val="23"/>
          <w:szCs w:val="23"/>
        </w:rPr>
        <w:t xml:space="preserve">Ing. arch. Michala Kozáková, Ing. Miroslav </w:t>
      </w:r>
      <w:proofErr w:type="spellStart"/>
      <w:r w:rsidRPr="007A475B">
        <w:rPr>
          <w:sz w:val="23"/>
          <w:szCs w:val="23"/>
        </w:rPr>
        <w:t>Behúl</w:t>
      </w:r>
      <w:proofErr w:type="spellEnd"/>
      <w:r w:rsidRPr="007A475B">
        <w:rPr>
          <w:sz w:val="23"/>
          <w:szCs w:val="23"/>
        </w:rPr>
        <w:t xml:space="preserve">, PhD.,  Ing. arch.  Matúš Repka, </w:t>
      </w:r>
    </w:p>
    <w:p w:rsidR="00D87DC3" w:rsidRPr="007A475B" w:rsidRDefault="00D87DC3" w:rsidP="00D87DC3">
      <w:pPr>
        <w:autoSpaceDE w:val="0"/>
        <w:autoSpaceDN w:val="0"/>
        <w:adjustRightInd w:val="0"/>
        <w:ind w:left="1416"/>
        <w:rPr>
          <w:sz w:val="23"/>
          <w:szCs w:val="23"/>
        </w:rPr>
      </w:pPr>
      <w:r w:rsidRPr="007A475B">
        <w:rPr>
          <w:sz w:val="23"/>
          <w:szCs w:val="23"/>
        </w:rPr>
        <w:t xml:space="preserve">Mgr. Viera Bieliková, Mgr. Gabriel Fekete,  Ing. Katarína Sklenková,  Mgr. Maroš </w:t>
      </w:r>
      <w:proofErr w:type="spellStart"/>
      <w:r w:rsidRPr="007A475B">
        <w:rPr>
          <w:sz w:val="23"/>
          <w:szCs w:val="23"/>
        </w:rPr>
        <w:t>Buberník</w:t>
      </w:r>
      <w:proofErr w:type="spellEnd"/>
      <w:r w:rsidRPr="007A475B">
        <w:rPr>
          <w:sz w:val="23"/>
          <w:szCs w:val="23"/>
        </w:rPr>
        <w:t xml:space="preserve">.     </w:t>
      </w:r>
    </w:p>
    <w:p w:rsidR="00D87DC3" w:rsidRPr="007A475B" w:rsidRDefault="00D87DC3" w:rsidP="00D87DC3">
      <w:pPr>
        <w:autoSpaceDE w:val="0"/>
        <w:autoSpaceDN w:val="0"/>
        <w:adjustRightInd w:val="0"/>
        <w:rPr>
          <w:sz w:val="23"/>
          <w:szCs w:val="23"/>
        </w:rPr>
      </w:pPr>
      <w:r w:rsidRPr="007A475B">
        <w:rPr>
          <w:sz w:val="23"/>
          <w:szCs w:val="23"/>
        </w:rPr>
        <w:t xml:space="preserve">proti:           0 </w:t>
      </w:r>
      <w:r w:rsidRPr="007A475B">
        <w:rPr>
          <w:sz w:val="23"/>
          <w:szCs w:val="23"/>
        </w:rPr>
        <w:tab/>
      </w:r>
      <w:r w:rsidRPr="007A475B">
        <w:rPr>
          <w:sz w:val="23"/>
          <w:szCs w:val="23"/>
        </w:rPr>
        <w:tab/>
      </w:r>
    </w:p>
    <w:p w:rsidR="00D87DC3" w:rsidRPr="007A475B" w:rsidRDefault="00D87DC3" w:rsidP="00D87DC3">
      <w:pPr>
        <w:autoSpaceDE w:val="0"/>
        <w:autoSpaceDN w:val="0"/>
        <w:adjustRightInd w:val="0"/>
        <w:rPr>
          <w:sz w:val="23"/>
          <w:szCs w:val="23"/>
        </w:rPr>
      </w:pPr>
      <w:r w:rsidRPr="007A475B">
        <w:rPr>
          <w:sz w:val="23"/>
          <w:szCs w:val="23"/>
        </w:rPr>
        <w:t xml:space="preserve">zdržal sa:    0 </w:t>
      </w:r>
    </w:p>
    <w:p w:rsidR="00D87DC3" w:rsidRPr="007A475B" w:rsidRDefault="00D87DC3" w:rsidP="00D87DC3">
      <w:pPr>
        <w:autoSpaceDE w:val="0"/>
        <w:autoSpaceDN w:val="0"/>
        <w:adjustRightInd w:val="0"/>
        <w:rPr>
          <w:sz w:val="23"/>
          <w:szCs w:val="23"/>
        </w:rPr>
      </w:pPr>
      <w:r w:rsidRPr="007A475B">
        <w:rPr>
          <w:sz w:val="23"/>
          <w:szCs w:val="23"/>
        </w:rPr>
        <w:t xml:space="preserve">nehlasoval: 1 – Miroslav Dragun   </w:t>
      </w:r>
    </w:p>
    <w:p w:rsidR="00D87DC3" w:rsidRDefault="00D87DC3" w:rsidP="00D87DC3">
      <w:pPr>
        <w:pBdr>
          <w:bottom w:val="single" w:sz="6" w:space="1" w:color="auto"/>
        </w:pBdr>
        <w:autoSpaceDE w:val="0"/>
        <w:autoSpaceDN w:val="0"/>
        <w:adjustRightInd w:val="0"/>
        <w:rPr>
          <w:b/>
          <w:sz w:val="23"/>
          <w:szCs w:val="23"/>
          <w:u w:val="single"/>
        </w:rPr>
      </w:pPr>
    </w:p>
    <w:p w:rsidR="00D87DC3" w:rsidRDefault="00D87DC3" w:rsidP="00D87DC3">
      <w:pPr>
        <w:pBdr>
          <w:bottom w:val="single" w:sz="6" w:space="1" w:color="auto"/>
        </w:pBdr>
        <w:autoSpaceDE w:val="0"/>
        <w:autoSpaceDN w:val="0"/>
        <w:adjustRightInd w:val="0"/>
        <w:rPr>
          <w:b/>
          <w:sz w:val="23"/>
          <w:szCs w:val="23"/>
          <w:u w:val="single"/>
        </w:rPr>
      </w:pPr>
      <w:r w:rsidRPr="00B70C39">
        <w:rPr>
          <w:b/>
          <w:sz w:val="23"/>
          <w:szCs w:val="23"/>
        </w:rPr>
        <w:t xml:space="preserve">Návrh </w:t>
      </w:r>
      <w:r w:rsidRPr="007A475B">
        <w:rPr>
          <w:b/>
          <w:sz w:val="23"/>
          <w:szCs w:val="23"/>
          <w:u w:val="single"/>
        </w:rPr>
        <w:t xml:space="preserve">bol schválený. </w:t>
      </w:r>
    </w:p>
    <w:p w:rsidR="00D87DC3" w:rsidRDefault="00D87DC3" w:rsidP="00D87DC3">
      <w:pPr>
        <w:pBdr>
          <w:bottom w:val="single" w:sz="6" w:space="1" w:color="auto"/>
        </w:pBdr>
        <w:autoSpaceDE w:val="0"/>
        <w:autoSpaceDN w:val="0"/>
        <w:adjustRightInd w:val="0"/>
        <w:rPr>
          <w:b/>
          <w:sz w:val="23"/>
          <w:szCs w:val="23"/>
          <w:u w:val="single"/>
        </w:rPr>
      </w:pPr>
    </w:p>
    <w:p w:rsidR="00D87DC3" w:rsidRPr="007A475B" w:rsidRDefault="00D87DC3" w:rsidP="00D87DC3">
      <w:pPr>
        <w:pBdr>
          <w:bottom w:val="single" w:sz="6" w:space="1" w:color="auto"/>
        </w:pBdr>
        <w:autoSpaceDE w:val="0"/>
        <w:autoSpaceDN w:val="0"/>
        <w:adjustRightInd w:val="0"/>
        <w:rPr>
          <w:b/>
          <w:sz w:val="23"/>
          <w:szCs w:val="23"/>
          <w:u w:val="single"/>
        </w:rPr>
      </w:pPr>
    </w:p>
    <w:p w:rsidR="00D87DC3" w:rsidRPr="007A475B" w:rsidRDefault="00D87DC3" w:rsidP="00D87DC3">
      <w:pPr>
        <w:pBdr>
          <w:bottom w:val="single" w:sz="6" w:space="1" w:color="auto"/>
        </w:pBdr>
        <w:autoSpaceDE w:val="0"/>
        <w:autoSpaceDN w:val="0"/>
        <w:adjustRightInd w:val="0"/>
        <w:rPr>
          <w:b/>
          <w:sz w:val="23"/>
          <w:szCs w:val="23"/>
        </w:rPr>
      </w:pPr>
    </w:p>
    <w:p w:rsidR="00D87DC3" w:rsidRPr="00585689" w:rsidRDefault="00D87DC3" w:rsidP="00D87DC3">
      <w:pPr>
        <w:jc w:val="center"/>
        <w:rPr>
          <w:b/>
          <w:u w:val="single"/>
        </w:rPr>
      </w:pPr>
      <w:r w:rsidRPr="00585689">
        <w:rPr>
          <w:b/>
          <w:u w:val="single"/>
        </w:rPr>
        <w:lastRenderedPageBreak/>
        <w:t xml:space="preserve">Výpis uznesení z Komisie </w:t>
      </w:r>
      <w:proofErr w:type="spellStart"/>
      <w:r w:rsidRPr="00585689">
        <w:rPr>
          <w:b/>
          <w:u w:val="single"/>
        </w:rPr>
        <w:t>ŽPaVP</w:t>
      </w:r>
      <w:proofErr w:type="spellEnd"/>
      <w:r w:rsidRPr="00585689">
        <w:rPr>
          <w:b/>
          <w:u w:val="single"/>
        </w:rPr>
        <w:t xml:space="preserve"> zo dňa 27.8.2020</w:t>
      </w:r>
    </w:p>
    <w:p w:rsidR="00D87DC3" w:rsidRPr="00585689" w:rsidRDefault="00D87DC3" w:rsidP="00D87DC3">
      <w:pPr>
        <w:spacing w:before="120" w:after="120"/>
        <w:rPr>
          <w:u w:val="single"/>
        </w:rPr>
      </w:pPr>
      <w:r w:rsidRPr="00585689">
        <w:rPr>
          <w:bCs/>
          <w:u w:val="single"/>
        </w:rPr>
        <w:t>UZNESENIE č. 53</w:t>
      </w:r>
    </w:p>
    <w:p w:rsidR="00D87DC3" w:rsidRDefault="00D87DC3" w:rsidP="00D87DC3">
      <w:pPr>
        <w:pStyle w:val="Bezriadkovania"/>
        <w:jc w:val="both"/>
        <w:rPr>
          <w:rFonts w:ascii="Times New Roman" w:hAnsi="Times New Roman" w:cs="Times New Roman"/>
          <w:sz w:val="24"/>
          <w:szCs w:val="24"/>
        </w:rPr>
      </w:pPr>
      <w:r>
        <w:rPr>
          <w:rFonts w:ascii="Times New Roman" w:hAnsi="Times New Roman" w:cs="Times New Roman"/>
          <w:sz w:val="24"/>
          <w:szCs w:val="24"/>
        </w:rPr>
        <w:t>Komisia životného prostredia a verejného poriadku</w:t>
      </w:r>
    </w:p>
    <w:p w:rsidR="00D87DC3" w:rsidRDefault="00D87DC3" w:rsidP="00D87DC3">
      <w:pPr>
        <w:pStyle w:val="Bezriadkovania"/>
        <w:jc w:val="both"/>
        <w:rPr>
          <w:rFonts w:ascii="Times New Roman" w:hAnsi="Times New Roman" w:cs="Times New Roman"/>
          <w:b/>
          <w:bCs/>
          <w:sz w:val="24"/>
          <w:szCs w:val="24"/>
        </w:rPr>
      </w:pPr>
      <w:r>
        <w:rPr>
          <w:rFonts w:ascii="Times New Roman" w:hAnsi="Times New Roman" w:cs="Times New Roman"/>
          <w:b/>
          <w:bCs/>
          <w:sz w:val="24"/>
          <w:szCs w:val="24"/>
        </w:rPr>
        <w:t>o d p o r ú č a</w:t>
      </w:r>
    </w:p>
    <w:p w:rsidR="00D87DC3" w:rsidRDefault="00D87DC3" w:rsidP="00D87DC3">
      <w:pPr>
        <w:jc w:val="both"/>
      </w:pPr>
      <w:r>
        <w:t xml:space="preserve">Miestnemu zastupiteľstvu  mestskej časti </w:t>
      </w:r>
      <w:proofErr w:type="spellStart"/>
      <w:r>
        <w:t>Bratislava-Petržalka</w:t>
      </w:r>
      <w:proofErr w:type="spellEnd"/>
    </w:p>
    <w:p w:rsidR="00D87DC3" w:rsidRDefault="00D87DC3" w:rsidP="00D87DC3">
      <w:pPr>
        <w:jc w:val="both"/>
        <w:rPr>
          <w:rFonts w:ascii="Calibri" w:hAnsi="Calibri" w:cs="Calibri"/>
          <w:b/>
          <w:bCs/>
          <w:sz w:val="22"/>
          <w:szCs w:val="22"/>
        </w:rPr>
      </w:pPr>
      <w:r>
        <w:rPr>
          <w:b/>
          <w:bCs/>
        </w:rPr>
        <w:t>s ch v á l i ť</w:t>
      </w:r>
    </w:p>
    <w:p w:rsidR="00D87DC3" w:rsidRDefault="00D87DC3" w:rsidP="00D87DC3">
      <w:pPr>
        <w:jc w:val="both"/>
      </w:pPr>
      <w:r>
        <w:t xml:space="preserve">Všeobecne záväzné nariadenie mestskej časti </w:t>
      </w:r>
      <w:proofErr w:type="spellStart"/>
      <w:r>
        <w:t>Bratislava-Petržalka</w:t>
      </w:r>
      <w:proofErr w:type="spellEnd"/>
      <w:r>
        <w:t xml:space="preserve"> č ....../2020  z ..... 2020 </w:t>
      </w:r>
      <w:r>
        <w:rPr>
          <w:color w:val="000000"/>
          <w:shd w:val="clear" w:color="auto" w:fill="FFFFFF"/>
        </w:rPr>
        <w:t xml:space="preserve">o poskytovaní </w:t>
      </w:r>
      <w:r>
        <w:rPr>
          <w:shd w:val="clear" w:color="auto" w:fill="FFFFFF"/>
        </w:rPr>
        <w:t>dotácií pre veľké športové kluby z rozpočtu mestskej časti</w:t>
      </w:r>
      <w:r>
        <w:t xml:space="preserve"> </w:t>
      </w:r>
      <w:proofErr w:type="spellStart"/>
      <w:r>
        <w:t>Bratislava-Petržalka</w:t>
      </w:r>
      <w:proofErr w:type="spellEnd"/>
      <w:r>
        <w:rPr>
          <w:color w:val="000000"/>
        </w:rPr>
        <w:t>.</w:t>
      </w:r>
    </w:p>
    <w:p w:rsidR="00D87DC3" w:rsidRDefault="00D87DC3" w:rsidP="00D87DC3">
      <w:pPr>
        <w:spacing w:before="120" w:after="120"/>
        <w:jc w:val="both"/>
        <w:rPr>
          <w:b/>
          <w:bCs/>
        </w:rPr>
      </w:pPr>
      <w:r>
        <w:rPr>
          <w:b/>
          <w:bCs/>
        </w:rPr>
        <w:t>Hlasovanie:</w:t>
      </w:r>
    </w:p>
    <w:p w:rsidR="00D87DC3" w:rsidRDefault="00D87DC3" w:rsidP="00D87DC3">
      <w:pPr>
        <w:spacing w:before="120" w:after="120"/>
        <w:jc w:val="both"/>
      </w:pPr>
      <w:r>
        <w:t xml:space="preserve">Prítomných: </w:t>
      </w:r>
      <w:r>
        <w:tab/>
        <w:t>7</w:t>
      </w:r>
    </w:p>
    <w:p w:rsidR="00D87DC3" w:rsidRDefault="00D87DC3" w:rsidP="00D87DC3">
      <w:pPr>
        <w:spacing w:before="120" w:after="120"/>
        <w:jc w:val="both"/>
      </w:pPr>
      <w:r>
        <w:t xml:space="preserve">Za: </w:t>
      </w:r>
      <w:r>
        <w:tab/>
      </w:r>
      <w:r>
        <w:tab/>
        <w:t xml:space="preserve">3 (N. Podhorná, E. Pätoprstá, R. </w:t>
      </w:r>
      <w:proofErr w:type="spellStart"/>
      <w:r>
        <w:t>Futo</w:t>
      </w:r>
      <w:proofErr w:type="spellEnd"/>
      <w:r>
        <w:t>)</w:t>
      </w:r>
    </w:p>
    <w:p w:rsidR="00D87DC3" w:rsidRDefault="00D87DC3" w:rsidP="00D87DC3">
      <w:pPr>
        <w:spacing w:before="120" w:after="120"/>
        <w:jc w:val="both"/>
      </w:pPr>
      <w:r>
        <w:t xml:space="preserve">Proti: </w:t>
      </w:r>
      <w:r>
        <w:tab/>
      </w:r>
      <w:r>
        <w:tab/>
        <w:t>0</w:t>
      </w:r>
    </w:p>
    <w:p w:rsidR="00D87DC3" w:rsidRDefault="00D87DC3" w:rsidP="00D87DC3">
      <w:pPr>
        <w:spacing w:before="120" w:after="120"/>
        <w:jc w:val="both"/>
      </w:pPr>
      <w:r>
        <w:t xml:space="preserve">Zdržal sa: </w:t>
      </w:r>
      <w:r>
        <w:tab/>
        <w:t xml:space="preserve">4 (Ľ. </w:t>
      </w:r>
      <w:proofErr w:type="spellStart"/>
      <w:r>
        <w:t>Farkašovská</w:t>
      </w:r>
      <w:proofErr w:type="spellEnd"/>
      <w:r>
        <w:t>, I. Plšeková, E. Huska, M. Dragun)</w:t>
      </w:r>
    </w:p>
    <w:p w:rsidR="00D87DC3" w:rsidRDefault="00D87DC3" w:rsidP="00D87DC3">
      <w:pPr>
        <w:jc w:val="both"/>
        <w:rPr>
          <w:b/>
          <w:bCs/>
          <w:u w:val="single"/>
          <w:lang w:eastAsia="cs-CZ"/>
        </w:rPr>
      </w:pPr>
      <w:r>
        <w:rPr>
          <w:b/>
          <w:bCs/>
          <w:u w:val="single"/>
          <w:lang w:eastAsia="cs-CZ"/>
        </w:rPr>
        <w:t>Uznesenie č. 53  nebolo schválené.</w:t>
      </w:r>
    </w:p>
    <w:p w:rsidR="00D87DC3" w:rsidRPr="00BA204B" w:rsidRDefault="00D87DC3" w:rsidP="00D87DC3">
      <w:pPr>
        <w:pBdr>
          <w:bottom w:val="single" w:sz="6" w:space="1" w:color="auto"/>
        </w:pBdr>
        <w:rPr>
          <w:sz w:val="23"/>
          <w:szCs w:val="23"/>
          <w:highlight w:val="cyan"/>
        </w:rPr>
      </w:pPr>
    </w:p>
    <w:p w:rsidR="00D87DC3" w:rsidRDefault="00D87DC3" w:rsidP="00D87DC3">
      <w:pPr>
        <w:tabs>
          <w:tab w:val="left" w:pos="1418"/>
        </w:tabs>
        <w:spacing w:line="276" w:lineRule="auto"/>
        <w:jc w:val="center"/>
        <w:rPr>
          <w:sz w:val="23"/>
          <w:szCs w:val="23"/>
        </w:rPr>
      </w:pPr>
    </w:p>
    <w:p w:rsidR="00D87DC3" w:rsidRPr="00BA204B" w:rsidRDefault="00D87DC3" w:rsidP="00D87DC3">
      <w:pPr>
        <w:tabs>
          <w:tab w:val="left" w:pos="1418"/>
        </w:tabs>
        <w:spacing w:line="276" w:lineRule="auto"/>
        <w:jc w:val="center"/>
        <w:rPr>
          <w:sz w:val="23"/>
          <w:szCs w:val="23"/>
        </w:rPr>
      </w:pPr>
      <w:r w:rsidRPr="00BA204B">
        <w:rPr>
          <w:sz w:val="23"/>
          <w:szCs w:val="23"/>
        </w:rPr>
        <w:t xml:space="preserve">Výpis z uznesení </w:t>
      </w:r>
      <w:r>
        <w:rPr>
          <w:sz w:val="23"/>
          <w:szCs w:val="23"/>
        </w:rPr>
        <w:t xml:space="preserve">zo zasadnutia </w:t>
      </w:r>
      <w:r w:rsidRPr="00BA204B">
        <w:rPr>
          <w:b/>
          <w:sz w:val="23"/>
          <w:szCs w:val="23"/>
        </w:rPr>
        <w:t>Komisi</w:t>
      </w:r>
      <w:r>
        <w:rPr>
          <w:b/>
          <w:sz w:val="23"/>
          <w:szCs w:val="23"/>
        </w:rPr>
        <w:t>e</w:t>
      </w:r>
      <w:r w:rsidRPr="00BA204B">
        <w:rPr>
          <w:b/>
          <w:sz w:val="23"/>
          <w:szCs w:val="23"/>
        </w:rPr>
        <w:t xml:space="preserve"> dopravy, mobility a bezbariérovosti </w:t>
      </w:r>
    </w:p>
    <w:p w:rsidR="00D87DC3" w:rsidRPr="00BA204B" w:rsidRDefault="00D87DC3" w:rsidP="00D87DC3">
      <w:pPr>
        <w:jc w:val="both"/>
        <w:rPr>
          <w:b/>
          <w:bCs/>
          <w:sz w:val="23"/>
          <w:szCs w:val="23"/>
        </w:rPr>
      </w:pPr>
      <w:r w:rsidRPr="00BA204B">
        <w:rPr>
          <w:b/>
          <w:bCs/>
          <w:sz w:val="23"/>
          <w:szCs w:val="23"/>
        </w:rPr>
        <w:t>K bodu č. 5</w:t>
      </w:r>
    </w:p>
    <w:p w:rsidR="00D87DC3" w:rsidRPr="00BA204B" w:rsidRDefault="00D87DC3" w:rsidP="00D87DC3">
      <w:pPr>
        <w:autoSpaceDE w:val="0"/>
        <w:autoSpaceDN w:val="0"/>
        <w:spacing w:before="120"/>
        <w:jc w:val="both"/>
        <w:rPr>
          <w:sz w:val="23"/>
          <w:szCs w:val="23"/>
        </w:rPr>
      </w:pPr>
      <w:r w:rsidRPr="00BA204B">
        <w:rPr>
          <w:sz w:val="23"/>
          <w:szCs w:val="23"/>
        </w:rPr>
        <w:t>Návrh VZN o poskytovaní dotácií pre veľké športové kluby z rozpočtu mestskej časti Bratislava – Petržalka</w:t>
      </w:r>
    </w:p>
    <w:p w:rsidR="00D87DC3" w:rsidRPr="00BA204B" w:rsidRDefault="00D87DC3" w:rsidP="00D87DC3">
      <w:pPr>
        <w:autoSpaceDE w:val="0"/>
        <w:autoSpaceDN w:val="0"/>
        <w:spacing w:before="120"/>
        <w:jc w:val="both"/>
        <w:rPr>
          <w:sz w:val="23"/>
          <w:szCs w:val="23"/>
        </w:rPr>
      </w:pPr>
      <w:r w:rsidRPr="00BA204B">
        <w:rPr>
          <w:sz w:val="23"/>
          <w:szCs w:val="23"/>
        </w:rPr>
        <w:t xml:space="preserve">Prezentuje: Ľudmila Pastor </w:t>
      </w:r>
    </w:p>
    <w:p w:rsidR="00D87DC3" w:rsidRPr="00BA204B" w:rsidRDefault="00D87DC3" w:rsidP="00D87DC3">
      <w:pPr>
        <w:autoSpaceDE w:val="0"/>
        <w:autoSpaceDN w:val="0"/>
        <w:spacing w:before="120"/>
        <w:jc w:val="both"/>
        <w:rPr>
          <w:sz w:val="23"/>
          <w:szCs w:val="23"/>
        </w:rPr>
      </w:pPr>
    </w:p>
    <w:p w:rsidR="00D87DC3" w:rsidRPr="00BA204B" w:rsidRDefault="00D87DC3" w:rsidP="00D87DC3">
      <w:pPr>
        <w:jc w:val="both"/>
        <w:rPr>
          <w:sz w:val="23"/>
          <w:szCs w:val="23"/>
        </w:rPr>
      </w:pPr>
      <w:r w:rsidRPr="00BA204B">
        <w:rPr>
          <w:sz w:val="23"/>
          <w:szCs w:val="23"/>
        </w:rPr>
        <w:t>Prítomní: 9 z 11</w:t>
      </w:r>
    </w:p>
    <w:p w:rsidR="00D87DC3" w:rsidRPr="00BA204B" w:rsidRDefault="00D87DC3" w:rsidP="00D87DC3">
      <w:pPr>
        <w:jc w:val="both"/>
        <w:rPr>
          <w:sz w:val="23"/>
          <w:szCs w:val="23"/>
        </w:rPr>
      </w:pPr>
      <w:r w:rsidRPr="00BA204B">
        <w:rPr>
          <w:sz w:val="23"/>
          <w:szCs w:val="23"/>
        </w:rPr>
        <w:t>Za:9          proti:0               zdržal sa: 0                 nehlasoval:0</w:t>
      </w:r>
    </w:p>
    <w:p w:rsidR="00D87DC3" w:rsidRPr="00BA204B" w:rsidRDefault="00D87DC3" w:rsidP="00D87DC3">
      <w:pPr>
        <w:jc w:val="both"/>
        <w:rPr>
          <w:sz w:val="23"/>
          <w:szCs w:val="23"/>
        </w:rPr>
      </w:pPr>
    </w:p>
    <w:p w:rsidR="00D87DC3" w:rsidRDefault="00D87DC3" w:rsidP="00D87DC3">
      <w:pPr>
        <w:autoSpaceDE w:val="0"/>
        <w:autoSpaceDN w:val="0"/>
        <w:jc w:val="both"/>
        <w:rPr>
          <w:b/>
          <w:bCs/>
          <w:sz w:val="23"/>
          <w:szCs w:val="23"/>
        </w:rPr>
      </w:pPr>
      <w:r w:rsidRPr="00BA204B">
        <w:rPr>
          <w:b/>
          <w:bCs/>
          <w:sz w:val="23"/>
          <w:szCs w:val="23"/>
        </w:rPr>
        <w:t>Uznesenie</w:t>
      </w:r>
      <w:r w:rsidRPr="00BA204B">
        <w:rPr>
          <w:sz w:val="23"/>
          <w:szCs w:val="23"/>
        </w:rPr>
        <w:t xml:space="preserve"> k návrhu Všeobecne záväzného  nariadenia mestskej časti </w:t>
      </w:r>
      <w:proofErr w:type="spellStart"/>
      <w:r w:rsidRPr="00BA204B">
        <w:rPr>
          <w:sz w:val="23"/>
          <w:szCs w:val="23"/>
        </w:rPr>
        <w:t>Bratislava-Petržalka</w:t>
      </w:r>
      <w:proofErr w:type="spellEnd"/>
      <w:r w:rsidRPr="00BA204B">
        <w:rPr>
          <w:sz w:val="23"/>
          <w:szCs w:val="23"/>
        </w:rPr>
        <w:t xml:space="preserve"> č..../2020 z ...... 2020 o poskytovaní dotácií pre veľké športové kluby z rozpočtu mestskej časti </w:t>
      </w:r>
      <w:proofErr w:type="spellStart"/>
      <w:r w:rsidRPr="00BA204B">
        <w:rPr>
          <w:sz w:val="23"/>
          <w:szCs w:val="23"/>
        </w:rPr>
        <w:t>Bratislava-Petržalka</w:t>
      </w:r>
      <w:proofErr w:type="spellEnd"/>
      <w:r w:rsidRPr="00BA204B">
        <w:rPr>
          <w:sz w:val="23"/>
          <w:szCs w:val="23"/>
        </w:rPr>
        <w:t xml:space="preserve"> </w:t>
      </w:r>
      <w:r w:rsidRPr="00B70C39">
        <w:rPr>
          <w:b/>
          <w:bCs/>
          <w:sz w:val="23"/>
          <w:szCs w:val="23"/>
          <w:u w:val="single"/>
        </w:rPr>
        <w:t>bolo schválené</w:t>
      </w:r>
    </w:p>
    <w:p w:rsidR="00D87DC3" w:rsidRDefault="00D87DC3" w:rsidP="00D87DC3">
      <w:pPr>
        <w:pBdr>
          <w:bottom w:val="single" w:sz="6" w:space="1" w:color="auto"/>
        </w:pBdr>
        <w:autoSpaceDE w:val="0"/>
        <w:autoSpaceDN w:val="0"/>
        <w:jc w:val="both"/>
        <w:rPr>
          <w:b/>
          <w:bCs/>
          <w:sz w:val="23"/>
          <w:szCs w:val="23"/>
        </w:rPr>
      </w:pPr>
    </w:p>
    <w:p w:rsidR="00D87DC3" w:rsidRDefault="00D87DC3" w:rsidP="00D87DC3">
      <w:pPr>
        <w:autoSpaceDE w:val="0"/>
        <w:autoSpaceDN w:val="0"/>
        <w:jc w:val="both"/>
        <w:rPr>
          <w:b/>
        </w:rPr>
      </w:pPr>
    </w:p>
    <w:p w:rsidR="00D87DC3" w:rsidRPr="00B70C39" w:rsidRDefault="00D87DC3" w:rsidP="00D87DC3">
      <w:pPr>
        <w:autoSpaceDE w:val="0"/>
        <w:autoSpaceDN w:val="0"/>
        <w:jc w:val="center"/>
        <w:rPr>
          <w:b/>
          <w:sz w:val="23"/>
          <w:szCs w:val="23"/>
        </w:rPr>
      </w:pPr>
      <w:r w:rsidRPr="00B70C39">
        <w:rPr>
          <w:sz w:val="23"/>
          <w:szCs w:val="23"/>
        </w:rPr>
        <w:t xml:space="preserve">Výpis z uznesení zo zasadnutia </w:t>
      </w:r>
      <w:r w:rsidRPr="00B70C39">
        <w:rPr>
          <w:b/>
          <w:sz w:val="23"/>
          <w:szCs w:val="23"/>
        </w:rPr>
        <w:t>Komisie územného plánu, výstavby a dopravy</w:t>
      </w:r>
    </w:p>
    <w:p w:rsidR="00D87DC3" w:rsidRDefault="00D87DC3" w:rsidP="00D87DC3">
      <w:pPr>
        <w:autoSpaceDE w:val="0"/>
        <w:autoSpaceDN w:val="0"/>
        <w:jc w:val="both"/>
        <w:rPr>
          <w:b/>
        </w:rPr>
      </w:pPr>
    </w:p>
    <w:p w:rsidR="00D87DC3" w:rsidRPr="00B70C39" w:rsidRDefault="00D87DC3" w:rsidP="00D87DC3">
      <w:pPr>
        <w:jc w:val="both"/>
        <w:rPr>
          <w:rFonts w:cstheme="minorHAnsi"/>
          <w:sz w:val="23"/>
          <w:szCs w:val="23"/>
        </w:rPr>
      </w:pPr>
      <w:r w:rsidRPr="00B70C39">
        <w:rPr>
          <w:rFonts w:cstheme="minorHAnsi"/>
          <w:sz w:val="23"/>
          <w:szCs w:val="23"/>
        </w:rPr>
        <w:t>K bodu 7</w:t>
      </w:r>
    </w:p>
    <w:p w:rsidR="00D87DC3" w:rsidRPr="00B70C39" w:rsidRDefault="00D87DC3" w:rsidP="00D87DC3">
      <w:pPr>
        <w:jc w:val="both"/>
        <w:rPr>
          <w:rFonts w:cstheme="minorHAnsi"/>
          <w:b/>
          <w:sz w:val="23"/>
          <w:szCs w:val="23"/>
        </w:rPr>
      </w:pPr>
      <w:r w:rsidRPr="00B70C39">
        <w:rPr>
          <w:rFonts w:cstheme="minorHAnsi"/>
          <w:b/>
          <w:sz w:val="23"/>
          <w:szCs w:val="23"/>
        </w:rPr>
        <w:t>Návrh VZN o poskytovaní dotácií pre veľké kluby v oblasti športu</w:t>
      </w:r>
    </w:p>
    <w:p w:rsidR="00D87DC3" w:rsidRPr="00B70C39" w:rsidRDefault="00D87DC3" w:rsidP="00D87DC3">
      <w:pPr>
        <w:jc w:val="both"/>
        <w:rPr>
          <w:rFonts w:cstheme="minorHAnsi"/>
          <w:sz w:val="23"/>
          <w:szCs w:val="23"/>
        </w:rPr>
      </w:pPr>
      <w:r w:rsidRPr="00B70C39">
        <w:rPr>
          <w:rFonts w:cstheme="minorHAnsi"/>
          <w:sz w:val="23"/>
          <w:szCs w:val="23"/>
        </w:rPr>
        <w:t>Prezentovala: Mgr. Ľudmila Pastorová – referát kultúry a športu</w:t>
      </w:r>
    </w:p>
    <w:p w:rsidR="00D87DC3" w:rsidRPr="00B70C39" w:rsidRDefault="00D87DC3" w:rsidP="00D87DC3">
      <w:pPr>
        <w:jc w:val="both"/>
        <w:rPr>
          <w:rFonts w:cstheme="minorHAnsi"/>
          <w:sz w:val="23"/>
          <w:szCs w:val="23"/>
        </w:rPr>
      </w:pPr>
    </w:p>
    <w:p w:rsidR="00D87DC3" w:rsidRPr="00B70C39" w:rsidRDefault="00D87DC3" w:rsidP="00D87DC3">
      <w:pPr>
        <w:jc w:val="both"/>
        <w:rPr>
          <w:rFonts w:cstheme="minorHAnsi"/>
          <w:b/>
          <w:sz w:val="23"/>
          <w:szCs w:val="23"/>
        </w:rPr>
      </w:pPr>
      <w:r w:rsidRPr="00B70C39">
        <w:rPr>
          <w:rFonts w:cstheme="minorHAnsi"/>
          <w:b/>
          <w:sz w:val="23"/>
          <w:szCs w:val="23"/>
        </w:rPr>
        <w:t xml:space="preserve">Uznesenie č. 104 </w:t>
      </w:r>
      <w:r w:rsidRPr="00B70C39">
        <w:rPr>
          <w:rFonts w:cstheme="minorHAnsi"/>
          <w:sz w:val="23"/>
          <w:szCs w:val="23"/>
        </w:rPr>
        <w:t>zo dňa 25.08.2020:</w:t>
      </w:r>
    </w:p>
    <w:p w:rsidR="00D87DC3" w:rsidRPr="00B70C39" w:rsidRDefault="00D87DC3" w:rsidP="00D87DC3">
      <w:pPr>
        <w:rPr>
          <w:rFonts w:cstheme="minorHAnsi"/>
          <w:sz w:val="23"/>
          <w:szCs w:val="23"/>
        </w:rPr>
      </w:pPr>
      <w:r w:rsidRPr="00B70C39">
        <w:rPr>
          <w:sz w:val="23"/>
          <w:szCs w:val="23"/>
        </w:rPr>
        <w:t xml:space="preserve">Komisia </w:t>
      </w:r>
      <w:r w:rsidRPr="00B70C39">
        <w:rPr>
          <w:sz w:val="23"/>
          <w:szCs w:val="23"/>
          <w:u w:val="single"/>
        </w:rPr>
        <w:t>odporúča</w:t>
      </w:r>
      <w:r w:rsidRPr="00B70C39">
        <w:rPr>
          <w:sz w:val="23"/>
          <w:szCs w:val="23"/>
        </w:rPr>
        <w:t xml:space="preserve"> Miestnemu zastupiteľstvu  mestskej časti </w:t>
      </w:r>
      <w:proofErr w:type="spellStart"/>
      <w:r w:rsidRPr="00B70C39">
        <w:rPr>
          <w:sz w:val="23"/>
          <w:szCs w:val="23"/>
        </w:rPr>
        <w:t>Bratislava-Petržalka</w:t>
      </w:r>
      <w:proofErr w:type="spellEnd"/>
      <w:r w:rsidRPr="00B70C39">
        <w:rPr>
          <w:sz w:val="23"/>
          <w:szCs w:val="23"/>
        </w:rPr>
        <w:t xml:space="preserve"> </w:t>
      </w:r>
      <w:r w:rsidRPr="00B70C39">
        <w:rPr>
          <w:sz w:val="23"/>
          <w:szCs w:val="23"/>
          <w:u w:val="single"/>
        </w:rPr>
        <w:t>schváliť</w:t>
      </w:r>
      <w:r w:rsidRPr="00B70C39">
        <w:rPr>
          <w:sz w:val="23"/>
          <w:szCs w:val="23"/>
        </w:rPr>
        <w:t xml:space="preserve"> Všeobecne záväzné nariadenie mestskej časti </w:t>
      </w:r>
      <w:proofErr w:type="spellStart"/>
      <w:r w:rsidRPr="00B70C39">
        <w:rPr>
          <w:sz w:val="23"/>
          <w:szCs w:val="23"/>
        </w:rPr>
        <w:t>Bratislava-Petržalka</w:t>
      </w:r>
      <w:proofErr w:type="spellEnd"/>
      <w:r w:rsidRPr="00B70C39">
        <w:rPr>
          <w:sz w:val="23"/>
          <w:szCs w:val="23"/>
        </w:rPr>
        <w:t xml:space="preserve"> č ....../2020  z ..... 2020 </w:t>
      </w:r>
      <w:r w:rsidRPr="00B70C39">
        <w:rPr>
          <w:color w:val="000000"/>
          <w:sz w:val="23"/>
          <w:szCs w:val="23"/>
          <w:u w:val="single"/>
          <w:shd w:val="clear" w:color="auto" w:fill="FFFFFF" w:themeFill="background1"/>
        </w:rPr>
        <w:t xml:space="preserve">o poskytovaní </w:t>
      </w:r>
      <w:r w:rsidRPr="00B70C39">
        <w:rPr>
          <w:bCs/>
          <w:sz w:val="23"/>
          <w:szCs w:val="23"/>
          <w:u w:val="single"/>
          <w:shd w:val="clear" w:color="auto" w:fill="FFFFFF" w:themeFill="background1"/>
        </w:rPr>
        <w:t>dotácií pre veľké športové kluby</w:t>
      </w:r>
      <w:r w:rsidRPr="00B70C39">
        <w:rPr>
          <w:bCs/>
          <w:sz w:val="23"/>
          <w:szCs w:val="23"/>
          <w:shd w:val="clear" w:color="auto" w:fill="FFFFFF" w:themeFill="background1"/>
        </w:rPr>
        <w:t xml:space="preserve"> z rozpočtu mestskej časti</w:t>
      </w:r>
      <w:r w:rsidRPr="00B70C39">
        <w:rPr>
          <w:bCs/>
          <w:sz w:val="23"/>
          <w:szCs w:val="23"/>
        </w:rPr>
        <w:t xml:space="preserve"> </w:t>
      </w:r>
      <w:proofErr w:type="spellStart"/>
      <w:r w:rsidRPr="00B70C39">
        <w:rPr>
          <w:bCs/>
          <w:sz w:val="23"/>
          <w:szCs w:val="23"/>
        </w:rPr>
        <w:t>Bratislava-Petržalka</w:t>
      </w:r>
      <w:proofErr w:type="spellEnd"/>
      <w:r w:rsidRPr="00B70C39">
        <w:rPr>
          <w:color w:val="000000"/>
          <w:sz w:val="23"/>
          <w:szCs w:val="23"/>
        </w:rPr>
        <w:t>.</w:t>
      </w:r>
    </w:p>
    <w:p w:rsidR="00D87DC3" w:rsidRPr="00B70C39" w:rsidRDefault="00D87DC3" w:rsidP="00D87DC3">
      <w:pPr>
        <w:rPr>
          <w:rFonts w:cstheme="minorHAnsi"/>
          <w:sz w:val="23"/>
          <w:szCs w:val="23"/>
        </w:rPr>
      </w:pPr>
    </w:p>
    <w:p w:rsidR="00D87DC3" w:rsidRPr="00B70C39" w:rsidRDefault="00D87DC3" w:rsidP="00D87DC3">
      <w:pPr>
        <w:rPr>
          <w:rFonts w:cstheme="minorHAnsi"/>
          <w:sz w:val="23"/>
          <w:szCs w:val="23"/>
          <w:u w:val="single"/>
        </w:rPr>
      </w:pPr>
      <w:r w:rsidRPr="00B70C39">
        <w:rPr>
          <w:rFonts w:cstheme="minorHAnsi"/>
          <w:sz w:val="23"/>
          <w:szCs w:val="23"/>
          <w:u w:val="single"/>
        </w:rPr>
        <w:t>Hlasovanie: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446"/>
        <w:gridCol w:w="7544"/>
      </w:tblGrid>
      <w:tr w:rsidR="00D87DC3" w:rsidRPr="00B70C39" w:rsidTr="00564DFB">
        <w:tc>
          <w:tcPr>
            <w:tcW w:w="1242" w:type="dxa"/>
            <w:vAlign w:val="center"/>
          </w:tcPr>
          <w:p w:rsidR="00D87DC3" w:rsidRPr="00B70C39" w:rsidRDefault="00D87DC3" w:rsidP="00564DFB">
            <w:pPr>
              <w:jc w:val="both"/>
              <w:rPr>
                <w:rFonts w:cstheme="minorHAnsi"/>
                <w:sz w:val="23"/>
                <w:szCs w:val="23"/>
              </w:rPr>
            </w:pPr>
            <w:r w:rsidRPr="00B70C39">
              <w:rPr>
                <w:rFonts w:cstheme="minorHAnsi"/>
                <w:sz w:val="23"/>
                <w:szCs w:val="23"/>
              </w:rPr>
              <w:t>Prítomní:</w:t>
            </w:r>
          </w:p>
        </w:tc>
        <w:tc>
          <w:tcPr>
            <w:tcW w:w="426" w:type="dxa"/>
            <w:vAlign w:val="center"/>
          </w:tcPr>
          <w:p w:rsidR="00D87DC3" w:rsidRPr="00B70C39" w:rsidRDefault="00D87DC3" w:rsidP="00564DFB">
            <w:pPr>
              <w:jc w:val="both"/>
              <w:rPr>
                <w:rFonts w:cstheme="minorHAnsi"/>
                <w:sz w:val="23"/>
                <w:szCs w:val="23"/>
              </w:rPr>
            </w:pPr>
            <w:r w:rsidRPr="00B70C39">
              <w:rPr>
                <w:rFonts w:cstheme="minorHAnsi"/>
                <w:sz w:val="23"/>
                <w:szCs w:val="23"/>
              </w:rPr>
              <w:t>13</w:t>
            </w:r>
          </w:p>
        </w:tc>
        <w:tc>
          <w:tcPr>
            <w:tcW w:w="7544" w:type="dxa"/>
          </w:tcPr>
          <w:p w:rsidR="00D87DC3" w:rsidRPr="00B70C39" w:rsidRDefault="00D87DC3" w:rsidP="00564DFB">
            <w:pPr>
              <w:jc w:val="both"/>
              <w:rPr>
                <w:rFonts w:cstheme="minorHAnsi"/>
                <w:sz w:val="23"/>
                <w:szCs w:val="23"/>
              </w:rPr>
            </w:pPr>
            <w:r w:rsidRPr="00B70C39">
              <w:rPr>
                <w:rFonts w:cstheme="minorHAnsi"/>
                <w:sz w:val="23"/>
                <w:szCs w:val="23"/>
              </w:rPr>
              <w:t>z 13 členov</w:t>
            </w:r>
          </w:p>
        </w:tc>
      </w:tr>
      <w:tr w:rsidR="00D87DC3" w:rsidRPr="00B70C39" w:rsidTr="00564DFB">
        <w:tc>
          <w:tcPr>
            <w:tcW w:w="1242" w:type="dxa"/>
            <w:vAlign w:val="center"/>
          </w:tcPr>
          <w:p w:rsidR="00D87DC3" w:rsidRPr="00B70C39" w:rsidRDefault="00D87DC3" w:rsidP="00564DFB">
            <w:pPr>
              <w:jc w:val="both"/>
              <w:rPr>
                <w:rFonts w:cstheme="minorHAnsi"/>
                <w:sz w:val="23"/>
                <w:szCs w:val="23"/>
              </w:rPr>
            </w:pPr>
            <w:r w:rsidRPr="00B70C39">
              <w:rPr>
                <w:rFonts w:cstheme="minorHAnsi"/>
                <w:sz w:val="23"/>
                <w:szCs w:val="23"/>
              </w:rPr>
              <w:t>za:</w:t>
            </w:r>
          </w:p>
        </w:tc>
        <w:tc>
          <w:tcPr>
            <w:tcW w:w="426" w:type="dxa"/>
            <w:vAlign w:val="center"/>
          </w:tcPr>
          <w:p w:rsidR="00D87DC3" w:rsidRPr="00B70C39" w:rsidRDefault="00D87DC3" w:rsidP="00564DFB">
            <w:pPr>
              <w:jc w:val="both"/>
              <w:rPr>
                <w:rFonts w:cstheme="minorHAnsi"/>
                <w:sz w:val="23"/>
                <w:szCs w:val="23"/>
              </w:rPr>
            </w:pPr>
            <w:r w:rsidRPr="00B70C39">
              <w:rPr>
                <w:rFonts w:cstheme="minorHAnsi"/>
                <w:sz w:val="23"/>
                <w:szCs w:val="23"/>
              </w:rPr>
              <w:t>13</w:t>
            </w:r>
          </w:p>
        </w:tc>
        <w:tc>
          <w:tcPr>
            <w:tcW w:w="7544" w:type="dxa"/>
          </w:tcPr>
          <w:p w:rsidR="00D87DC3" w:rsidRPr="00B70C39" w:rsidRDefault="00D87DC3" w:rsidP="00564DFB">
            <w:pPr>
              <w:jc w:val="both"/>
              <w:rPr>
                <w:rFonts w:cstheme="minorHAnsi"/>
                <w:sz w:val="23"/>
                <w:szCs w:val="23"/>
              </w:rPr>
            </w:pPr>
          </w:p>
        </w:tc>
      </w:tr>
      <w:tr w:rsidR="00D87DC3" w:rsidRPr="00B70C39" w:rsidTr="00564DFB">
        <w:tc>
          <w:tcPr>
            <w:tcW w:w="1242" w:type="dxa"/>
            <w:vAlign w:val="center"/>
          </w:tcPr>
          <w:p w:rsidR="00D87DC3" w:rsidRPr="00B70C39" w:rsidRDefault="00D87DC3" w:rsidP="00564DFB">
            <w:pPr>
              <w:jc w:val="both"/>
              <w:rPr>
                <w:rFonts w:cstheme="minorHAnsi"/>
                <w:sz w:val="23"/>
                <w:szCs w:val="23"/>
              </w:rPr>
            </w:pPr>
            <w:r w:rsidRPr="00B70C39">
              <w:rPr>
                <w:rFonts w:cstheme="minorHAnsi"/>
                <w:sz w:val="23"/>
                <w:szCs w:val="23"/>
              </w:rPr>
              <w:t>proti:</w:t>
            </w:r>
          </w:p>
        </w:tc>
        <w:tc>
          <w:tcPr>
            <w:tcW w:w="426" w:type="dxa"/>
            <w:vAlign w:val="center"/>
          </w:tcPr>
          <w:p w:rsidR="00D87DC3" w:rsidRPr="00B70C39" w:rsidRDefault="00D87DC3" w:rsidP="00564DFB">
            <w:pPr>
              <w:jc w:val="both"/>
              <w:rPr>
                <w:rFonts w:cstheme="minorHAnsi"/>
                <w:sz w:val="23"/>
                <w:szCs w:val="23"/>
              </w:rPr>
            </w:pPr>
            <w:r w:rsidRPr="00B70C39">
              <w:rPr>
                <w:rFonts w:cstheme="minorHAnsi"/>
                <w:sz w:val="23"/>
                <w:szCs w:val="23"/>
              </w:rPr>
              <w:t>0</w:t>
            </w:r>
          </w:p>
        </w:tc>
        <w:tc>
          <w:tcPr>
            <w:tcW w:w="7544" w:type="dxa"/>
          </w:tcPr>
          <w:p w:rsidR="00D87DC3" w:rsidRPr="00B70C39" w:rsidRDefault="00D87DC3" w:rsidP="00564DFB">
            <w:pPr>
              <w:jc w:val="both"/>
              <w:rPr>
                <w:rFonts w:cstheme="minorHAnsi"/>
                <w:sz w:val="23"/>
                <w:szCs w:val="23"/>
              </w:rPr>
            </w:pPr>
          </w:p>
        </w:tc>
      </w:tr>
      <w:tr w:rsidR="00D87DC3" w:rsidRPr="00B70C39" w:rsidTr="00564DFB">
        <w:tc>
          <w:tcPr>
            <w:tcW w:w="1242" w:type="dxa"/>
            <w:vAlign w:val="center"/>
          </w:tcPr>
          <w:p w:rsidR="00D87DC3" w:rsidRPr="00B70C39" w:rsidRDefault="00D87DC3" w:rsidP="00564DFB">
            <w:pPr>
              <w:jc w:val="both"/>
              <w:rPr>
                <w:rFonts w:cstheme="minorHAnsi"/>
                <w:sz w:val="23"/>
                <w:szCs w:val="23"/>
              </w:rPr>
            </w:pPr>
            <w:r w:rsidRPr="00B70C39">
              <w:rPr>
                <w:rFonts w:cstheme="minorHAnsi"/>
                <w:sz w:val="23"/>
                <w:szCs w:val="23"/>
              </w:rPr>
              <w:t>zdržal sa:</w:t>
            </w:r>
          </w:p>
        </w:tc>
        <w:tc>
          <w:tcPr>
            <w:tcW w:w="426" w:type="dxa"/>
            <w:vAlign w:val="center"/>
          </w:tcPr>
          <w:p w:rsidR="00D87DC3" w:rsidRPr="00B70C39" w:rsidRDefault="00D87DC3" w:rsidP="00564DFB">
            <w:pPr>
              <w:jc w:val="both"/>
              <w:rPr>
                <w:rFonts w:cstheme="minorHAnsi"/>
                <w:sz w:val="23"/>
                <w:szCs w:val="23"/>
              </w:rPr>
            </w:pPr>
            <w:r w:rsidRPr="00B70C39">
              <w:rPr>
                <w:rFonts w:cstheme="minorHAnsi"/>
                <w:sz w:val="23"/>
                <w:szCs w:val="23"/>
              </w:rPr>
              <w:t>0</w:t>
            </w:r>
          </w:p>
        </w:tc>
        <w:tc>
          <w:tcPr>
            <w:tcW w:w="7544" w:type="dxa"/>
          </w:tcPr>
          <w:p w:rsidR="00D87DC3" w:rsidRPr="00B70C39" w:rsidRDefault="00D87DC3" w:rsidP="00564DFB">
            <w:pPr>
              <w:jc w:val="both"/>
              <w:rPr>
                <w:rFonts w:cstheme="minorHAnsi"/>
                <w:sz w:val="23"/>
                <w:szCs w:val="23"/>
              </w:rPr>
            </w:pPr>
          </w:p>
        </w:tc>
      </w:tr>
      <w:tr w:rsidR="00D87DC3" w:rsidRPr="00B70C39" w:rsidTr="00564DFB">
        <w:trPr>
          <w:trHeight w:val="66"/>
        </w:trPr>
        <w:tc>
          <w:tcPr>
            <w:tcW w:w="1242" w:type="dxa"/>
            <w:vAlign w:val="center"/>
          </w:tcPr>
          <w:p w:rsidR="00D87DC3" w:rsidRPr="00B70C39" w:rsidRDefault="00D87DC3" w:rsidP="00564DFB">
            <w:pPr>
              <w:jc w:val="both"/>
              <w:rPr>
                <w:rFonts w:cstheme="minorHAnsi"/>
                <w:sz w:val="23"/>
                <w:szCs w:val="23"/>
              </w:rPr>
            </w:pPr>
            <w:r w:rsidRPr="00B70C39">
              <w:rPr>
                <w:rFonts w:cstheme="minorHAnsi"/>
                <w:sz w:val="23"/>
                <w:szCs w:val="23"/>
              </w:rPr>
              <w:t>nehlasoval:</w:t>
            </w:r>
          </w:p>
        </w:tc>
        <w:tc>
          <w:tcPr>
            <w:tcW w:w="426" w:type="dxa"/>
            <w:vAlign w:val="center"/>
          </w:tcPr>
          <w:p w:rsidR="00D87DC3" w:rsidRPr="00B70C39" w:rsidRDefault="00D87DC3" w:rsidP="00564DFB">
            <w:pPr>
              <w:jc w:val="both"/>
              <w:rPr>
                <w:rFonts w:cstheme="minorHAnsi"/>
                <w:sz w:val="23"/>
                <w:szCs w:val="23"/>
              </w:rPr>
            </w:pPr>
            <w:r w:rsidRPr="00B70C39">
              <w:rPr>
                <w:rFonts w:cstheme="minorHAnsi"/>
                <w:sz w:val="23"/>
                <w:szCs w:val="23"/>
              </w:rPr>
              <w:t>0</w:t>
            </w:r>
          </w:p>
        </w:tc>
        <w:tc>
          <w:tcPr>
            <w:tcW w:w="7544" w:type="dxa"/>
          </w:tcPr>
          <w:p w:rsidR="00D87DC3" w:rsidRPr="00B70C39" w:rsidRDefault="00D87DC3" w:rsidP="00564DFB">
            <w:pPr>
              <w:jc w:val="both"/>
              <w:rPr>
                <w:rFonts w:cstheme="minorHAnsi"/>
                <w:sz w:val="23"/>
                <w:szCs w:val="23"/>
              </w:rPr>
            </w:pPr>
          </w:p>
        </w:tc>
      </w:tr>
    </w:tbl>
    <w:p w:rsidR="00D87DC3" w:rsidRPr="00B70C39" w:rsidRDefault="00D87DC3" w:rsidP="00D87DC3">
      <w:pPr>
        <w:rPr>
          <w:rFonts w:cstheme="minorHAnsi"/>
          <w:b/>
          <w:sz w:val="23"/>
          <w:szCs w:val="23"/>
          <w:u w:val="single"/>
        </w:rPr>
      </w:pPr>
      <w:r w:rsidRPr="00B70C39">
        <w:rPr>
          <w:rFonts w:cstheme="minorHAnsi"/>
          <w:sz w:val="23"/>
          <w:szCs w:val="23"/>
        </w:rPr>
        <w:t xml:space="preserve">Uznesenie </w:t>
      </w:r>
      <w:r w:rsidRPr="00B70C39">
        <w:rPr>
          <w:rFonts w:cstheme="minorHAnsi"/>
          <w:b/>
          <w:sz w:val="23"/>
          <w:szCs w:val="23"/>
          <w:u w:val="single"/>
        </w:rPr>
        <w:t>bolo schválené</w:t>
      </w:r>
      <w:r w:rsidRPr="00B70C39">
        <w:rPr>
          <w:rFonts w:cstheme="minorHAnsi"/>
          <w:sz w:val="23"/>
          <w:szCs w:val="23"/>
        </w:rPr>
        <w:t>.</w:t>
      </w:r>
    </w:p>
    <w:p w:rsidR="00D87DC3" w:rsidRPr="00BA204B" w:rsidRDefault="00D87DC3" w:rsidP="00D87DC3">
      <w:pPr>
        <w:pBdr>
          <w:bottom w:val="single" w:sz="6" w:space="1" w:color="auto"/>
        </w:pBdr>
        <w:autoSpaceDE w:val="0"/>
        <w:autoSpaceDN w:val="0"/>
        <w:adjustRightInd w:val="0"/>
        <w:rPr>
          <w:b/>
          <w:sz w:val="23"/>
          <w:szCs w:val="23"/>
        </w:rPr>
      </w:pPr>
    </w:p>
    <w:p w:rsidR="00D87DC3" w:rsidRPr="00BA204B" w:rsidRDefault="00D87DC3" w:rsidP="00D87DC3">
      <w:pPr>
        <w:autoSpaceDE w:val="0"/>
        <w:autoSpaceDN w:val="0"/>
        <w:adjustRightInd w:val="0"/>
        <w:rPr>
          <w:b/>
          <w:sz w:val="23"/>
          <w:szCs w:val="23"/>
        </w:rPr>
      </w:pPr>
    </w:p>
    <w:p w:rsidR="00D87DC3" w:rsidRPr="008403A3" w:rsidRDefault="00D87DC3" w:rsidP="00D87DC3">
      <w:pPr>
        <w:autoSpaceDE w:val="0"/>
        <w:autoSpaceDN w:val="0"/>
        <w:adjustRightInd w:val="0"/>
        <w:rPr>
          <w:b/>
          <w:sz w:val="23"/>
          <w:szCs w:val="23"/>
        </w:rPr>
      </w:pPr>
      <w:r w:rsidRPr="008403A3">
        <w:rPr>
          <w:b/>
          <w:sz w:val="23"/>
          <w:szCs w:val="23"/>
        </w:rPr>
        <w:t>Komisia športu</w:t>
      </w:r>
    </w:p>
    <w:p w:rsidR="00D87DC3" w:rsidRPr="008403A3" w:rsidRDefault="00D87DC3" w:rsidP="00D87DC3">
      <w:pPr>
        <w:autoSpaceDE w:val="0"/>
        <w:autoSpaceDN w:val="0"/>
        <w:adjustRightInd w:val="0"/>
        <w:rPr>
          <w:b/>
          <w:sz w:val="23"/>
          <w:szCs w:val="23"/>
        </w:rPr>
      </w:pPr>
    </w:p>
    <w:p w:rsidR="00D87DC3" w:rsidRPr="008403A3" w:rsidRDefault="00D87DC3" w:rsidP="00D87DC3">
      <w:pPr>
        <w:autoSpaceDE w:val="0"/>
        <w:autoSpaceDN w:val="0"/>
        <w:adjustRightInd w:val="0"/>
        <w:rPr>
          <w:i/>
          <w:sz w:val="23"/>
          <w:szCs w:val="23"/>
        </w:rPr>
      </w:pPr>
      <w:r w:rsidRPr="008403A3">
        <w:rPr>
          <w:i/>
          <w:sz w:val="23"/>
          <w:szCs w:val="23"/>
        </w:rPr>
        <w:t>Ešte nezasadala</w:t>
      </w:r>
    </w:p>
    <w:p w:rsidR="00D87DC3" w:rsidRPr="008403A3" w:rsidRDefault="00D87DC3" w:rsidP="00D87DC3">
      <w:pPr>
        <w:pBdr>
          <w:bottom w:val="single" w:sz="6" w:space="1" w:color="auto"/>
        </w:pBdr>
        <w:autoSpaceDE w:val="0"/>
        <w:autoSpaceDN w:val="0"/>
        <w:adjustRightInd w:val="0"/>
        <w:rPr>
          <w:sz w:val="23"/>
          <w:szCs w:val="23"/>
        </w:rPr>
      </w:pPr>
    </w:p>
    <w:p w:rsidR="00D87DC3" w:rsidRPr="008403A3" w:rsidRDefault="00D87DC3" w:rsidP="00D87DC3">
      <w:pPr>
        <w:autoSpaceDE w:val="0"/>
        <w:autoSpaceDN w:val="0"/>
        <w:adjustRightInd w:val="0"/>
        <w:rPr>
          <w:sz w:val="23"/>
          <w:szCs w:val="23"/>
        </w:rPr>
      </w:pPr>
    </w:p>
    <w:p w:rsidR="00D87DC3" w:rsidRPr="00BA204B" w:rsidRDefault="00D87DC3" w:rsidP="00D87DC3">
      <w:pPr>
        <w:autoSpaceDE w:val="0"/>
        <w:autoSpaceDN w:val="0"/>
        <w:adjustRightInd w:val="0"/>
        <w:rPr>
          <w:sz w:val="23"/>
          <w:szCs w:val="23"/>
        </w:rPr>
      </w:pPr>
      <w:r w:rsidRPr="008403A3">
        <w:rPr>
          <w:b/>
          <w:sz w:val="23"/>
          <w:szCs w:val="23"/>
        </w:rPr>
        <w:t>Finančná</w:t>
      </w:r>
      <w:r w:rsidRPr="00BA204B">
        <w:rPr>
          <w:sz w:val="23"/>
          <w:szCs w:val="23"/>
        </w:rPr>
        <w:t xml:space="preserve"> </w:t>
      </w:r>
    </w:p>
    <w:p w:rsidR="00D87DC3" w:rsidRPr="00BA204B" w:rsidRDefault="00D87DC3" w:rsidP="00D87DC3">
      <w:pPr>
        <w:autoSpaceDE w:val="0"/>
        <w:autoSpaceDN w:val="0"/>
        <w:adjustRightInd w:val="0"/>
        <w:rPr>
          <w:sz w:val="23"/>
          <w:szCs w:val="23"/>
        </w:rPr>
      </w:pPr>
    </w:p>
    <w:p w:rsidR="00D87DC3" w:rsidRPr="00BA204B" w:rsidRDefault="00D87DC3" w:rsidP="00D87DC3">
      <w:pPr>
        <w:autoSpaceDE w:val="0"/>
        <w:autoSpaceDN w:val="0"/>
        <w:adjustRightInd w:val="0"/>
        <w:rPr>
          <w:i/>
          <w:sz w:val="23"/>
          <w:szCs w:val="23"/>
        </w:rPr>
      </w:pPr>
      <w:r>
        <w:rPr>
          <w:i/>
          <w:sz w:val="23"/>
          <w:szCs w:val="23"/>
        </w:rPr>
        <w:t>Ešte nezasadala</w:t>
      </w:r>
    </w:p>
    <w:p w:rsidR="00D87DC3" w:rsidRDefault="00D87DC3" w:rsidP="00D87DC3">
      <w:pPr>
        <w:autoSpaceDE w:val="0"/>
        <w:autoSpaceDN w:val="0"/>
        <w:adjustRightInd w:val="0"/>
        <w:rPr>
          <w:i/>
          <w:sz w:val="23"/>
          <w:szCs w:val="23"/>
        </w:rPr>
      </w:pPr>
    </w:p>
    <w:p w:rsidR="00D87DC3" w:rsidRPr="00DF42A4" w:rsidRDefault="00D87DC3" w:rsidP="00D87DC3">
      <w:pPr>
        <w:autoSpaceDE w:val="0"/>
        <w:autoSpaceDN w:val="0"/>
        <w:adjustRightInd w:val="0"/>
      </w:pPr>
    </w:p>
    <w:tbl>
      <w:tblPr>
        <w:tblStyle w:val="Mriekatabuky"/>
        <w:tblW w:w="9781" w:type="dxa"/>
        <w:tblInd w:w="-34" w:type="dxa"/>
        <w:tblLayout w:type="fixed"/>
        <w:tblLook w:val="04A0" w:firstRow="1" w:lastRow="0" w:firstColumn="1" w:lastColumn="0" w:noHBand="0" w:noVBand="1"/>
      </w:tblPr>
      <w:tblGrid>
        <w:gridCol w:w="2127"/>
        <w:gridCol w:w="1559"/>
        <w:gridCol w:w="1701"/>
        <w:gridCol w:w="2693"/>
        <w:gridCol w:w="1701"/>
      </w:tblGrid>
      <w:tr w:rsidR="00D87DC3" w:rsidRPr="00DF42A4" w:rsidTr="00564DFB">
        <w:tc>
          <w:tcPr>
            <w:tcW w:w="2127" w:type="dxa"/>
          </w:tcPr>
          <w:p w:rsidR="00D87DC3" w:rsidRPr="00DF42A4" w:rsidRDefault="00D87DC3" w:rsidP="00564DFB">
            <w:pPr>
              <w:autoSpaceDE w:val="0"/>
              <w:autoSpaceDN w:val="0"/>
              <w:adjustRightInd w:val="0"/>
              <w:spacing w:before="240"/>
              <w:jc w:val="center"/>
              <w:rPr>
                <w:b/>
              </w:rPr>
            </w:pPr>
            <w:r w:rsidRPr="00DF42A4">
              <w:rPr>
                <w:b/>
              </w:rPr>
              <w:t>Komisia</w:t>
            </w:r>
          </w:p>
          <w:p w:rsidR="00D87DC3" w:rsidRPr="00DF42A4" w:rsidRDefault="00D87DC3" w:rsidP="00564DFB">
            <w:pPr>
              <w:autoSpaceDE w:val="0"/>
              <w:autoSpaceDN w:val="0"/>
              <w:adjustRightInd w:val="0"/>
              <w:spacing w:before="240"/>
              <w:jc w:val="center"/>
              <w:rPr>
                <w:b/>
              </w:rPr>
            </w:pPr>
          </w:p>
        </w:tc>
        <w:tc>
          <w:tcPr>
            <w:tcW w:w="1559" w:type="dxa"/>
          </w:tcPr>
          <w:p w:rsidR="00D87DC3" w:rsidRPr="00DF42A4" w:rsidRDefault="00D87DC3" w:rsidP="00564DFB">
            <w:pPr>
              <w:autoSpaceDE w:val="0"/>
              <w:autoSpaceDN w:val="0"/>
              <w:adjustRightInd w:val="0"/>
              <w:spacing w:before="240"/>
              <w:jc w:val="center"/>
              <w:rPr>
                <w:b/>
              </w:rPr>
            </w:pPr>
            <w:r w:rsidRPr="00DF42A4">
              <w:rPr>
                <w:b/>
              </w:rPr>
              <w:t>Schválený materiál</w:t>
            </w:r>
          </w:p>
        </w:tc>
        <w:tc>
          <w:tcPr>
            <w:tcW w:w="1701" w:type="dxa"/>
          </w:tcPr>
          <w:p w:rsidR="00D87DC3" w:rsidRPr="00DF42A4" w:rsidRDefault="00D87DC3" w:rsidP="00564DFB">
            <w:pPr>
              <w:autoSpaceDE w:val="0"/>
              <w:autoSpaceDN w:val="0"/>
              <w:adjustRightInd w:val="0"/>
              <w:spacing w:before="240"/>
              <w:jc w:val="center"/>
              <w:rPr>
                <w:b/>
              </w:rPr>
            </w:pPr>
            <w:r w:rsidRPr="00DF42A4">
              <w:rPr>
                <w:b/>
              </w:rPr>
              <w:t>Neschválený materiál</w:t>
            </w:r>
          </w:p>
        </w:tc>
        <w:tc>
          <w:tcPr>
            <w:tcW w:w="2693" w:type="dxa"/>
          </w:tcPr>
          <w:p w:rsidR="00D87DC3" w:rsidRPr="00DF42A4" w:rsidRDefault="00D87DC3" w:rsidP="00564DFB">
            <w:pPr>
              <w:autoSpaceDE w:val="0"/>
              <w:autoSpaceDN w:val="0"/>
              <w:adjustRightInd w:val="0"/>
              <w:spacing w:before="240"/>
              <w:jc w:val="center"/>
              <w:rPr>
                <w:b/>
              </w:rPr>
            </w:pPr>
            <w:r w:rsidRPr="00DF42A4">
              <w:rPr>
                <w:b/>
              </w:rPr>
              <w:t>Poznámky komisie</w:t>
            </w:r>
          </w:p>
          <w:p w:rsidR="00D87DC3" w:rsidRPr="00DF42A4" w:rsidRDefault="00D87DC3" w:rsidP="00564DFB">
            <w:pPr>
              <w:autoSpaceDE w:val="0"/>
              <w:autoSpaceDN w:val="0"/>
              <w:adjustRightInd w:val="0"/>
              <w:spacing w:before="240"/>
              <w:jc w:val="center"/>
              <w:rPr>
                <w:b/>
              </w:rPr>
            </w:pPr>
          </w:p>
        </w:tc>
        <w:tc>
          <w:tcPr>
            <w:tcW w:w="1701" w:type="dxa"/>
          </w:tcPr>
          <w:p w:rsidR="00D87DC3" w:rsidRPr="00DF42A4" w:rsidRDefault="00D87DC3" w:rsidP="00564DFB">
            <w:pPr>
              <w:autoSpaceDE w:val="0"/>
              <w:autoSpaceDN w:val="0"/>
              <w:adjustRightInd w:val="0"/>
              <w:spacing w:before="240"/>
              <w:jc w:val="center"/>
              <w:rPr>
                <w:b/>
              </w:rPr>
            </w:pPr>
            <w:r w:rsidRPr="00DF42A4">
              <w:rPr>
                <w:b/>
              </w:rPr>
              <w:t>Vyhodnotenie spracovateľa</w:t>
            </w:r>
          </w:p>
        </w:tc>
      </w:tr>
      <w:tr w:rsidR="00D87DC3" w:rsidRPr="00DF42A4" w:rsidTr="00564DFB">
        <w:tc>
          <w:tcPr>
            <w:tcW w:w="2127" w:type="dxa"/>
          </w:tcPr>
          <w:p w:rsidR="00D87DC3" w:rsidRPr="00DF42A4" w:rsidRDefault="00D87DC3" w:rsidP="00564DFB">
            <w:pPr>
              <w:autoSpaceDE w:val="0"/>
              <w:autoSpaceDN w:val="0"/>
              <w:adjustRightInd w:val="0"/>
            </w:pPr>
          </w:p>
          <w:p w:rsidR="00D87DC3" w:rsidRPr="00DF42A4" w:rsidRDefault="00D87DC3" w:rsidP="00564DFB">
            <w:pPr>
              <w:autoSpaceDE w:val="0"/>
              <w:autoSpaceDN w:val="0"/>
              <w:adjustRightInd w:val="0"/>
              <w:rPr>
                <w:b/>
              </w:rPr>
            </w:pPr>
            <w:r w:rsidRPr="00DF42A4">
              <w:rPr>
                <w:b/>
              </w:rPr>
              <w:t xml:space="preserve">Komisia kultúry a mládeže </w:t>
            </w:r>
          </w:p>
          <w:p w:rsidR="00D87DC3" w:rsidRPr="00DF42A4" w:rsidRDefault="00D87DC3" w:rsidP="00564DFB">
            <w:pPr>
              <w:autoSpaceDE w:val="0"/>
              <w:autoSpaceDN w:val="0"/>
              <w:adjustRightInd w:val="0"/>
            </w:pPr>
          </w:p>
        </w:tc>
        <w:tc>
          <w:tcPr>
            <w:tcW w:w="1559"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1701" w:type="dxa"/>
          </w:tcPr>
          <w:p w:rsidR="00D87DC3"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r>
      <w:tr w:rsidR="00D87DC3" w:rsidRPr="00DF42A4" w:rsidTr="00564DFB">
        <w:tc>
          <w:tcPr>
            <w:tcW w:w="2127" w:type="dxa"/>
          </w:tcPr>
          <w:p w:rsidR="00D87DC3" w:rsidRPr="00DF42A4" w:rsidRDefault="00D87DC3" w:rsidP="00564DFB">
            <w:pPr>
              <w:autoSpaceDE w:val="0"/>
              <w:autoSpaceDN w:val="0"/>
              <w:adjustRightInd w:val="0"/>
              <w:rPr>
                <w:b/>
              </w:rPr>
            </w:pPr>
          </w:p>
          <w:p w:rsidR="00D87DC3" w:rsidRPr="00DF42A4" w:rsidRDefault="00D87DC3" w:rsidP="00564DFB">
            <w:pPr>
              <w:autoSpaceDE w:val="0"/>
              <w:autoSpaceDN w:val="0"/>
              <w:adjustRightInd w:val="0"/>
              <w:rPr>
                <w:b/>
              </w:rPr>
            </w:pPr>
            <w:r w:rsidRPr="00DF42A4">
              <w:rPr>
                <w:b/>
              </w:rPr>
              <w:t xml:space="preserve">Komisia správy majetku a miestnych podnikov </w:t>
            </w:r>
          </w:p>
          <w:p w:rsidR="00D87DC3" w:rsidRPr="00DF42A4" w:rsidRDefault="00D87DC3" w:rsidP="00564DFB">
            <w:pPr>
              <w:autoSpaceDE w:val="0"/>
              <w:autoSpaceDN w:val="0"/>
              <w:adjustRightInd w:val="0"/>
            </w:pPr>
          </w:p>
        </w:tc>
        <w:tc>
          <w:tcPr>
            <w:tcW w:w="1559"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p>
          <w:p w:rsidR="00D87DC3" w:rsidRPr="00DF42A4" w:rsidRDefault="00D87DC3" w:rsidP="00564DFB">
            <w:pPr>
              <w:tabs>
                <w:tab w:val="center" w:pos="671"/>
              </w:tabs>
              <w:autoSpaceDE w:val="0"/>
              <w:autoSpaceDN w:val="0"/>
              <w:adjustRightInd w:val="0"/>
              <w:rPr>
                <w:b/>
              </w:rPr>
            </w:pPr>
            <w:r>
              <w:rPr>
                <w:b/>
              </w:rPr>
              <w:tab/>
            </w: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585689" w:rsidRDefault="00D87DC3" w:rsidP="00564DFB">
            <w:pPr>
              <w:autoSpaceDE w:val="0"/>
              <w:autoSpaceDN w:val="0"/>
              <w:adjustRightInd w:val="0"/>
              <w:rPr>
                <w:sz w:val="22"/>
                <w:szCs w:val="22"/>
              </w:rPr>
            </w:pPr>
            <w:r w:rsidRPr="00585689">
              <w:rPr>
                <w:sz w:val="22"/>
                <w:szCs w:val="22"/>
              </w:rPr>
              <w:t xml:space="preserve">-Doplnenie prechodných ustanovení s ohľadom na termín účinnosti </w:t>
            </w:r>
          </w:p>
          <w:p w:rsidR="00D87DC3" w:rsidRPr="00585689" w:rsidRDefault="00D87DC3" w:rsidP="00564DFB">
            <w:pPr>
              <w:autoSpaceDE w:val="0"/>
              <w:autoSpaceDN w:val="0"/>
              <w:adjustRightInd w:val="0"/>
              <w:rPr>
                <w:sz w:val="22"/>
                <w:szCs w:val="22"/>
              </w:rPr>
            </w:pPr>
            <w:r w:rsidRPr="00585689">
              <w:rPr>
                <w:sz w:val="22"/>
                <w:szCs w:val="22"/>
              </w:rPr>
              <w:t xml:space="preserve">-Doplniť hodnoty Kritéria č. 3 v intervaloch </w:t>
            </w:r>
          </w:p>
          <w:p w:rsidR="00D87DC3" w:rsidRPr="00585689" w:rsidRDefault="00D87DC3" w:rsidP="00564DFB">
            <w:pPr>
              <w:autoSpaceDE w:val="0"/>
              <w:autoSpaceDN w:val="0"/>
              <w:adjustRightInd w:val="0"/>
              <w:rPr>
                <w:sz w:val="22"/>
                <w:szCs w:val="22"/>
              </w:rPr>
            </w:pPr>
            <w:r w:rsidRPr="00585689">
              <w:rPr>
                <w:sz w:val="22"/>
                <w:szCs w:val="22"/>
              </w:rPr>
              <w:t>-Zaslať tabuľku na výpočet dotácie.</w:t>
            </w:r>
          </w:p>
        </w:tc>
        <w:tc>
          <w:tcPr>
            <w:tcW w:w="1701" w:type="dxa"/>
          </w:tcPr>
          <w:p w:rsidR="00D87DC3" w:rsidRPr="00585689" w:rsidRDefault="00D87DC3" w:rsidP="00564DFB">
            <w:pPr>
              <w:autoSpaceDE w:val="0"/>
              <w:autoSpaceDN w:val="0"/>
              <w:adjustRightInd w:val="0"/>
              <w:rPr>
                <w:sz w:val="22"/>
                <w:szCs w:val="22"/>
              </w:rPr>
            </w:pPr>
            <w:r w:rsidRPr="00585689">
              <w:rPr>
                <w:sz w:val="22"/>
                <w:szCs w:val="22"/>
              </w:rPr>
              <w:t>Akceptuje sa</w:t>
            </w:r>
          </w:p>
          <w:p w:rsidR="00D87DC3" w:rsidRPr="00585689" w:rsidRDefault="00D87DC3" w:rsidP="00564DFB">
            <w:pPr>
              <w:autoSpaceDE w:val="0"/>
              <w:autoSpaceDN w:val="0"/>
              <w:adjustRightInd w:val="0"/>
              <w:rPr>
                <w:sz w:val="22"/>
                <w:szCs w:val="22"/>
              </w:rPr>
            </w:pPr>
          </w:p>
          <w:p w:rsidR="00D87DC3" w:rsidRPr="00585689" w:rsidRDefault="00D87DC3" w:rsidP="00564DFB">
            <w:pPr>
              <w:autoSpaceDE w:val="0"/>
              <w:autoSpaceDN w:val="0"/>
              <w:adjustRightInd w:val="0"/>
              <w:rPr>
                <w:sz w:val="22"/>
                <w:szCs w:val="22"/>
              </w:rPr>
            </w:pPr>
          </w:p>
          <w:p w:rsidR="00D87DC3" w:rsidRPr="00585689" w:rsidRDefault="00D87DC3" w:rsidP="00564DFB">
            <w:pPr>
              <w:autoSpaceDE w:val="0"/>
              <w:autoSpaceDN w:val="0"/>
              <w:adjustRightInd w:val="0"/>
              <w:rPr>
                <w:sz w:val="22"/>
                <w:szCs w:val="22"/>
              </w:rPr>
            </w:pPr>
            <w:r w:rsidRPr="00585689">
              <w:rPr>
                <w:sz w:val="22"/>
                <w:szCs w:val="22"/>
              </w:rPr>
              <w:t>Akceptuje sa</w:t>
            </w:r>
          </w:p>
          <w:p w:rsidR="00D87DC3" w:rsidRPr="00585689" w:rsidRDefault="00D87DC3" w:rsidP="00564DFB">
            <w:pPr>
              <w:autoSpaceDE w:val="0"/>
              <w:autoSpaceDN w:val="0"/>
              <w:adjustRightInd w:val="0"/>
              <w:rPr>
                <w:sz w:val="22"/>
                <w:szCs w:val="22"/>
              </w:rPr>
            </w:pPr>
          </w:p>
          <w:p w:rsidR="00D87DC3" w:rsidRPr="00585689" w:rsidRDefault="00D87DC3" w:rsidP="00564DFB">
            <w:pPr>
              <w:autoSpaceDE w:val="0"/>
              <w:autoSpaceDN w:val="0"/>
              <w:adjustRightInd w:val="0"/>
              <w:rPr>
                <w:sz w:val="22"/>
                <w:szCs w:val="22"/>
              </w:rPr>
            </w:pPr>
            <w:r w:rsidRPr="00585689">
              <w:rPr>
                <w:sz w:val="22"/>
                <w:szCs w:val="22"/>
              </w:rPr>
              <w:t>Zaslaná</w:t>
            </w:r>
          </w:p>
        </w:tc>
      </w:tr>
      <w:tr w:rsidR="00D87DC3" w:rsidRPr="00DF42A4" w:rsidTr="00564DFB">
        <w:tc>
          <w:tcPr>
            <w:tcW w:w="2127" w:type="dxa"/>
          </w:tcPr>
          <w:p w:rsidR="00D87DC3" w:rsidRPr="00DF42A4" w:rsidRDefault="00D87DC3" w:rsidP="00564DFB">
            <w:pPr>
              <w:autoSpaceDE w:val="0"/>
              <w:autoSpaceDN w:val="0"/>
              <w:adjustRightInd w:val="0"/>
              <w:rPr>
                <w:b/>
              </w:rPr>
            </w:pPr>
          </w:p>
          <w:p w:rsidR="00D87DC3" w:rsidRPr="00DF42A4" w:rsidRDefault="00D87DC3" w:rsidP="00564DFB">
            <w:pPr>
              <w:autoSpaceDE w:val="0"/>
              <w:autoSpaceDN w:val="0"/>
              <w:adjustRightInd w:val="0"/>
              <w:rPr>
                <w:b/>
              </w:rPr>
            </w:pPr>
            <w:r w:rsidRPr="00DF42A4">
              <w:rPr>
                <w:b/>
              </w:rPr>
              <w:t>Školská komisia</w:t>
            </w:r>
          </w:p>
          <w:p w:rsidR="00D87DC3" w:rsidRPr="00DF42A4" w:rsidRDefault="00D87DC3" w:rsidP="00564DFB">
            <w:pPr>
              <w:autoSpaceDE w:val="0"/>
              <w:autoSpaceDN w:val="0"/>
              <w:adjustRightInd w:val="0"/>
            </w:pPr>
          </w:p>
        </w:tc>
        <w:tc>
          <w:tcPr>
            <w:tcW w:w="1559"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r>
      <w:tr w:rsidR="00D87DC3" w:rsidRPr="00DF42A4" w:rsidTr="00564DFB">
        <w:tc>
          <w:tcPr>
            <w:tcW w:w="2127" w:type="dxa"/>
          </w:tcPr>
          <w:p w:rsidR="00D87DC3" w:rsidRPr="00DF42A4" w:rsidRDefault="00D87DC3" w:rsidP="00564DFB">
            <w:pPr>
              <w:autoSpaceDE w:val="0"/>
              <w:autoSpaceDN w:val="0"/>
              <w:adjustRightInd w:val="0"/>
              <w:rPr>
                <w:b/>
              </w:rPr>
            </w:pPr>
          </w:p>
          <w:p w:rsidR="00D87DC3" w:rsidRPr="00DF42A4" w:rsidRDefault="00D87DC3" w:rsidP="00564DFB">
            <w:pPr>
              <w:autoSpaceDE w:val="0"/>
              <w:autoSpaceDN w:val="0"/>
              <w:adjustRightInd w:val="0"/>
              <w:rPr>
                <w:b/>
              </w:rPr>
            </w:pPr>
            <w:r w:rsidRPr="00DF42A4">
              <w:rPr>
                <w:b/>
              </w:rPr>
              <w:t xml:space="preserve">Komisia sociálna a bytová </w:t>
            </w:r>
          </w:p>
          <w:p w:rsidR="00D87DC3" w:rsidRPr="00DF42A4" w:rsidRDefault="00D87DC3" w:rsidP="00564DFB">
            <w:pPr>
              <w:autoSpaceDE w:val="0"/>
              <w:autoSpaceDN w:val="0"/>
              <w:adjustRightInd w:val="0"/>
              <w:rPr>
                <w:b/>
              </w:rPr>
            </w:pPr>
          </w:p>
        </w:tc>
        <w:tc>
          <w:tcPr>
            <w:tcW w:w="1559"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1701" w:type="dxa"/>
          </w:tcPr>
          <w:p w:rsidR="00D87DC3"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r>
      <w:tr w:rsidR="00D87DC3" w:rsidRPr="00DF42A4" w:rsidTr="00564DFB">
        <w:tc>
          <w:tcPr>
            <w:tcW w:w="2127" w:type="dxa"/>
          </w:tcPr>
          <w:p w:rsidR="00D87DC3" w:rsidRPr="00DF42A4" w:rsidRDefault="00D87DC3" w:rsidP="00564DFB">
            <w:pPr>
              <w:autoSpaceDE w:val="0"/>
              <w:autoSpaceDN w:val="0"/>
              <w:adjustRightInd w:val="0"/>
              <w:spacing w:before="240"/>
              <w:rPr>
                <w:b/>
              </w:rPr>
            </w:pPr>
            <w:r w:rsidRPr="00DF42A4">
              <w:rPr>
                <w:b/>
              </w:rPr>
              <w:t>Komisia investičných činnosti</w:t>
            </w:r>
          </w:p>
        </w:tc>
        <w:tc>
          <w:tcPr>
            <w:tcW w:w="1559" w:type="dxa"/>
          </w:tcPr>
          <w:p w:rsidR="00D87DC3" w:rsidRDefault="00D87DC3" w:rsidP="00564DFB">
            <w:pPr>
              <w:autoSpaceDE w:val="0"/>
              <w:autoSpaceDN w:val="0"/>
              <w:adjustRightInd w:val="0"/>
              <w:jc w:val="center"/>
              <w:rPr>
                <w:b/>
              </w:rPr>
            </w:pPr>
          </w:p>
          <w:p w:rsidR="00D87DC3" w:rsidRDefault="00D87DC3" w:rsidP="00564DFB">
            <w:pPr>
              <w:autoSpaceDE w:val="0"/>
              <w:autoSpaceDN w:val="0"/>
              <w:adjustRightInd w:val="0"/>
              <w:jc w:val="center"/>
              <w:rPr>
                <w:b/>
              </w:rPr>
            </w:pPr>
          </w:p>
          <w:p w:rsidR="00D87DC3" w:rsidRPr="00585689" w:rsidRDefault="00D87DC3" w:rsidP="00564DFB">
            <w:pPr>
              <w:autoSpaceDE w:val="0"/>
              <w:autoSpaceDN w:val="0"/>
              <w:adjustRightInd w:val="0"/>
              <w:jc w:val="center"/>
              <w:rPr>
                <w:b/>
              </w:rPr>
            </w:pPr>
            <w:r w:rsidRPr="00DF42A4">
              <w:rPr>
                <w:b/>
              </w:rPr>
              <w:t>schválené</w:t>
            </w:r>
          </w:p>
        </w:tc>
        <w:tc>
          <w:tcPr>
            <w:tcW w:w="1701" w:type="dxa"/>
          </w:tcPr>
          <w:p w:rsidR="00D87DC3" w:rsidRDefault="00D87DC3" w:rsidP="00564DFB">
            <w:pPr>
              <w:autoSpaceDE w:val="0"/>
              <w:autoSpaceDN w:val="0"/>
              <w:adjustRightInd w:val="0"/>
              <w:jc w:val="center"/>
              <w:rPr>
                <w:b/>
              </w:rPr>
            </w:pPr>
          </w:p>
          <w:p w:rsidR="00D87DC3" w:rsidRPr="00585689" w:rsidRDefault="00D87DC3" w:rsidP="00564DFB">
            <w:pPr>
              <w:autoSpaceDE w:val="0"/>
              <w:autoSpaceDN w:val="0"/>
              <w:adjustRightInd w:val="0"/>
              <w:jc w:val="center"/>
              <w:rPr>
                <w:sz w:val="22"/>
                <w:szCs w:val="22"/>
              </w:rPr>
            </w:pPr>
            <w:r w:rsidRPr="00DF42A4">
              <w:rPr>
                <w:b/>
              </w:rPr>
              <w:t>-</w:t>
            </w:r>
          </w:p>
        </w:tc>
        <w:tc>
          <w:tcPr>
            <w:tcW w:w="2693" w:type="dxa"/>
          </w:tcPr>
          <w:p w:rsidR="00D87DC3" w:rsidRPr="00585689" w:rsidRDefault="00D87DC3" w:rsidP="00564DFB">
            <w:pPr>
              <w:autoSpaceDE w:val="0"/>
              <w:autoSpaceDN w:val="0"/>
              <w:adjustRightInd w:val="0"/>
              <w:rPr>
                <w:sz w:val="22"/>
                <w:szCs w:val="22"/>
              </w:rPr>
            </w:pPr>
          </w:p>
          <w:p w:rsidR="00D87DC3" w:rsidRPr="00585689" w:rsidRDefault="00D87DC3" w:rsidP="00564DFB">
            <w:pPr>
              <w:autoSpaceDE w:val="0"/>
              <w:autoSpaceDN w:val="0"/>
              <w:adjustRightInd w:val="0"/>
              <w:rPr>
                <w:sz w:val="22"/>
                <w:szCs w:val="22"/>
              </w:rPr>
            </w:pPr>
            <w:r w:rsidRPr="00585689">
              <w:rPr>
                <w:sz w:val="22"/>
                <w:szCs w:val="22"/>
              </w:rPr>
              <w:t>-Posun termínu na</w:t>
            </w:r>
          </w:p>
          <w:p w:rsidR="00D87DC3" w:rsidRPr="00585689" w:rsidRDefault="00D87DC3" w:rsidP="00564DFB">
            <w:pPr>
              <w:autoSpaceDE w:val="0"/>
              <w:autoSpaceDN w:val="0"/>
              <w:adjustRightInd w:val="0"/>
              <w:rPr>
                <w:sz w:val="22"/>
                <w:szCs w:val="22"/>
              </w:rPr>
            </w:pPr>
            <w:r w:rsidRPr="00585689">
              <w:rPr>
                <w:sz w:val="22"/>
                <w:szCs w:val="22"/>
              </w:rPr>
              <w:t>podávanie žiadostí</w:t>
            </w:r>
          </w:p>
        </w:tc>
        <w:tc>
          <w:tcPr>
            <w:tcW w:w="1701" w:type="dxa"/>
          </w:tcPr>
          <w:p w:rsidR="00D87DC3" w:rsidRPr="00585689" w:rsidRDefault="00D87DC3" w:rsidP="00564DFB">
            <w:pPr>
              <w:autoSpaceDE w:val="0"/>
              <w:autoSpaceDN w:val="0"/>
              <w:adjustRightInd w:val="0"/>
              <w:rPr>
                <w:sz w:val="22"/>
                <w:szCs w:val="22"/>
              </w:rPr>
            </w:pPr>
          </w:p>
          <w:p w:rsidR="00D87DC3" w:rsidRPr="00585689" w:rsidRDefault="00D87DC3" w:rsidP="00564DFB">
            <w:pPr>
              <w:autoSpaceDE w:val="0"/>
              <w:autoSpaceDN w:val="0"/>
              <w:adjustRightInd w:val="0"/>
              <w:rPr>
                <w:sz w:val="22"/>
                <w:szCs w:val="22"/>
              </w:rPr>
            </w:pPr>
            <w:r w:rsidRPr="00585689">
              <w:rPr>
                <w:sz w:val="22"/>
                <w:szCs w:val="22"/>
              </w:rPr>
              <w:t>Akceptuje sa</w:t>
            </w:r>
          </w:p>
        </w:tc>
      </w:tr>
      <w:tr w:rsidR="00D87DC3" w:rsidRPr="00DF42A4" w:rsidTr="00564DFB">
        <w:tc>
          <w:tcPr>
            <w:tcW w:w="2127" w:type="dxa"/>
          </w:tcPr>
          <w:p w:rsidR="00D87DC3" w:rsidRPr="00DF42A4" w:rsidRDefault="00D87DC3" w:rsidP="00564DFB">
            <w:pPr>
              <w:autoSpaceDE w:val="0"/>
              <w:autoSpaceDN w:val="0"/>
              <w:adjustRightInd w:val="0"/>
              <w:spacing w:before="240" w:after="240"/>
              <w:rPr>
                <w:b/>
              </w:rPr>
            </w:pPr>
            <w:r w:rsidRPr="00DF42A4">
              <w:rPr>
                <w:b/>
              </w:rPr>
              <w:t xml:space="preserve">Komisia životného prostredia a verejného poriadku </w:t>
            </w:r>
          </w:p>
        </w:tc>
        <w:tc>
          <w:tcPr>
            <w:tcW w:w="1559" w:type="dxa"/>
          </w:tcPr>
          <w:p w:rsidR="00D87DC3" w:rsidRDefault="00D87DC3" w:rsidP="00564DFB">
            <w:pPr>
              <w:autoSpaceDE w:val="0"/>
              <w:autoSpaceDN w:val="0"/>
              <w:adjustRightInd w:val="0"/>
              <w:spacing w:before="240" w:after="240"/>
              <w:rPr>
                <w:b/>
              </w:rPr>
            </w:pPr>
          </w:p>
          <w:p w:rsidR="00D87DC3" w:rsidRPr="00DF42A4" w:rsidRDefault="00D87DC3" w:rsidP="00564DFB">
            <w:pPr>
              <w:autoSpaceDE w:val="0"/>
              <w:autoSpaceDN w:val="0"/>
              <w:adjustRightInd w:val="0"/>
              <w:spacing w:before="240" w:after="240"/>
              <w:jc w:val="center"/>
            </w:pPr>
            <w:r w:rsidRPr="00DF42A4">
              <w:rPr>
                <w:b/>
              </w:rPr>
              <w:t>-</w:t>
            </w:r>
          </w:p>
        </w:tc>
        <w:tc>
          <w:tcPr>
            <w:tcW w:w="1701" w:type="dxa"/>
          </w:tcPr>
          <w:p w:rsidR="00D87DC3" w:rsidRDefault="00D87DC3" w:rsidP="00564DFB">
            <w:pPr>
              <w:autoSpaceDE w:val="0"/>
              <w:autoSpaceDN w:val="0"/>
              <w:adjustRightInd w:val="0"/>
              <w:spacing w:before="240" w:after="240"/>
              <w:jc w:val="center"/>
              <w:rPr>
                <w:b/>
              </w:rPr>
            </w:pPr>
          </w:p>
          <w:p w:rsidR="00D87DC3" w:rsidRPr="00DF42A4" w:rsidRDefault="00D87DC3" w:rsidP="00564DFB">
            <w:pPr>
              <w:autoSpaceDE w:val="0"/>
              <w:autoSpaceDN w:val="0"/>
              <w:adjustRightInd w:val="0"/>
              <w:spacing w:before="240" w:after="240"/>
              <w:jc w:val="center"/>
            </w:pPr>
            <w:r>
              <w:rPr>
                <w:b/>
              </w:rPr>
              <w:t>ne</w:t>
            </w:r>
            <w:r w:rsidRPr="00DF42A4">
              <w:rPr>
                <w:b/>
              </w:rPr>
              <w:t>schválené</w:t>
            </w:r>
          </w:p>
        </w:tc>
        <w:tc>
          <w:tcPr>
            <w:tcW w:w="2693" w:type="dxa"/>
          </w:tcPr>
          <w:p w:rsidR="00D87DC3" w:rsidRDefault="00D87DC3" w:rsidP="00564DFB">
            <w:pPr>
              <w:autoSpaceDE w:val="0"/>
              <w:autoSpaceDN w:val="0"/>
              <w:adjustRightInd w:val="0"/>
              <w:spacing w:before="240" w:after="240"/>
            </w:pPr>
          </w:p>
          <w:p w:rsidR="00D87DC3" w:rsidRPr="00DF42A4" w:rsidRDefault="00D87DC3" w:rsidP="00564DFB">
            <w:pPr>
              <w:autoSpaceDE w:val="0"/>
              <w:autoSpaceDN w:val="0"/>
              <w:adjustRightInd w:val="0"/>
              <w:spacing w:before="240" w:after="240"/>
              <w:jc w:val="center"/>
            </w:pPr>
            <w:r w:rsidRPr="00DF42A4">
              <w:rPr>
                <w:b/>
              </w:rPr>
              <w:t>-</w:t>
            </w:r>
          </w:p>
        </w:tc>
        <w:tc>
          <w:tcPr>
            <w:tcW w:w="1701" w:type="dxa"/>
          </w:tcPr>
          <w:p w:rsidR="00D87DC3" w:rsidRDefault="00D87DC3" w:rsidP="00564DFB">
            <w:pPr>
              <w:autoSpaceDE w:val="0"/>
              <w:autoSpaceDN w:val="0"/>
              <w:adjustRightInd w:val="0"/>
              <w:spacing w:before="240" w:after="240"/>
            </w:pPr>
          </w:p>
          <w:p w:rsidR="00D87DC3" w:rsidRPr="00DF42A4" w:rsidRDefault="00D87DC3" w:rsidP="00564DFB">
            <w:pPr>
              <w:autoSpaceDE w:val="0"/>
              <w:autoSpaceDN w:val="0"/>
              <w:adjustRightInd w:val="0"/>
              <w:spacing w:before="240" w:after="240"/>
              <w:jc w:val="center"/>
            </w:pPr>
            <w:r w:rsidRPr="00DF42A4">
              <w:rPr>
                <w:b/>
              </w:rPr>
              <w:t>-</w:t>
            </w:r>
          </w:p>
        </w:tc>
      </w:tr>
      <w:tr w:rsidR="00D87DC3" w:rsidRPr="00DF42A4" w:rsidTr="00564DFB">
        <w:tc>
          <w:tcPr>
            <w:tcW w:w="2127" w:type="dxa"/>
          </w:tcPr>
          <w:p w:rsidR="00D87DC3" w:rsidRPr="00DF42A4" w:rsidRDefault="00D87DC3" w:rsidP="00564DFB">
            <w:pPr>
              <w:autoSpaceDE w:val="0"/>
              <w:autoSpaceDN w:val="0"/>
              <w:adjustRightInd w:val="0"/>
              <w:spacing w:after="240"/>
              <w:rPr>
                <w:b/>
              </w:rPr>
            </w:pPr>
            <w:r w:rsidRPr="00DF42A4">
              <w:rPr>
                <w:b/>
              </w:rPr>
              <w:t>Komisia dopravy, mobility a bezbariérovosti</w:t>
            </w:r>
          </w:p>
        </w:tc>
        <w:tc>
          <w:tcPr>
            <w:tcW w:w="1559" w:type="dxa"/>
          </w:tcPr>
          <w:p w:rsidR="00D87DC3" w:rsidRPr="00DF42A4" w:rsidRDefault="00D87DC3" w:rsidP="00564DFB">
            <w:pPr>
              <w:autoSpaceDE w:val="0"/>
              <w:autoSpaceDN w:val="0"/>
              <w:adjustRightInd w:val="0"/>
              <w:rPr>
                <w:b/>
              </w:rPr>
            </w:pPr>
          </w:p>
          <w:p w:rsidR="00D87DC3" w:rsidRPr="00DF42A4" w:rsidRDefault="00D87DC3" w:rsidP="00564DFB">
            <w:pPr>
              <w:autoSpaceDE w:val="0"/>
              <w:autoSpaceDN w:val="0"/>
              <w:adjustRightInd w:val="0"/>
              <w:jc w:val="center"/>
              <w:rPr>
                <w:b/>
              </w:rPr>
            </w:pP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1701" w:type="dxa"/>
          </w:tcPr>
          <w:p w:rsidR="00D87DC3" w:rsidRPr="00D537A3" w:rsidRDefault="00D87DC3" w:rsidP="00564DFB">
            <w:pPr>
              <w:autoSpaceDE w:val="0"/>
              <w:autoSpaceDN w:val="0"/>
              <w:adjustRightInd w:val="0"/>
              <w:rPr>
                <w:b/>
              </w:rPr>
            </w:pPr>
          </w:p>
          <w:p w:rsidR="00D87DC3" w:rsidRPr="00D537A3" w:rsidRDefault="00D87DC3" w:rsidP="00564DFB">
            <w:pPr>
              <w:autoSpaceDE w:val="0"/>
              <w:autoSpaceDN w:val="0"/>
              <w:adjustRightInd w:val="0"/>
              <w:jc w:val="center"/>
              <w:rPr>
                <w:b/>
              </w:rPr>
            </w:pPr>
            <w:r w:rsidRPr="00D537A3">
              <w:rPr>
                <w:b/>
              </w:rPr>
              <w:t>-</w:t>
            </w:r>
          </w:p>
        </w:tc>
      </w:tr>
      <w:tr w:rsidR="00D87DC3" w:rsidRPr="00DF42A4" w:rsidTr="00564DFB">
        <w:tc>
          <w:tcPr>
            <w:tcW w:w="2127" w:type="dxa"/>
          </w:tcPr>
          <w:p w:rsidR="00D87DC3" w:rsidRPr="00B70C39" w:rsidRDefault="00D87DC3" w:rsidP="00564DFB">
            <w:pPr>
              <w:autoSpaceDE w:val="0"/>
              <w:autoSpaceDN w:val="0"/>
              <w:jc w:val="center"/>
              <w:rPr>
                <w:b/>
              </w:rPr>
            </w:pPr>
            <w:r w:rsidRPr="00B70C39">
              <w:rPr>
                <w:b/>
              </w:rPr>
              <w:t>Komisie územného plánu, výstavby a dopravy</w:t>
            </w:r>
          </w:p>
        </w:tc>
        <w:tc>
          <w:tcPr>
            <w:tcW w:w="1559" w:type="dxa"/>
          </w:tcPr>
          <w:p w:rsidR="00D87DC3" w:rsidRPr="00DF42A4" w:rsidRDefault="00D87DC3" w:rsidP="00564DFB">
            <w:pPr>
              <w:autoSpaceDE w:val="0"/>
              <w:autoSpaceDN w:val="0"/>
              <w:adjustRightInd w:val="0"/>
              <w:rPr>
                <w:b/>
              </w:rPr>
            </w:pPr>
          </w:p>
          <w:p w:rsidR="00D87DC3" w:rsidRPr="00DF42A4" w:rsidRDefault="00D87DC3" w:rsidP="00564DFB">
            <w:pPr>
              <w:autoSpaceDE w:val="0"/>
              <w:autoSpaceDN w:val="0"/>
              <w:adjustRightInd w:val="0"/>
              <w:jc w:val="center"/>
              <w:rPr>
                <w:b/>
              </w:rPr>
            </w:pPr>
            <w:r w:rsidRPr="00DF42A4">
              <w:rPr>
                <w:b/>
              </w:rPr>
              <w:t>schválené</w:t>
            </w:r>
          </w:p>
        </w:tc>
        <w:tc>
          <w:tcPr>
            <w:tcW w:w="1701"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2693" w:type="dxa"/>
          </w:tcPr>
          <w:p w:rsidR="00D87DC3" w:rsidRPr="00DF42A4" w:rsidRDefault="00D87DC3" w:rsidP="00564DFB">
            <w:pPr>
              <w:autoSpaceDE w:val="0"/>
              <w:autoSpaceDN w:val="0"/>
              <w:adjustRightInd w:val="0"/>
              <w:jc w:val="center"/>
              <w:rPr>
                <w:b/>
              </w:rPr>
            </w:pPr>
          </w:p>
          <w:p w:rsidR="00D87DC3" w:rsidRPr="00DF42A4" w:rsidRDefault="00D87DC3" w:rsidP="00564DFB">
            <w:pPr>
              <w:autoSpaceDE w:val="0"/>
              <w:autoSpaceDN w:val="0"/>
              <w:adjustRightInd w:val="0"/>
              <w:jc w:val="center"/>
              <w:rPr>
                <w:b/>
              </w:rPr>
            </w:pPr>
            <w:r w:rsidRPr="00DF42A4">
              <w:rPr>
                <w:b/>
              </w:rPr>
              <w:t>-</w:t>
            </w:r>
          </w:p>
        </w:tc>
        <w:tc>
          <w:tcPr>
            <w:tcW w:w="1701" w:type="dxa"/>
          </w:tcPr>
          <w:p w:rsidR="00D87DC3" w:rsidRPr="00D537A3" w:rsidRDefault="00D87DC3" w:rsidP="00564DFB">
            <w:pPr>
              <w:autoSpaceDE w:val="0"/>
              <w:autoSpaceDN w:val="0"/>
              <w:adjustRightInd w:val="0"/>
              <w:rPr>
                <w:b/>
              </w:rPr>
            </w:pPr>
          </w:p>
          <w:p w:rsidR="00D87DC3" w:rsidRPr="00D537A3" w:rsidRDefault="00D87DC3" w:rsidP="00564DFB">
            <w:pPr>
              <w:autoSpaceDE w:val="0"/>
              <w:autoSpaceDN w:val="0"/>
              <w:adjustRightInd w:val="0"/>
              <w:jc w:val="center"/>
              <w:rPr>
                <w:b/>
              </w:rPr>
            </w:pPr>
            <w:r w:rsidRPr="00D537A3">
              <w:rPr>
                <w:b/>
              </w:rPr>
              <w:t>-</w:t>
            </w:r>
          </w:p>
        </w:tc>
      </w:tr>
    </w:tbl>
    <w:p w:rsidR="00D87DC3" w:rsidRPr="00DF42A4" w:rsidRDefault="00D87DC3" w:rsidP="00D87DC3">
      <w:pPr>
        <w:autoSpaceDE w:val="0"/>
        <w:autoSpaceDN w:val="0"/>
        <w:adjustRightInd w:val="0"/>
      </w:pPr>
    </w:p>
    <w:p w:rsidR="00D87DC3" w:rsidRDefault="00D87DC3" w:rsidP="00D87DC3">
      <w:pPr>
        <w:autoSpaceDE w:val="0"/>
        <w:autoSpaceDN w:val="0"/>
        <w:adjustRightInd w:val="0"/>
        <w:rPr>
          <w:b/>
        </w:rPr>
      </w:pPr>
    </w:p>
    <w:p w:rsidR="00D87DC3" w:rsidRPr="008A7EE2" w:rsidRDefault="00D87DC3" w:rsidP="00D87DC3">
      <w:pPr>
        <w:autoSpaceDE w:val="0"/>
        <w:autoSpaceDN w:val="0"/>
        <w:adjustRightInd w:val="0"/>
        <w:rPr>
          <w:b/>
        </w:rPr>
      </w:pPr>
      <w:r w:rsidRPr="008A7EE2">
        <w:rPr>
          <w:b/>
        </w:rPr>
        <w:t>Zapracované pripomienky z komisií do Návrhu VZN k 31.8.2020 (zverejnené VZN):</w:t>
      </w:r>
    </w:p>
    <w:p w:rsidR="00D87DC3" w:rsidRPr="00DF42A4" w:rsidRDefault="00D87DC3" w:rsidP="00D87DC3">
      <w:pPr>
        <w:autoSpaceDE w:val="0"/>
        <w:autoSpaceDN w:val="0"/>
        <w:adjustRightInd w:val="0"/>
      </w:pPr>
    </w:p>
    <w:tbl>
      <w:tblPr>
        <w:tblStyle w:val="Mriekatabuky"/>
        <w:tblW w:w="9747" w:type="dxa"/>
        <w:tblLook w:val="04A0" w:firstRow="1" w:lastRow="0" w:firstColumn="1" w:lastColumn="0" w:noHBand="0" w:noVBand="1"/>
      </w:tblPr>
      <w:tblGrid>
        <w:gridCol w:w="2093"/>
        <w:gridCol w:w="3118"/>
        <w:gridCol w:w="1843"/>
        <w:gridCol w:w="2693"/>
      </w:tblGrid>
      <w:tr w:rsidR="00D87DC3" w:rsidRPr="00BC22DA" w:rsidTr="00564DFB">
        <w:tc>
          <w:tcPr>
            <w:tcW w:w="2093" w:type="dxa"/>
          </w:tcPr>
          <w:p w:rsidR="00D87DC3" w:rsidRPr="00BC22DA" w:rsidRDefault="00D87DC3" w:rsidP="00564DFB">
            <w:pPr>
              <w:autoSpaceDE w:val="0"/>
              <w:autoSpaceDN w:val="0"/>
              <w:adjustRightInd w:val="0"/>
              <w:spacing w:before="240" w:after="240"/>
              <w:rPr>
                <w:b/>
              </w:rPr>
            </w:pPr>
            <w:proofErr w:type="spellStart"/>
            <w:r w:rsidRPr="00BC22DA">
              <w:rPr>
                <w:b/>
              </w:rPr>
              <w:t>Pripomienkovateľ</w:t>
            </w:r>
            <w:proofErr w:type="spellEnd"/>
          </w:p>
        </w:tc>
        <w:tc>
          <w:tcPr>
            <w:tcW w:w="3118" w:type="dxa"/>
          </w:tcPr>
          <w:p w:rsidR="00D87DC3" w:rsidRPr="00BC22DA" w:rsidRDefault="00D87DC3" w:rsidP="00564DFB">
            <w:pPr>
              <w:autoSpaceDE w:val="0"/>
              <w:autoSpaceDN w:val="0"/>
              <w:adjustRightInd w:val="0"/>
              <w:spacing w:before="240" w:after="240"/>
              <w:rPr>
                <w:b/>
              </w:rPr>
            </w:pPr>
            <w:r w:rsidRPr="00BC22DA">
              <w:rPr>
                <w:b/>
              </w:rPr>
              <w:t>Pripomienka</w:t>
            </w:r>
          </w:p>
        </w:tc>
        <w:tc>
          <w:tcPr>
            <w:tcW w:w="1843" w:type="dxa"/>
          </w:tcPr>
          <w:p w:rsidR="00D87DC3" w:rsidRPr="00BC22DA" w:rsidRDefault="00D87DC3" w:rsidP="00564DFB">
            <w:pPr>
              <w:autoSpaceDE w:val="0"/>
              <w:autoSpaceDN w:val="0"/>
              <w:adjustRightInd w:val="0"/>
              <w:spacing w:before="240" w:after="240"/>
              <w:rPr>
                <w:b/>
              </w:rPr>
            </w:pPr>
            <w:r>
              <w:rPr>
                <w:b/>
              </w:rPr>
              <w:t>Stav</w:t>
            </w:r>
          </w:p>
        </w:tc>
        <w:tc>
          <w:tcPr>
            <w:tcW w:w="2693" w:type="dxa"/>
          </w:tcPr>
          <w:p w:rsidR="00D87DC3" w:rsidRPr="00BC22DA" w:rsidRDefault="00D87DC3" w:rsidP="00564DFB">
            <w:pPr>
              <w:autoSpaceDE w:val="0"/>
              <w:autoSpaceDN w:val="0"/>
              <w:adjustRightInd w:val="0"/>
              <w:spacing w:before="240" w:after="240"/>
              <w:rPr>
                <w:b/>
              </w:rPr>
            </w:pPr>
            <w:r>
              <w:rPr>
                <w:b/>
              </w:rPr>
              <w:t>Predmetná časť</w:t>
            </w:r>
          </w:p>
        </w:tc>
      </w:tr>
      <w:tr w:rsidR="00D87DC3" w:rsidRPr="00DF42A4" w:rsidTr="00564DFB">
        <w:tc>
          <w:tcPr>
            <w:tcW w:w="2093" w:type="dxa"/>
          </w:tcPr>
          <w:p w:rsidR="00D87DC3" w:rsidRDefault="00D87DC3" w:rsidP="00564DFB">
            <w:pPr>
              <w:autoSpaceDE w:val="0"/>
              <w:autoSpaceDN w:val="0"/>
              <w:adjustRightInd w:val="0"/>
            </w:pPr>
            <w:r w:rsidRPr="00DF42A4">
              <w:t>P. Šesták</w:t>
            </w:r>
          </w:p>
          <w:p w:rsidR="00D87DC3" w:rsidRPr="00DF42A4" w:rsidRDefault="00D87DC3" w:rsidP="00564DFB">
            <w:pPr>
              <w:autoSpaceDE w:val="0"/>
              <w:autoSpaceDN w:val="0"/>
              <w:adjustRightInd w:val="0"/>
            </w:pPr>
            <w:r>
              <w:t>(poslanec)</w:t>
            </w:r>
          </w:p>
        </w:tc>
        <w:tc>
          <w:tcPr>
            <w:tcW w:w="3118" w:type="dxa"/>
          </w:tcPr>
          <w:p w:rsidR="00D87DC3" w:rsidRDefault="00D87DC3" w:rsidP="00564DFB">
            <w:pPr>
              <w:autoSpaceDE w:val="0"/>
              <w:autoSpaceDN w:val="0"/>
              <w:adjustRightInd w:val="0"/>
            </w:pPr>
            <w:r>
              <w:t>-Hodnoty PKŠ v i</w:t>
            </w:r>
            <w:r w:rsidRPr="00DF42A4">
              <w:t>nterval</w:t>
            </w:r>
            <w:r>
              <w:t>och;</w:t>
            </w:r>
          </w:p>
          <w:p w:rsidR="00D87DC3" w:rsidRPr="00DF42A4" w:rsidRDefault="00D87DC3" w:rsidP="00564DFB">
            <w:pPr>
              <w:autoSpaceDE w:val="0"/>
              <w:autoSpaceDN w:val="0"/>
              <w:adjustRightInd w:val="0"/>
            </w:pPr>
            <w:r w:rsidRPr="008A7EE2">
              <w:t>-Úprava výpočtovej tabuľky, zmena prepočtu pri dvoch oddieloch</w:t>
            </w:r>
          </w:p>
        </w:tc>
        <w:tc>
          <w:tcPr>
            <w:tcW w:w="1843" w:type="dxa"/>
          </w:tcPr>
          <w:p w:rsidR="00D87DC3" w:rsidRPr="00DF42A4" w:rsidRDefault="00D87DC3" w:rsidP="00564DFB">
            <w:pPr>
              <w:autoSpaceDE w:val="0"/>
              <w:autoSpaceDN w:val="0"/>
              <w:adjustRightInd w:val="0"/>
            </w:pPr>
            <w:r w:rsidRPr="00DF42A4">
              <w:t>Zapracované</w:t>
            </w:r>
          </w:p>
          <w:p w:rsidR="00D87DC3" w:rsidRDefault="00D87DC3" w:rsidP="00564DFB">
            <w:pPr>
              <w:autoSpaceDE w:val="0"/>
              <w:autoSpaceDN w:val="0"/>
              <w:adjustRightInd w:val="0"/>
              <w:rPr>
                <w:highlight w:val="cyan"/>
              </w:rPr>
            </w:pPr>
          </w:p>
          <w:p w:rsidR="00D87DC3" w:rsidRPr="00DF42A4" w:rsidRDefault="00D87DC3" w:rsidP="00564DFB">
            <w:pPr>
              <w:autoSpaceDE w:val="0"/>
              <w:autoSpaceDN w:val="0"/>
              <w:adjustRightInd w:val="0"/>
            </w:pPr>
            <w:r w:rsidRPr="008A7EE2">
              <w:t>Čiastočne zapracované</w:t>
            </w:r>
          </w:p>
          <w:p w:rsidR="00D87DC3" w:rsidRPr="00DF42A4" w:rsidRDefault="00D87DC3" w:rsidP="00564DFB">
            <w:pPr>
              <w:autoSpaceDE w:val="0"/>
              <w:autoSpaceDN w:val="0"/>
              <w:adjustRightInd w:val="0"/>
            </w:pPr>
          </w:p>
        </w:tc>
        <w:tc>
          <w:tcPr>
            <w:tcW w:w="2693" w:type="dxa"/>
          </w:tcPr>
          <w:p w:rsidR="00D87DC3" w:rsidRDefault="00D87DC3" w:rsidP="00564DFB">
            <w:pPr>
              <w:autoSpaceDE w:val="0"/>
              <w:autoSpaceDN w:val="0"/>
              <w:adjustRightInd w:val="0"/>
            </w:pPr>
            <w:r w:rsidRPr="006727DE">
              <w:t>Príloha č.</w:t>
            </w:r>
            <w:r>
              <w:t>1</w:t>
            </w:r>
            <w:r w:rsidRPr="006727DE">
              <w:t xml:space="preserve">, časť I. </w:t>
            </w:r>
            <w:proofErr w:type="spellStart"/>
            <w:r w:rsidRPr="006727DE">
              <w:t>pís.c</w:t>
            </w:r>
            <w:proofErr w:type="spellEnd"/>
            <w:r w:rsidRPr="006727DE">
              <w:t>)</w:t>
            </w:r>
          </w:p>
          <w:p w:rsidR="00D87DC3" w:rsidRDefault="00D87DC3" w:rsidP="00564DFB">
            <w:pPr>
              <w:autoSpaceDE w:val="0"/>
              <w:autoSpaceDN w:val="0"/>
              <w:adjustRightInd w:val="0"/>
              <w:rPr>
                <w:highlight w:val="cyan"/>
              </w:rPr>
            </w:pPr>
          </w:p>
          <w:p w:rsidR="00D87DC3" w:rsidRPr="00DF42A4" w:rsidRDefault="00D87DC3" w:rsidP="00564DFB">
            <w:pPr>
              <w:autoSpaceDE w:val="0"/>
              <w:autoSpaceDN w:val="0"/>
              <w:adjustRightInd w:val="0"/>
            </w:pPr>
            <w:r w:rsidRPr="008A7EE2">
              <w:t xml:space="preserve">Príloha č.1, časť I. </w:t>
            </w:r>
            <w:proofErr w:type="spellStart"/>
            <w:r w:rsidRPr="008A7EE2">
              <w:t>pís.d</w:t>
            </w:r>
            <w:proofErr w:type="spellEnd"/>
            <w:r w:rsidRPr="008A7EE2">
              <w:t>)</w:t>
            </w:r>
          </w:p>
        </w:tc>
      </w:tr>
      <w:tr w:rsidR="00D87DC3" w:rsidRPr="00DF42A4" w:rsidTr="00564DFB">
        <w:tc>
          <w:tcPr>
            <w:tcW w:w="2093" w:type="dxa"/>
          </w:tcPr>
          <w:p w:rsidR="00D87DC3" w:rsidRDefault="00D87DC3" w:rsidP="00564DFB">
            <w:pPr>
              <w:autoSpaceDE w:val="0"/>
              <w:autoSpaceDN w:val="0"/>
              <w:adjustRightInd w:val="0"/>
            </w:pPr>
            <w:r w:rsidRPr="00DF42A4">
              <w:t xml:space="preserve">I. </w:t>
            </w:r>
            <w:proofErr w:type="spellStart"/>
            <w:r w:rsidRPr="00DF42A4">
              <w:t>Uhlár</w:t>
            </w:r>
            <w:proofErr w:type="spellEnd"/>
            <w:r w:rsidRPr="00DF42A4">
              <w:t xml:space="preserve"> </w:t>
            </w:r>
          </w:p>
          <w:p w:rsidR="00D87DC3" w:rsidRPr="00DF42A4" w:rsidRDefault="00D87DC3" w:rsidP="00564DFB">
            <w:pPr>
              <w:autoSpaceDE w:val="0"/>
              <w:autoSpaceDN w:val="0"/>
              <w:adjustRightInd w:val="0"/>
            </w:pPr>
            <w:r>
              <w:t>(poslanec)</w:t>
            </w:r>
          </w:p>
          <w:p w:rsidR="00D87DC3" w:rsidRPr="00DF42A4" w:rsidRDefault="00D87DC3" w:rsidP="00564DFB">
            <w:pPr>
              <w:autoSpaceDE w:val="0"/>
              <w:autoSpaceDN w:val="0"/>
              <w:adjustRightInd w:val="0"/>
            </w:pPr>
          </w:p>
        </w:tc>
        <w:tc>
          <w:tcPr>
            <w:tcW w:w="3118" w:type="dxa"/>
          </w:tcPr>
          <w:p w:rsidR="00D87DC3" w:rsidRDefault="00D87DC3" w:rsidP="00564DFB">
            <w:pPr>
              <w:autoSpaceDE w:val="0"/>
              <w:autoSpaceDN w:val="0"/>
              <w:adjustRightInd w:val="0"/>
            </w:pPr>
            <w:r w:rsidRPr="00DF42A4">
              <w:t xml:space="preserve">Doplnenie prechodných ustanovení s ohľadom na termín účinnosti </w:t>
            </w:r>
          </w:p>
          <w:p w:rsidR="00D87DC3" w:rsidRPr="00DF42A4" w:rsidRDefault="00D87DC3" w:rsidP="00564DFB">
            <w:pPr>
              <w:autoSpaceDE w:val="0"/>
              <w:autoSpaceDN w:val="0"/>
              <w:adjustRightInd w:val="0"/>
            </w:pPr>
          </w:p>
        </w:tc>
        <w:tc>
          <w:tcPr>
            <w:tcW w:w="1843" w:type="dxa"/>
          </w:tcPr>
          <w:p w:rsidR="00D87DC3" w:rsidRPr="00DF42A4" w:rsidRDefault="00D87DC3" w:rsidP="00564DFB">
            <w:pPr>
              <w:autoSpaceDE w:val="0"/>
              <w:autoSpaceDN w:val="0"/>
              <w:adjustRightInd w:val="0"/>
            </w:pPr>
            <w:r w:rsidRPr="00DF42A4">
              <w:t>zapracované</w:t>
            </w:r>
          </w:p>
        </w:tc>
        <w:tc>
          <w:tcPr>
            <w:tcW w:w="2693" w:type="dxa"/>
          </w:tcPr>
          <w:p w:rsidR="00D87DC3" w:rsidRPr="0025168B" w:rsidRDefault="00D87DC3" w:rsidP="00564DFB">
            <w:pPr>
              <w:autoSpaceDE w:val="0"/>
              <w:autoSpaceDN w:val="0"/>
              <w:adjustRightInd w:val="0"/>
            </w:pPr>
            <w:r w:rsidRPr="0025168B">
              <w:rPr>
                <w:bCs/>
                <w:sz w:val="23"/>
                <w:szCs w:val="23"/>
              </w:rPr>
              <w:t>VZN § 11 ods. 1</w:t>
            </w:r>
          </w:p>
        </w:tc>
      </w:tr>
      <w:tr w:rsidR="00D87DC3" w:rsidRPr="00DF42A4" w:rsidTr="00564DFB">
        <w:tc>
          <w:tcPr>
            <w:tcW w:w="2093" w:type="dxa"/>
          </w:tcPr>
          <w:p w:rsidR="00D87DC3" w:rsidRDefault="00D87DC3" w:rsidP="00564DFB">
            <w:pPr>
              <w:autoSpaceDE w:val="0"/>
              <w:autoSpaceDN w:val="0"/>
              <w:adjustRightInd w:val="0"/>
            </w:pPr>
            <w:proofErr w:type="spellStart"/>
            <w:r w:rsidRPr="00DF42A4">
              <w:t>Dragúň</w:t>
            </w:r>
            <w:proofErr w:type="spellEnd"/>
            <w:r w:rsidRPr="00DF42A4">
              <w:t xml:space="preserve">/ </w:t>
            </w:r>
            <w:proofErr w:type="spellStart"/>
            <w:r w:rsidRPr="00DF42A4">
              <w:t>Bučan</w:t>
            </w:r>
            <w:proofErr w:type="spellEnd"/>
          </w:p>
          <w:p w:rsidR="00D87DC3" w:rsidRPr="00DF42A4" w:rsidRDefault="00D87DC3" w:rsidP="00564DFB">
            <w:pPr>
              <w:autoSpaceDE w:val="0"/>
              <w:autoSpaceDN w:val="0"/>
              <w:adjustRightInd w:val="0"/>
            </w:pPr>
            <w:r>
              <w:t>(poslanci)</w:t>
            </w:r>
          </w:p>
        </w:tc>
        <w:tc>
          <w:tcPr>
            <w:tcW w:w="3118" w:type="dxa"/>
          </w:tcPr>
          <w:p w:rsidR="00D87DC3" w:rsidRPr="00DF42A4" w:rsidRDefault="00D87DC3" w:rsidP="00564DFB">
            <w:pPr>
              <w:autoSpaceDE w:val="0"/>
              <w:autoSpaceDN w:val="0"/>
              <w:adjustRightInd w:val="0"/>
            </w:pPr>
            <w:r w:rsidRPr="00DF42A4">
              <w:t>Posun termínu na</w:t>
            </w:r>
          </w:p>
          <w:p w:rsidR="00D87DC3" w:rsidRDefault="00D87DC3" w:rsidP="00564DFB">
            <w:pPr>
              <w:autoSpaceDE w:val="0"/>
              <w:autoSpaceDN w:val="0"/>
              <w:adjustRightInd w:val="0"/>
            </w:pPr>
            <w:r w:rsidRPr="00DF42A4">
              <w:t>podávanie žiadostí</w:t>
            </w:r>
          </w:p>
          <w:p w:rsidR="00D87DC3" w:rsidRPr="00DF42A4" w:rsidRDefault="00D87DC3" w:rsidP="00564DFB">
            <w:pPr>
              <w:autoSpaceDE w:val="0"/>
              <w:autoSpaceDN w:val="0"/>
              <w:adjustRightInd w:val="0"/>
            </w:pPr>
          </w:p>
        </w:tc>
        <w:tc>
          <w:tcPr>
            <w:tcW w:w="1843" w:type="dxa"/>
          </w:tcPr>
          <w:p w:rsidR="00D87DC3" w:rsidRPr="00DF42A4" w:rsidRDefault="00D87DC3" w:rsidP="00564DFB">
            <w:pPr>
              <w:autoSpaceDE w:val="0"/>
              <w:autoSpaceDN w:val="0"/>
              <w:adjustRightInd w:val="0"/>
            </w:pPr>
            <w:r w:rsidRPr="00DF42A4">
              <w:t>zapracované</w:t>
            </w:r>
          </w:p>
        </w:tc>
        <w:tc>
          <w:tcPr>
            <w:tcW w:w="2693" w:type="dxa"/>
          </w:tcPr>
          <w:p w:rsidR="00D87DC3" w:rsidRPr="0025168B" w:rsidRDefault="00D87DC3" w:rsidP="00564DFB">
            <w:pPr>
              <w:autoSpaceDE w:val="0"/>
              <w:autoSpaceDN w:val="0"/>
              <w:adjustRightInd w:val="0"/>
            </w:pPr>
            <w:r w:rsidRPr="0025168B">
              <w:rPr>
                <w:bCs/>
                <w:sz w:val="23"/>
                <w:szCs w:val="23"/>
              </w:rPr>
              <w:t xml:space="preserve">VZN § </w:t>
            </w:r>
            <w:r w:rsidRPr="0025168B">
              <w:t xml:space="preserve"> 6 ods. 3</w:t>
            </w:r>
          </w:p>
          <w:p w:rsidR="00D87DC3" w:rsidRPr="00BC22DA" w:rsidRDefault="00D87DC3" w:rsidP="00564DFB">
            <w:pPr>
              <w:autoSpaceDE w:val="0"/>
              <w:autoSpaceDN w:val="0"/>
              <w:adjustRightInd w:val="0"/>
              <w:rPr>
                <w:bCs/>
                <w:sz w:val="23"/>
                <w:szCs w:val="23"/>
              </w:rPr>
            </w:pPr>
            <w:r w:rsidRPr="0025168B">
              <w:rPr>
                <w:bCs/>
                <w:sz w:val="23"/>
                <w:szCs w:val="23"/>
              </w:rPr>
              <w:t>VZN § 11 ods. 2</w:t>
            </w:r>
          </w:p>
        </w:tc>
      </w:tr>
      <w:tr w:rsidR="00D87DC3" w:rsidRPr="00DF42A4" w:rsidTr="00564DFB">
        <w:tc>
          <w:tcPr>
            <w:tcW w:w="2093" w:type="dxa"/>
          </w:tcPr>
          <w:p w:rsidR="00D87DC3" w:rsidRDefault="00D87DC3" w:rsidP="00564DFB">
            <w:pPr>
              <w:autoSpaceDE w:val="0"/>
              <w:autoSpaceDN w:val="0"/>
              <w:adjustRightInd w:val="0"/>
            </w:pPr>
            <w:r>
              <w:t xml:space="preserve">M. </w:t>
            </w:r>
            <w:proofErr w:type="spellStart"/>
            <w:r>
              <w:t>Stríbranská</w:t>
            </w:r>
            <w:proofErr w:type="spellEnd"/>
            <w:r>
              <w:t xml:space="preserve"> </w:t>
            </w:r>
          </w:p>
          <w:p w:rsidR="00D87DC3" w:rsidRPr="00DF42A4" w:rsidRDefault="00D87DC3" w:rsidP="00564DFB">
            <w:pPr>
              <w:autoSpaceDE w:val="0"/>
              <w:autoSpaceDN w:val="0"/>
              <w:adjustRightInd w:val="0"/>
            </w:pPr>
            <w:r>
              <w:t>(právne odd.)</w:t>
            </w:r>
          </w:p>
        </w:tc>
        <w:tc>
          <w:tcPr>
            <w:tcW w:w="3118" w:type="dxa"/>
          </w:tcPr>
          <w:p w:rsidR="00D87DC3" w:rsidRDefault="00D87DC3" w:rsidP="00564DFB">
            <w:pPr>
              <w:autoSpaceDE w:val="0"/>
              <w:autoSpaceDN w:val="0"/>
              <w:adjustRightInd w:val="0"/>
            </w:pPr>
            <w:r>
              <w:t>Posun termínu</w:t>
            </w:r>
          </w:p>
          <w:p w:rsidR="00D87DC3" w:rsidRDefault="00D87DC3" w:rsidP="00564DFB">
            <w:pPr>
              <w:autoSpaceDE w:val="0"/>
              <w:autoSpaceDN w:val="0"/>
              <w:adjustRightInd w:val="0"/>
            </w:pPr>
            <w:r w:rsidRPr="00DF42A4">
              <w:t>účinnosti VZN</w:t>
            </w:r>
          </w:p>
          <w:p w:rsidR="00D87DC3" w:rsidRPr="00DF42A4" w:rsidRDefault="00D87DC3" w:rsidP="00564DFB">
            <w:pPr>
              <w:autoSpaceDE w:val="0"/>
              <w:autoSpaceDN w:val="0"/>
              <w:adjustRightInd w:val="0"/>
            </w:pPr>
          </w:p>
        </w:tc>
        <w:tc>
          <w:tcPr>
            <w:tcW w:w="1843" w:type="dxa"/>
          </w:tcPr>
          <w:p w:rsidR="00D87DC3" w:rsidRPr="00DF42A4" w:rsidRDefault="00D87DC3" w:rsidP="00564DFB">
            <w:pPr>
              <w:autoSpaceDE w:val="0"/>
              <w:autoSpaceDN w:val="0"/>
              <w:adjustRightInd w:val="0"/>
            </w:pPr>
            <w:r>
              <w:t xml:space="preserve">zapracované </w:t>
            </w:r>
          </w:p>
        </w:tc>
        <w:tc>
          <w:tcPr>
            <w:tcW w:w="2693" w:type="dxa"/>
          </w:tcPr>
          <w:p w:rsidR="00D87DC3" w:rsidRPr="0025168B" w:rsidRDefault="00D87DC3" w:rsidP="00564DFB">
            <w:pPr>
              <w:autoSpaceDE w:val="0"/>
              <w:autoSpaceDN w:val="0"/>
              <w:adjustRightInd w:val="0"/>
            </w:pPr>
            <w:r w:rsidRPr="0025168B">
              <w:rPr>
                <w:bCs/>
                <w:sz w:val="23"/>
                <w:szCs w:val="23"/>
              </w:rPr>
              <w:t>VZN § 13</w:t>
            </w:r>
          </w:p>
        </w:tc>
      </w:tr>
      <w:tr w:rsidR="00D87DC3" w:rsidRPr="00DF42A4" w:rsidTr="00564DFB">
        <w:tc>
          <w:tcPr>
            <w:tcW w:w="2093" w:type="dxa"/>
          </w:tcPr>
          <w:p w:rsidR="00D87DC3" w:rsidRDefault="00D87DC3" w:rsidP="00564DFB">
            <w:pPr>
              <w:autoSpaceDE w:val="0"/>
              <w:autoSpaceDN w:val="0"/>
              <w:adjustRightInd w:val="0"/>
            </w:pPr>
            <w:r>
              <w:t>S. Fiala</w:t>
            </w:r>
          </w:p>
          <w:p w:rsidR="00D87DC3" w:rsidRPr="00DF42A4" w:rsidRDefault="00D87DC3" w:rsidP="00564DFB">
            <w:pPr>
              <w:autoSpaceDE w:val="0"/>
              <w:autoSpaceDN w:val="0"/>
              <w:adjustRightInd w:val="0"/>
            </w:pPr>
            <w:r>
              <w:t>(kontrolór MČ)</w:t>
            </w:r>
          </w:p>
        </w:tc>
        <w:tc>
          <w:tcPr>
            <w:tcW w:w="3118" w:type="dxa"/>
          </w:tcPr>
          <w:p w:rsidR="00D87DC3" w:rsidRDefault="00D87DC3" w:rsidP="00564DFB">
            <w:pPr>
              <w:autoSpaceDE w:val="0"/>
              <w:autoSpaceDN w:val="0"/>
              <w:adjustRightInd w:val="0"/>
              <w:rPr>
                <w:sz w:val="23"/>
                <w:szCs w:val="23"/>
              </w:rPr>
            </w:pPr>
            <w:r>
              <w:t xml:space="preserve">Vyňať podmienku </w:t>
            </w:r>
            <w:r w:rsidRPr="006B4DE3">
              <w:t xml:space="preserve">z </w:t>
            </w:r>
            <w:r w:rsidRPr="006B4DE3">
              <w:rPr>
                <w:bCs/>
                <w:sz w:val="23"/>
                <w:szCs w:val="23"/>
              </w:rPr>
              <w:t xml:space="preserve">§ 6 ods. </w:t>
            </w:r>
            <w:r w:rsidRPr="006B4DE3">
              <w:t>2, pís. n)</w:t>
            </w:r>
            <w:r>
              <w:t xml:space="preserve"> „</w:t>
            </w:r>
            <w:r w:rsidRPr="006B4DE3">
              <w:rPr>
                <w:sz w:val="23"/>
                <w:szCs w:val="23"/>
              </w:rPr>
              <w:t>vymenovanie všetkých ďalších zdrojov, z ktorých bude aktivita alebo činnosť financovaná“</w:t>
            </w:r>
          </w:p>
          <w:p w:rsidR="00D87DC3" w:rsidRPr="00DF42A4" w:rsidRDefault="00D87DC3" w:rsidP="00564DFB">
            <w:pPr>
              <w:autoSpaceDE w:val="0"/>
              <w:autoSpaceDN w:val="0"/>
              <w:adjustRightInd w:val="0"/>
            </w:pPr>
          </w:p>
        </w:tc>
        <w:tc>
          <w:tcPr>
            <w:tcW w:w="1843" w:type="dxa"/>
          </w:tcPr>
          <w:p w:rsidR="00D87DC3" w:rsidRPr="00DF42A4" w:rsidRDefault="00D87DC3" w:rsidP="00564DFB">
            <w:pPr>
              <w:autoSpaceDE w:val="0"/>
              <w:autoSpaceDN w:val="0"/>
              <w:adjustRightInd w:val="0"/>
            </w:pPr>
            <w:r w:rsidRPr="00DF42A4">
              <w:t>zapracované</w:t>
            </w:r>
          </w:p>
        </w:tc>
        <w:tc>
          <w:tcPr>
            <w:tcW w:w="2693" w:type="dxa"/>
          </w:tcPr>
          <w:p w:rsidR="00D87DC3" w:rsidRDefault="00D87DC3" w:rsidP="00564DFB">
            <w:pPr>
              <w:pStyle w:val="Default"/>
            </w:pPr>
            <w:r w:rsidRPr="0025168B">
              <w:rPr>
                <w:bCs/>
                <w:color w:val="auto"/>
                <w:sz w:val="23"/>
                <w:szCs w:val="23"/>
              </w:rPr>
              <w:t xml:space="preserve">VZN § 6 </w:t>
            </w:r>
            <w:r w:rsidRPr="0025168B">
              <w:t xml:space="preserve">(2) </w:t>
            </w:r>
          </w:p>
          <w:p w:rsidR="00D87DC3" w:rsidRPr="0025168B" w:rsidRDefault="00D87DC3" w:rsidP="00564DFB">
            <w:pPr>
              <w:pStyle w:val="Default"/>
              <w:ind w:left="720"/>
            </w:pPr>
          </w:p>
        </w:tc>
      </w:tr>
    </w:tbl>
    <w:p w:rsidR="00D87DC3" w:rsidRPr="00DF42A4" w:rsidRDefault="00D87DC3" w:rsidP="00D87DC3">
      <w:pPr>
        <w:autoSpaceDE w:val="0"/>
        <w:autoSpaceDN w:val="0"/>
        <w:adjustRightInd w:val="0"/>
      </w:pPr>
    </w:p>
    <w:p w:rsidR="00D87DC3" w:rsidRPr="00DF42A4"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pBdr>
          <w:bottom w:val="single" w:sz="6" w:space="1" w:color="auto"/>
        </w:pBdr>
        <w:autoSpaceDE w:val="0"/>
        <w:autoSpaceDN w:val="0"/>
        <w:adjustRightInd w:val="0"/>
      </w:pPr>
    </w:p>
    <w:p w:rsidR="00D87DC3" w:rsidRDefault="00D87DC3" w:rsidP="00D87DC3">
      <w:pPr>
        <w:pBdr>
          <w:bottom w:val="single" w:sz="6" w:space="2" w:color="auto"/>
        </w:pBdr>
        <w:autoSpaceDE w:val="0"/>
        <w:autoSpaceDN w:val="0"/>
        <w:adjustRightInd w:val="0"/>
      </w:pPr>
    </w:p>
    <w:p w:rsidR="00D87DC3" w:rsidRDefault="00D87DC3" w:rsidP="00D87DC3">
      <w:pPr>
        <w:pBdr>
          <w:bottom w:val="single" w:sz="6" w:space="1" w:color="auto"/>
        </w:pBdr>
        <w:autoSpaceDE w:val="0"/>
        <w:autoSpaceDN w:val="0"/>
        <w:adjustRightInd w:val="0"/>
        <w:jc w:val="center"/>
        <w:rPr>
          <w:b/>
        </w:rPr>
      </w:pPr>
    </w:p>
    <w:p w:rsidR="00D87DC3" w:rsidRDefault="00D87DC3" w:rsidP="00D87DC3">
      <w:pPr>
        <w:pBdr>
          <w:bottom w:val="single" w:sz="6" w:space="1" w:color="auto"/>
        </w:pBdr>
        <w:autoSpaceDE w:val="0"/>
        <w:autoSpaceDN w:val="0"/>
        <w:adjustRightInd w:val="0"/>
        <w:jc w:val="center"/>
        <w:rPr>
          <w:b/>
        </w:rPr>
      </w:pPr>
      <w:r w:rsidRPr="00585689">
        <w:rPr>
          <w:b/>
        </w:rPr>
        <w:t xml:space="preserve">Stanoviská </w:t>
      </w:r>
      <w:r w:rsidR="004B2714" w:rsidRPr="00585689">
        <w:rPr>
          <w:b/>
        </w:rPr>
        <w:t>komisií</w:t>
      </w:r>
      <w:r w:rsidR="004B2714">
        <w:rPr>
          <w:b/>
        </w:rPr>
        <w:t xml:space="preserve"> </w:t>
      </w:r>
      <w:r>
        <w:rPr>
          <w:b/>
        </w:rPr>
        <w:t>a</w:t>
      </w:r>
      <w:r w:rsidR="004B2714">
        <w:rPr>
          <w:b/>
        </w:rPr>
        <w:t xml:space="preserve"> ďalšie </w:t>
      </w:r>
      <w:r>
        <w:rPr>
          <w:b/>
        </w:rPr>
        <w:t xml:space="preserve">pripomienky po </w:t>
      </w:r>
      <w:r w:rsidR="004B2714">
        <w:rPr>
          <w:b/>
        </w:rPr>
        <w:t>zverejnení VZN (</w:t>
      </w:r>
      <w:r>
        <w:rPr>
          <w:b/>
        </w:rPr>
        <w:t>31.8.2020</w:t>
      </w:r>
      <w:r w:rsidR="004B2714">
        <w:rPr>
          <w:b/>
        </w:rPr>
        <w:t>)</w:t>
      </w:r>
    </w:p>
    <w:p w:rsidR="00D87DC3" w:rsidRDefault="00D87DC3" w:rsidP="00D87DC3">
      <w:pPr>
        <w:pBdr>
          <w:bottom w:val="single" w:sz="6" w:space="1" w:color="auto"/>
        </w:pBdr>
        <w:autoSpaceDE w:val="0"/>
        <w:autoSpaceDN w:val="0"/>
        <w:adjustRightInd w:val="0"/>
        <w:jc w:val="center"/>
        <w:rPr>
          <w:b/>
        </w:rPr>
      </w:pPr>
    </w:p>
    <w:p w:rsidR="00D87DC3" w:rsidRPr="00585689" w:rsidRDefault="00D87DC3" w:rsidP="00D87DC3">
      <w:pPr>
        <w:autoSpaceDE w:val="0"/>
        <w:autoSpaceDN w:val="0"/>
        <w:adjustRightInd w:val="0"/>
        <w:jc w:val="center"/>
        <w:rPr>
          <w:b/>
          <w:bCs/>
        </w:rPr>
      </w:pPr>
    </w:p>
    <w:p w:rsidR="00D87DC3" w:rsidRDefault="00D87DC3" w:rsidP="00D87DC3">
      <w:pPr>
        <w:rPr>
          <w:b/>
        </w:rPr>
      </w:pPr>
    </w:p>
    <w:p w:rsidR="00D87DC3" w:rsidRPr="00A64B7F" w:rsidRDefault="00D87DC3" w:rsidP="00D87DC3">
      <w:pPr>
        <w:jc w:val="center"/>
        <w:rPr>
          <w:b/>
          <w:u w:val="single"/>
        </w:rPr>
      </w:pPr>
      <w:r w:rsidRPr="00A64B7F">
        <w:rPr>
          <w:b/>
          <w:u w:val="single"/>
        </w:rPr>
        <w:t>Výpis z uznesení zo zasadnutia komisie športu konanej dňa 3.9.2020</w:t>
      </w:r>
    </w:p>
    <w:p w:rsidR="00D87DC3" w:rsidRDefault="00D87DC3" w:rsidP="00D87DC3">
      <w:pPr>
        <w:pStyle w:val="Odsekzoznamu"/>
        <w:autoSpaceDE w:val="0"/>
        <w:autoSpaceDN w:val="0"/>
        <w:adjustRightInd w:val="0"/>
        <w:spacing w:line="276" w:lineRule="auto"/>
        <w:ind w:left="0"/>
        <w:jc w:val="both"/>
        <w:rPr>
          <w:bCs/>
        </w:rPr>
      </w:pPr>
    </w:p>
    <w:p w:rsidR="00D87DC3" w:rsidRDefault="00D87DC3" w:rsidP="00D87DC3">
      <w:pPr>
        <w:ind w:left="720" w:right="-108" w:hanging="720"/>
        <w:jc w:val="both"/>
      </w:pPr>
      <w:r>
        <w:t xml:space="preserve">K bodu 9.) </w:t>
      </w:r>
    </w:p>
    <w:p w:rsidR="00D87DC3" w:rsidRPr="00E62761" w:rsidRDefault="00D87DC3" w:rsidP="00D87DC3">
      <w:pPr>
        <w:pStyle w:val="Odsekzoznamu"/>
        <w:autoSpaceDE w:val="0"/>
        <w:autoSpaceDN w:val="0"/>
        <w:adjustRightInd w:val="0"/>
        <w:spacing w:line="276" w:lineRule="auto"/>
        <w:ind w:left="0"/>
        <w:jc w:val="both"/>
        <w:rPr>
          <w:b/>
        </w:rPr>
      </w:pPr>
      <w:r w:rsidRPr="00E62761">
        <w:rPr>
          <w:b/>
        </w:rPr>
        <w:t>Návrh VZN o poskytovaní dotácií pre ve</w:t>
      </w:r>
      <w:r>
        <w:rPr>
          <w:b/>
        </w:rPr>
        <w:t>ľké kluby v oblasti športu</w:t>
      </w:r>
    </w:p>
    <w:p w:rsidR="00D87DC3" w:rsidRDefault="00D87DC3" w:rsidP="00D87DC3">
      <w:pPr>
        <w:pStyle w:val="Odsekzoznamu"/>
        <w:autoSpaceDE w:val="0"/>
        <w:autoSpaceDN w:val="0"/>
        <w:adjustRightInd w:val="0"/>
        <w:spacing w:line="276" w:lineRule="auto"/>
        <w:ind w:left="0"/>
        <w:jc w:val="both"/>
        <w:rPr>
          <w:b/>
        </w:rPr>
      </w:pPr>
    </w:p>
    <w:p w:rsidR="00D87DC3" w:rsidRPr="00764A31" w:rsidRDefault="00D87DC3" w:rsidP="00D87DC3">
      <w:pPr>
        <w:pStyle w:val="Odsekzoznamu"/>
        <w:autoSpaceDE w:val="0"/>
        <w:autoSpaceDN w:val="0"/>
        <w:adjustRightInd w:val="0"/>
        <w:spacing w:line="276" w:lineRule="auto"/>
        <w:ind w:left="0"/>
        <w:jc w:val="both"/>
        <w:rPr>
          <w:bCs/>
        </w:rPr>
      </w:pPr>
      <w:r w:rsidRPr="00C158B5">
        <w:rPr>
          <w:b/>
        </w:rPr>
        <w:t>Rozprava:</w:t>
      </w:r>
      <w:r w:rsidRPr="00764A31">
        <w:t xml:space="preserve"> materiál uviedla </w:t>
      </w:r>
      <w:r>
        <w:t xml:space="preserve">poverená </w:t>
      </w:r>
      <w:r w:rsidRPr="00764A31">
        <w:t>ved</w:t>
      </w:r>
      <w:r>
        <w:t>ením</w:t>
      </w:r>
      <w:r w:rsidRPr="00764A31">
        <w:t xml:space="preserve"> </w:t>
      </w:r>
      <w:proofErr w:type="spellStart"/>
      <w:r w:rsidRPr="00764A31">
        <w:t>ref</w:t>
      </w:r>
      <w:proofErr w:type="spellEnd"/>
      <w:r w:rsidRPr="00764A31">
        <w:t xml:space="preserve">. </w:t>
      </w:r>
      <w:r>
        <w:t>k</w:t>
      </w:r>
      <w:r w:rsidRPr="00764A31">
        <w:t>ultúry a</w:t>
      </w:r>
      <w:r>
        <w:t> </w:t>
      </w:r>
      <w:r w:rsidRPr="00764A31">
        <w:t>športu</w:t>
      </w:r>
      <w:r>
        <w:t xml:space="preserve"> Ľ. Pastorová. V rozbore materiálu poukázala na viacero aspektov materiálu, napr. jeden klub môže mať aj dva oddiely, použitie zvyšných finančných prostriedkov na budovanie športovej infraštruktúry,... </w:t>
      </w:r>
      <w:r w:rsidRPr="00C158B5">
        <w:t>členovia</w:t>
      </w:r>
      <w:r>
        <w:t xml:space="preserve"> komisie vyjadrili názor, že  je potrebné zrušiť „</w:t>
      </w:r>
      <w:proofErr w:type="spellStart"/>
      <w:r>
        <w:t>zastropovanie</w:t>
      </w:r>
      <w:proofErr w:type="spellEnd"/>
      <w:r>
        <w:t>“ na 100 tis. € a na dotácie klubom použiť celé 1 % z daní v zmysle príslušných VZN. Toto aj žiadali do uznesenia doplniť.</w:t>
      </w:r>
    </w:p>
    <w:p w:rsidR="00D87DC3" w:rsidRDefault="00D87DC3" w:rsidP="00D87DC3">
      <w:pPr>
        <w:pStyle w:val="Odsekzoznamu"/>
        <w:autoSpaceDE w:val="0"/>
        <w:autoSpaceDN w:val="0"/>
        <w:adjustRightInd w:val="0"/>
        <w:spacing w:line="276" w:lineRule="auto"/>
        <w:ind w:left="0"/>
        <w:jc w:val="both"/>
      </w:pPr>
    </w:p>
    <w:p w:rsidR="00D87DC3" w:rsidRPr="00C47006" w:rsidRDefault="00D87DC3" w:rsidP="00D87DC3">
      <w:pPr>
        <w:jc w:val="both"/>
      </w:pPr>
      <w:r>
        <w:rPr>
          <w:b/>
        </w:rPr>
        <w:t>Uznesenie:</w:t>
      </w:r>
      <w:r>
        <w:t xml:space="preserve"> </w:t>
      </w:r>
      <w:r w:rsidRPr="00C158B5">
        <w:t>členovia</w:t>
      </w:r>
      <w:r w:rsidRPr="00C52297">
        <w:rPr>
          <w:rStyle w:val="Siln"/>
        </w:rPr>
        <w:t xml:space="preserve"> komisie športu odporúčajú Miestnemu zastupiteľstvu mestskej časti Bratislava Petržalka</w:t>
      </w:r>
      <w:r w:rsidRPr="00C52297">
        <w:rPr>
          <w:b/>
          <w:bCs/>
        </w:rPr>
        <w:t xml:space="preserve"> </w:t>
      </w:r>
      <w:r>
        <w:rPr>
          <w:b/>
          <w:bCs/>
        </w:rPr>
        <w:t xml:space="preserve">schváliť </w:t>
      </w:r>
      <w:r w:rsidRPr="006864E9">
        <w:t xml:space="preserve">Všeobecne záväzné nariadenie mestskej časti </w:t>
      </w:r>
      <w:proofErr w:type="spellStart"/>
      <w:r w:rsidRPr="006864E9">
        <w:t>Bratislava-Petržalka</w:t>
      </w:r>
      <w:proofErr w:type="spellEnd"/>
      <w:r w:rsidRPr="006864E9">
        <w:t xml:space="preserve"> č ....../2020  z ..... 2020</w:t>
      </w:r>
      <w:r>
        <w:t xml:space="preserve"> </w:t>
      </w:r>
      <w:r w:rsidRPr="00EE7BCB">
        <w:rPr>
          <w:color w:val="000000"/>
          <w:shd w:val="clear" w:color="auto" w:fill="FFFFFF"/>
        </w:rPr>
        <w:t xml:space="preserve">o poskytovaní </w:t>
      </w:r>
      <w:r w:rsidRPr="00EE7BCB">
        <w:rPr>
          <w:bCs/>
          <w:shd w:val="clear" w:color="auto" w:fill="FFFFFF"/>
        </w:rPr>
        <w:t>dotácií pre veľké športové kluby z rozpočtu mestskej časti</w:t>
      </w:r>
      <w:r w:rsidRPr="003B43B9">
        <w:rPr>
          <w:bCs/>
        </w:rPr>
        <w:t xml:space="preserve"> </w:t>
      </w:r>
      <w:proofErr w:type="spellStart"/>
      <w:r w:rsidRPr="003B43B9">
        <w:rPr>
          <w:bCs/>
        </w:rPr>
        <w:t>Bratislava-Petržalka</w:t>
      </w:r>
      <w:proofErr w:type="spellEnd"/>
      <w:r>
        <w:rPr>
          <w:color w:val="000000"/>
        </w:rPr>
        <w:t xml:space="preserve"> </w:t>
      </w:r>
      <w:r w:rsidRPr="00776132">
        <w:rPr>
          <w:b/>
          <w:color w:val="000000"/>
        </w:rPr>
        <w:t>s doplnením</w:t>
      </w:r>
      <w:r>
        <w:rPr>
          <w:color w:val="000000"/>
        </w:rPr>
        <w:t xml:space="preserve">, </w:t>
      </w:r>
      <w:r w:rsidRPr="00776132">
        <w:rPr>
          <w:color w:val="000000"/>
          <w:u w:val="single"/>
        </w:rPr>
        <w:t xml:space="preserve">že rozdeľovať sa bude celá čiastka 1% z rozpočtu  </w:t>
      </w:r>
      <w:r w:rsidRPr="00776132">
        <w:rPr>
          <w:bCs/>
          <w:u w:val="single"/>
          <w:shd w:val="clear" w:color="auto" w:fill="FFFFFF"/>
        </w:rPr>
        <w:t>mestskej časti</w:t>
      </w:r>
      <w:r w:rsidRPr="00776132">
        <w:rPr>
          <w:bCs/>
          <w:u w:val="single"/>
        </w:rPr>
        <w:t xml:space="preserve"> </w:t>
      </w:r>
      <w:proofErr w:type="spellStart"/>
      <w:r w:rsidRPr="00776132">
        <w:rPr>
          <w:bCs/>
          <w:u w:val="single"/>
        </w:rPr>
        <w:t>Bratislava-Petržalka</w:t>
      </w:r>
      <w:proofErr w:type="spellEnd"/>
      <w:r w:rsidRPr="00776132">
        <w:rPr>
          <w:bCs/>
          <w:u w:val="single"/>
        </w:rPr>
        <w:t xml:space="preserve"> pre veľké športové kluby.</w:t>
      </w:r>
    </w:p>
    <w:p w:rsidR="00D87DC3" w:rsidRDefault="00D87DC3" w:rsidP="00D87DC3">
      <w:pPr>
        <w:pStyle w:val="Odsekzoznamu"/>
        <w:autoSpaceDE w:val="0"/>
        <w:autoSpaceDN w:val="0"/>
        <w:adjustRightInd w:val="0"/>
        <w:spacing w:line="276" w:lineRule="auto"/>
        <w:ind w:left="0"/>
        <w:jc w:val="both"/>
      </w:pPr>
    </w:p>
    <w:p w:rsidR="00D87DC3" w:rsidRDefault="00D87DC3" w:rsidP="00D87DC3">
      <w:pPr>
        <w:ind w:left="993" w:hanging="993"/>
        <w:jc w:val="both"/>
        <w:rPr>
          <w:b/>
        </w:rPr>
      </w:pPr>
      <w:r w:rsidRPr="00FF77A6">
        <w:rPr>
          <w:b/>
        </w:rPr>
        <w:t>Hlasovanie:</w:t>
      </w:r>
      <w:r w:rsidRPr="00FF77A6">
        <w:t xml:space="preserve"> </w:t>
      </w:r>
      <w:r w:rsidRPr="00273247">
        <w:t xml:space="preserve">J. Fischer, </w:t>
      </w:r>
      <w:r>
        <w:t>S. Horínek, R. Vančo, M. Dragun, P. Hochschorner</w:t>
      </w:r>
    </w:p>
    <w:p w:rsidR="00D87DC3" w:rsidRPr="00FF77A6" w:rsidRDefault="00D87DC3" w:rsidP="00D87DC3">
      <w:pPr>
        <w:jc w:val="both"/>
      </w:pPr>
      <w:r w:rsidRPr="00FF77A6">
        <w:t xml:space="preserve">Prítomných: </w:t>
      </w:r>
      <w:r w:rsidRPr="00FF77A6">
        <w:tab/>
      </w:r>
      <w:r>
        <w:t>5</w:t>
      </w:r>
    </w:p>
    <w:p w:rsidR="00D87DC3" w:rsidRDefault="00D87DC3" w:rsidP="00D87DC3">
      <w:pPr>
        <w:jc w:val="both"/>
      </w:pPr>
      <w:r w:rsidRPr="00FF77A6">
        <w:t xml:space="preserve">Za: </w:t>
      </w:r>
      <w:r>
        <w:tab/>
      </w:r>
      <w:r>
        <w:tab/>
        <w:t>5</w:t>
      </w:r>
    </w:p>
    <w:p w:rsidR="00D87DC3" w:rsidRDefault="00D87DC3" w:rsidP="00D87DC3">
      <w:pPr>
        <w:jc w:val="both"/>
      </w:pPr>
      <w:r w:rsidRPr="00FF77A6">
        <w:t>Proti:</w:t>
      </w:r>
      <w:r w:rsidRPr="00FF77A6">
        <w:tab/>
      </w:r>
      <w:r w:rsidRPr="00FF77A6">
        <w:tab/>
        <w:t>0</w:t>
      </w:r>
    </w:p>
    <w:p w:rsidR="00D87DC3" w:rsidRDefault="00D87DC3" w:rsidP="00D87DC3">
      <w:pPr>
        <w:jc w:val="both"/>
      </w:pPr>
      <w:r>
        <w:t>Zdržal:</w:t>
      </w:r>
      <w:r>
        <w:tab/>
      </w:r>
      <w:r>
        <w:tab/>
        <w:t>0</w:t>
      </w:r>
    </w:p>
    <w:p w:rsidR="00D87DC3" w:rsidRDefault="00D87DC3" w:rsidP="00D87DC3">
      <w:pPr>
        <w:jc w:val="both"/>
        <w:rPr>
          <w:b/>
        </w:rPr>
      </w:pPr>
    </w:p>
    <w:p w:rsidR="00D87DC3" w:rsidRPr="00FF77A6" w:rsidRDefault="00D87DC3" w:rsidP="00D87DC3">
      <w:pPr>
        <w:jc w:val="both"/>
      </w:pPr>
      <w:r w:rsidRPr="00095CF1">
        <w:rPr>
          <w:b/>
        </w:rPr>
        <w:t>Záver:</w:t>
      </w:r>
      <w:r w:rsidRPr="00095CF1">
        <w:t xml:space="preserve"> </w:t>
      </w:r>
      <w:r>
        <w:t>uznesenie bolo schválené</w:t>
      </w:r>
    </w:p>
    <w:p w:rsidR="00D87DC3" w:rsidRPr="002E1043" w:rsidRDefault="00D87DC3" w:rsidP="00D87DC3">
      <w:pPr>
        <w:pStyle w:val="Bezriadkovania"/>
        <w:ind w:left="5664" w:firstLine="708"/>
        <w:rPr>
          <w:rFonts w:ascii="Times New Roman" w:hAnsi="Times New Roman" w:cs="Times New Roman"/>
          <w:sz w:val="24"/>
          <w:szCs w:val="24"/>
        </w:rPr>
      </w:pPr>
      <w:r w:rsidRPr="002E1043">
        <w:rPr>
          <w:rFonts w:ascii="Times New Roman" w:hAnsi="Times New Roman" w:cs="Times New Roman"/>
          <w:sz w:val="24"/>
          <w:szCs w:val="24"/>
        </w:rPr>
        <w:t xml:space="preserve">       Jozef Fischer  </w:t>
      </w:r>
      <w:proofErr w:type="spellStart"/>
      <w:r w:rsidRPr="002E1043">
        <w:rPr>
          <w:rFonts w:ascii="Times New Roman" w:hAnsi="Times New Roman" w:cs="Times New Roman"/>
          <w:sz w:val="24"/>
          <w:szCs w:val="24"/>
        </w:rPr>
        <w:t>v.r</w:t>
      </w:r>
      <w:proofErr w:type="spellEnd"/>
      <w:r w:rsidRPr="002E1043">
        <w:rPr>
          <w:rFonts w:ascii="Times New Roman" w:hAnsi="Times New Roman" w:cs="Times New Roman"/>
          <w:sz w:val="24"/>
          <w:szCs w:val="24"/>
        </w:rPr>
        <w:t>.</w:t>
      </w:r>
    </w:p>
    <w:p w:rsidR="00D87DC3" w:rsidRPr="002E1043" w:rsidRDefault="00D87DC3" w:rsidP="00D87DC3">
      <w:pPr>
        <w:pStyle w:val="Bezriadkovania"/>
        <w:ind w:left="5664" w:firstLine="708"/>
        <w:rPr>
          <w:rFonts w:ascii="Times New Roman" w:hAnsi="Times New Roman" w:cs="Times New Roman"/>
          <w:sz w:val="24"/>
          <w:szCs w:val="24"/>
        </w:rPr>
      </w:pPr>
      <w:r w:rsidRPr="002E1043">
        <w:rPr>
          <w:rFonts w:ascii="Times New Roman" w:hAnsi="Times New Roman" w:cs="Times New Roman"/>
          <w:sz w:val="24"/>
          <w:szCs w:val="24"/>
        </w:rPr>
        <w:t xml:space="preserve">predseda športovej komisie     </w:t>
      </w:r>
    </w:p>
    <w:p w:rsidR="00D87DC3" w:rsidRPr="002E1043" w:rsidRDefault="00D87DC3" w:rsidP="00D87DC3">
      <w:pPr>
        <w:pStyle w:val="Bezriadkovania"/>
        <w:ind w:left="5664" w:firstLine="708"/>
        <w:rPr>
          <w:rFonts w:ascii="Times New Roman" w:hAnsi="Times New Roman" w:cs="Times New Roman"/>
          <w:sz w:val="24"/>
          <w:szCs w:val="24"/>
        </w:rPr>
      </w:pPr>
    </w:p>
    <w:p w:rsidR="00D87DC3" w:rsidRPr="002E1043" w:rsidRDefault="00D87DC3" w:rsidP="00D87DC3">
      <w:pPr>
        <w:pStyle w:val="Bezriadkovania"/>
        <w:rPr>
          <w:rFonts w:ascii="Times New Roman" w:hAnsi="Times New Roman" w:cs="Times New Roman"/>
          <w:sz w:val="24"/>
          <w:szCs w:val="24"/>
        </w:rPr>
      </w:pPr>
      <w:r w:rsidRPr="002E1043">
        <w:rPr>
          <w:rFonts w:ascii="Times New Roman" w:hAnsi="Times New Roman" w:cs="Times New Roman"/>
          <w:sz w:val="24"/>
          <w:szCs w:val="24"/>
        </w:rPr>
        <w:t>Za správnosť:</w:t>
      </w:r>
      <w:r w:rsidRPr="002E1043">
        <w:rPr>
          <w:rFonts w:ascii="Times New Roman" w:hAnsi="Times New Roman" w:cs="Times New Roman"/>
          <w:sz w:val="24"/>
          <w:szCs w:val="24"/>
        </w:rPr>
        <w:tab/>
        <w:t xml:space="preserve">Schnürmacher   </w:t>
      </w:r>
    </w:p>
    <w:p w:rsidR="00D87DC3" w:rsidRDefault="00D87DC3" w:rsidP="00D87DC3">
      <w:pPr>
        <w:pStyle w:val="Bezriadkovania"/>
        <w:pBdr>
          <w:bottom w:val="single" w:sz="6" w:space="1" w:color="auto"/>
        </w:pBdr>
        <w:rPr>
          <w:rFonts w:ascii="Times New Roman" w:hAnsi="Times New Roman" w:cs="Times New Roman"/>
          <w:sz w:val="24"/>
          <w:szCs w:val="24"/>
        </w:rPr>
      </w:pPr>
      <w:r w:rsidRPr="002E1043">
        <w:rPr>
          <w:rFonts w:ascii="Times New Roman" w:hAnsi="Times New Roman" w:cs="Times New Roman"/>
          <w:sz w:val="24"/>
          <w:szCs w:val="24"/>
        </w:rPr>
        <w:t xml:space="preserve">V Bratislave 3.9.2020       </w:t>
      </w:r>
    </w:p>
    <w:p w:rsidR="00316564" w:rsidRDefault="00D87DC3" w:rsidP="00D87DC3">
      <w:pPr>
        <w:pStyle w:val="Bezriadkovania"/>
        <w:pBdr>
          <w:bottom w:val="single" w:sz="6" w:space="1" w:color="auto"/>
        </w:pBdr>
        <w:rPr>
          <w:rFonts w:ascii="Times New Roman" w:hAnsi="Times New Roman" w:cs="Times New Roman"/>
          <w:sz w:val="24"/>
          <w:szCs w:val="24"/>
        </w:rPr>
      </w:pPr>
      <w:r w:rsidRPr="002E1043">
        <w:rPr>
          <w:rFonts w:ascii="Times New Roman" w:hAnsi="Times New Roman" w:cs="Times New Roman"/>
          <w:sz w:val="24"/>
          <w:szCs w:val="24"/>
        </w:rPr>
        <w:t xml:space="preserve">                                                                                </w:t>
      </w:r>
    </w:p>
    <w:p w:rsidR="00D87DC3" w:rsidRPr="002E1043" w:rsidRDefault="00D87DC3" w:rsidP="00D87DC3">
      <w:pPr>
        <w:pStyle w:val="Bezriadkovania"/>
        <w:pBdr>
          <w:bottom w:val="single" w:sz="6" w:space="1" w:color="auto"/>
        </w:pBdr>
        <w:rPr>
          <w:rFonts w:ascii="Times New Roman" w:hAnsi="Times New Roman" w:cs="Times New Roman"/>
          <w:sz w:val="24"/>
          <w:szCs w:val="24"/>
        </w:rPr>
      </w:pPr>
      <w:r w:rsidRPr="002E1043">
        <w:rPr>
          <w:rFonts w:ascii="Times New Roman" w:hAnsi="Times New Roman" w:cs="Times New Roman"/>
          <w:sz w:val="24"/>
          <w:szCs w:val="24"/>
        </w:rPr>
        <w:t xml:space="preserve">            </w:t>
      </w:r>
    </w:p>
    <w:p w:rsidR="00D87DC3" w:rsidRDefault="00D87DC3" w:rsidP="00D87DC3">
      <w:pPr>
        <w:autoSpaceDE w:val="0"/>
        <w:autoSpaceDN w:val="0"/>
        <w:adjustRightInd w:val="0"/>
      </w:pPr>
    </w:p>
    <w:p w:rsidR="00D87DC3" w:rsidRPr="00A5581F" w:rsidRDefault="00D87DC3" w:rsidP="00D87DC3">
      <w:pPr>
        <w:jc w:val="center"/>
        <w:rPr>
          <w:b/>
          <w:u w:val="single"/>
        </w:rPr>
      </w:pPr>
      <w:r w:rsidRPr="00A5581F">
        <w:rPr>
          <w:b/>
          <w:u w:val="single"/>
        </w:rPr>
        <w:t>Výpis z uznesení zo zasadnutia finančnej komisie konanej dňa 3.9.2020</w:t>
      </w:r>
    </w:p>
    <w:p w:rsidR="00D87DC3" w:rsidRPr="00A5581F" w:rsidRDefault="00D87DC3" w:rsidP="00D87DC3">
      <w:pPr>
        <w:pStyle w:val="Default"/>
        <w:spacing w:after="18"/>
        <w:ind w:left="284" w:hanging="284"/>
        <w:rPr>
          <w:b/>
          <w:bCs/>
        </w:rPr>
      </w:pPr>
    </w:p>
    <w:p w:rsidR="00D87DC3" w:rsidRPr="00A5581F" w:rsidRDefault="00D87DC3" w:rsidP="00D87DC3">
      <w:pPr>
        <w:jc w:val="both"/>
        <w:rPr>
          <w:bCs/>
        </w:rPr>
      </w:pPr>
      <w:r w:rsidRPr="00A5581F">
        <w:rPr>
          <w:b/>
        </w:rPr>
        <w:t xml:space="preserve">Prítomní členovia: </w:t>
      </w:r>
      <w:r w:rsidRPr="00A5581F">
        <w:rPr>
          <w:bCs/>
        </w:rPr>
        <w:t xml:space="preserve">Kleinert, Vydra, Demel, </w:t>
      </w:r>
      <w:proofErr w:type="spellStart"/>
      <w:r w:rsidRPr="00A5581F">
        <w:rPr>
          <w:bCs/>
        </w:rPr>
        <w:t>Jakubčová</w:t>
      </w:r>
      <w:proofErr w:type="spellEnd"/>
      <w:r w:rsidRPr="00A5581F">
        <w:rPr>
          <w:bCs/>
        </w:rPr>
        <w:t>, Mráz</w:t>
      </w:r>
    </w:p>
    <w:p w:rsidR="00D87DC3" w:rsidRPr="00A5581F" w:rsidRDefault="00D87DC3" w:rsidP="00D87DC3">
      <w:pPr>
        <w:pStyle w:val="Default"/>
        <w:spacing w:after="18"/>
        <w:ind w:left="284" w:hanging="284"/>
        <w:rPr>
          <w:b/>
          <w:bCs/>
        </w:rPr>
      </w:pPr>
    </w:p>
    <w:p w:rsidR="00D87DC3" w:rsidRPr="00A5581F" w:rsidRDefault="00D87DC3" w:rsidP="00D87DC3">
      <w:pPr>
        <w:pStyle w:val="Default"/>
        <w:spacing w:after="18"/>
        <w:ind w:left="284" w:hanging="284"/>
      </w:pPr>
      <w:r w:rsidRPr="00A5581F">
        <w:rPr>
          <w:b/>
          <w:bCs/>
        </w:rPr>
        <w:t xml:space="preserve">17. </w:t>
      </w:r>
      <w:r w:rsidRPr="00A5581F">
        <w:t xml:space="preserve">Návrh VZN o poskytovaní dotácií pre veľké kluby v oblasti športu </w:t>
      </w:r>
    </w:p>
    <w:p w:rsidR="00D87DC3" w:rsidRPr="00A5581F" w:rsidRDefault="00D87DC3" w:rsidP="00D87DC3">
      <w:pPr>
        <w:pStyle w:val="Default"/>
        <w:spacing w:after="18"/>
        <w:ind w:left="720"/>
        <w:rPr>
          <w:bCs/>
        </w:rPr>
      </w:pPr>
      <w:r w:rsidRPr="00A5581F">
        <w:rPr>
          <w:bCs/>
        </w:rPr>
        <w:t>Za: 4</w:t>
      </w:r>
    </w:p>
    <w:p w:rsidR="00D87DC3" w:rsidRPr="00A5581F" w:rsidRDefault="00D87DC3" w:rsidP="00D87DC3">
      <w:pPr>
        <w:pStyle w:val="Default"/>
        <w:spacing w:after="18"/>
        <w:ind w:left="720"/>
        <w:rPr>
          <w:bCs/>
        </w:rPr>
      </w:pPr>
      <w:r w:rsidRPr="00A5581F">
        <w:rPr>
          <w:bCs/>
        </w:rPr>
        <w:t xml:space="preserve">Proti:0 </w:t>
      </w:r>
    </w:p>
    <w:p w:rsidR="00D87DC3" w:rsidRPr="00A5581F" w:rsidRDefault="00D87DC3" w:rsidP="00D87DC3">
      <w:pPr>
        <w:pStyle w:val="Default"/>
        <w:spacing w:after="18"/>
        <w:ind w:left="720"/>
        <w:rPr>
          <w:bCs/>
        </w:rPr>
      </w:pPr>
      <w:r w:rsidRPr="00A5581F">
        <w:rPr>
          <w:bCs/>
        </w:rPr>
        <w:t>Zdržal: 1</w:t>
      </w:r>
    </w:p>
    <w:p w:rsidR="00D87DC3" w:rsidRPr="00A5581F" w:rsidRDefault="00D87DC3" w:rsidP="00D87DC3">
      <w:pPr>
        <w:pStyle w:val="Default"/>
        <w:pBdr>
          <w:bottom w:val="single" w:sz="6" w:space="1" w:color="auto"/>
        </w:pBdr>
        <w:spacing w:after="18"/>
      </w:pPr>
      <w:r w:rsidRPr="00A5581F">
        <w:t xml:space="preserve">      Finančná komisia odporúča miestnemu zastupiteľstvu schváliť predložený materiál.</w:t>
      </w:r>
    </w:p>
    <w:p w:rsidR="00D87DC3" w:rsidRPr="00577561" w:rsidRDefault="00D87DC3" w:rsidP="00D87DC3">
      <w:pPr>
        <w:pStyle w:val="Default"/>
        <w:pBdr>
          <w:bottom w:val="single" w:sz="6" w:space="1" w:color="auto"/>
        </w:pBdr>
        <w:spacing w:after="18"/>
        <w:rPr>
          <w:rFonts w:asciiTheme="minorHAnsi" w:hAnsiTheme="minorHAnsi" w:cstheme="minorHAnsi"/>
        </w:rPr>
      </w:pPr>
    </w:p>
    <w:p w:rsidR="00D87DC3"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rPr>
          <w:b/>
        </w:rPr>
      </w:pPr>
    </w:p>
    <w:tbl>
      <w:tblPr>
        <w:tblStyle w:val="Mriekatabuky"/>
        <w:tblW w:w="9781" w:type="dxa"/>
        <w:tblInd w:w="-34" w:type="dxa"/>
        <w:tblLayout w:type="fixed"/>
        <w:tblLook w:val="04A0" w:firstRow="1" w:lastRow="0" w:firstColumn="1" w:lastColumn="0" w:noHBand="0" w:noVBand="1"/>
      </w:tblPr>
      <w:tblGrid>
        <w:gridCol w:w="2127"/>
        <w:gridCol w:w="1559"/>
        <w:gridCol w:w="1701"/>
        <w:gridCol w:w="2693"/>
        <w:gridCol w:w="1701"/>
      </w:tblGrid>
      <w:tr w:rsidR="00D87DC3" w:rsidRPr="00DF42A4" w:rsidTr="00564DFB">
        <w:tc>
          <w:tcPr>
            <w:tcW w:w="2127" w:type="dxa"/>
          </w:tcPr>
          <w:p w:rsidR="00D87DC3" w:rsidRPr="00DF42A4" w:rsidRDefault="00D87DC3" w:rsidP="00564DFB">
            <w:pPr>
              <w:autoSpaceDE w:val="0"/>
              <w:autoSpaceDN w:val="0"/>
              <w:adjustRightInd w:val="0"/>
              <w:spacing w:before="240"/>
              <w:jc w:val="center"/>
              <w:rPr>
                <w:b/>
              </w:rPr>
            </w:pPr>
            <w:r w:rsidRPr="00DF42A4">
              <w:rPr>
                <w:b/>
              </w:rPr>
              <w:t>Komisia</w:t>
            </w:r>
          </w:p>
          <w:p w:rsidR="00D87DC3" w:rsidRPr="00DF42A4" w:rsidRDefault="00D87DC3" w:rsidP="00564DFB">
            <w:pPr>
              <w:autoSpaceDE w:val="0"/>
              <w:autoSpaceDN w:val="0"/>
              <w:adjustRightInd w:val="0"/>
              <w:spacing w:before="240"/>
              <w:jc w:val="center"/>
              <w:rPr>
                <w:b/>
              </w:rPr>
            </w:pPr>
          </w:p>
        </w:tc>
        <w:tc>
          <w:tcPr>
            <w:tcW w:w="1559" w:type="dxa"/>
          </w:tcPr>
          <w:p w:rsidR="00D87DC3" w:rsidRPr="00DF42A4" w:rsidRDefault="00D87DC3" w:rsidP="00564DFB">
            <w:pPr>
              <w:autoSpaceDE w:val="0"/>
              <w:autoSpaceDN w:val="0"/>
              <w:adjustRightInd w:val="0"/>
              <w:spacing w:before="240"/>
              <w:jc w:val="center"/>
              <w:rPr>
                <w:b/>
              </w:rPr>
            </w:pPr>
            <w:r w:rsidRPr="00DF42A4">
              <w:rPr>
                <w:b/>
              </w:rPr>
              <w:t>Schválený materiál</w:t>
            </w:r>
          </w:p>
        </w:tc>
        <w:tc>
          <w:tcPr>
            <w:tcW w:w="1701" w:type="dxa"/>
          </w:tcPr>
          <w:p w:rsidR="00D87DC3" w:rsidRPr="00DF42A4" w:rsidRDefault="00D87DC3" w:rsidP="00564DFB">
            <w:pPr>
              <w:autoSpaceDE w:val="0"/>
              <w:autoSpaceDN w:val="0"/>
              <w:adjustRightInd w:val="0"/>
              <w:spacing w:before="240"/>
              <w:jc w:val="center"/>
              <w:rPr>
                <w:b/>
              </w:rPr>
            </w:pPr>
            <w:r w:rsidRPr="00DF42A4">
              <w:rPr>
                <w:b/>
              </w:rPr>
              <w:t>Neschválený materiál</w:t>
            </w:r>
          </w:p>
        </w:tc>
        <w:tc>
          <w:tcPr>
            <w:tcW w:w="2693" w:type="dxa"/>
          </w:tcPr>
          <w:p w:rsidR="00D87DC3" w:rsidRPr="00DF42A4" w:rsidRDefault="00D87DC3" w:rsidP="00564DFB">
            <w:pPr>
              <w:autoSpaceDE w:val="0"/>
              <w:autoSpaceDN w:val="0"/>
              <w:adjustRightInd w:val="0"/>
              <w:spacing w:before="240"/>
              <w:jc w:val="center"/>
              <w:rPr>
                <w:b/>
              </w:rPr>
            </w:pPr>
            <w:r w:rsidRPr="00DF42A4">
              <w:rPr>
                <w:b/>
              </w:rPr>
              <w:t>Poznámky komisie</w:t>
            </w:r>
          </w:p>
          <w:p w:rsidR="00D87DC3" w:rsidRPr="00DF42A4" w:rsidRDefault="00D87DC3" w:rsidP="00564DFB">
            <w:pPr>
              <w:autoSpaceDE w:val="0"/>
              <w:autoSpaceDN w:val="0"/>
              <w:adjustRightInd w:val="0"/>
              <w:spacing w:before="240"/>
              <w:jc w:val="center"/>
              <w:rPr>
                <w:b/>
              </w:rPr>
            </w:pPr>
          </w:p>
        </w:tc>
        <w:tc>
          <w:tcPr>
            <w:tcW w:w="1701" w:type="dxa"/>
          </w:tcPr>
          <w:p w:rsidR="00D87DC3" w:rsidRPr="00DF42A4" w:rsidRDefault="00D87DC3" w:rsidP="00564DFB">
            <w:pPr>
              <w:autoSpaceDE w:val="0"/>
              <w:autoSpaceDN w:val="0"/>
              <w:adjustRightInd w:val="0"/>
              <w:spacing w:before="240"/>
              <w:jc w:val="center"/>
              <w:rPr>
                <w:b/>
              </w:rPr>
            </w:pPr>
            <w:r w:rsidRPr="00DF42A4">
              <w:rPr>
                <w:b/>
              </w:rPr>
              <w:t>Vyhodnotenie spracovateľa</w:t>
            </w:r>
          </w:p>
        </w:tc>
      </w:tr>
      <w:tr w:rsidR="00D87DC3" w:rsidRPr="00DF42A4" w:rsidTr="00564DFB">
        <w:tc>
          <w:tcPr>
            <w:tcW w:w="2127" w:type="dxa"/>
          </w:tcPr>
          <w:p w:rsidR="00316564" w:rsidRDefault="00316564" w:rsidP="00564DFB">
            <w:pPr>
              <w:autoSpaceDE w:val="0"/>
              <w:autoSpaceDN w:val="0"/>
              <w:adjustRightInd w:val="0"/>
              <w:spacing w:before="240"/>
              <w:rPr>
                <w:b/>
              </w:rPr>
            </w:pPr>
          </w:p>
          <w:p w:rsidR="00D87DC3" w:rsidRPr="00A5581F" w:rsidRDefault="00D87DC3" w:rsidP="00564DFB">
            <w:pPr>
              <w:autoSpaceDE w:val="0"/>
              <w:autoSpaceDN w:val="0"/>
              <w:adjustRightInd w:val="0"/>
              <w:spacing w:before="240"/>
              <w:rPr>
                <w:b/>
              </w:rPr>
            </w:pPr>
            <w:r w:rsidRPr="00A5581F">
              <w:rPr>
                <w:b/>
              </w:rPr>
              <w:t>Komisia športu</w:t>
            </w:r>
          </w:p>
          <w:p w:rsidR="00D87DC3" w:rsidRPr="00A5581F" w:rsidRDefault="00D87DC3" w:rsidP="00564DFB">
            <w:pPr>
              <w:autoSpaceDE w:val="0"/>
              <w:autoSpaceDN w:val="0"/>
              <w:adjustRightInd w:val="0"/>
              <w:spacing w:before="240"/>
            </w:pPr>
          </w:p>
        </w:tc>
        <w:tc>
          <w:tcPr>
            <w:tcW w:w="1559" w:type="dxa"/>
          </w:tcPr>
          <w:p w:rsidR="00316564" w:rsidRDefault="00316564" w:rsidP="00564DFB">
            <w:pPr>
              <w:autoSpaceDE w:val="0"/>
              <w:autoSpaceDN w:val="0"/>
              <w:adjustRightInd w:val="0"/>
              <w:spacing w:before="240"/>
              <w:jc w:val="center"/>
              <w:rPr>
                <w:b/>
              </w:rPr>
            </w:pPr>
          </w:p>
          <w:p w:rsidR="00D87DC3" w:rsidRPr="00DF42A4" w:rsidRDefault="00D87DC3" w:rsidP="00564DFB">
            <w:pPr>
              <w:autoSpaceDE w:val="0"/>
              <w:autoSpaceDN w:val="0"/>
              <w:adjustRightInd w:val="0"/>
              <w:spacing w:before="240"/>
              <w:jc w:val="center"/>
              <w:rPr>
                <w:b/>
              </w:rPr>
            </w:pPr>
            <w:r w:rsidRPr="00DF42A4">
              <w:rPr>
                <w:b/>
              </w:rPr>
              <w:t>schválené</w:t>
            </w:r>
          </w:p>
        </w:tc>
        <w:tc>
          <w:tcPr>
            <w:tcW w:w="1701" w:type="dxa"/>
          </w:tcPr>
          <w:p w:rsidR="00D87DC3" w:rsidRPr="00DF42A4" w:rsidRDefault="00D87DC3" w:rsidP="00564DFB">
            <w:pPr>
              <w:autoSpaceDE w:val="0"/>
              <w:autoSpaceDN w:val="0"/>
              <w:adjustRightInd w:val="0"/>
              <w:spacing w:before="240"/>
              <w:jc w:val="center"/>
              <w:rPr>
                <w:b/>
              </w:rPr>
            </w:pPr>
          </w:p>
          <w:p w:rsidR="00D87DC3" w:rsidRPr="00DF42A4" w:rsidRDefault="00316564" w:rsidP="00564DFB">
            <w:pPr>
              <w:autoSpaceDE w:val="0"/>
              <w:autoSpaceDN w:val="0"/>
              <w:adjustRightInd w:val="0"/>
              <w:spacing w:before="240"/>
              <w:jc w:val="center"/>
              <w:rPr>
                <w:b/>
              </w:rPr>
            </w:pPr>
            <w:r>
              <w:rPr>
                <w:b/>
              </w:rPr>
              <w:t>-</w:t>
            </w:r>
          </w:p>
        </w:tc>
        <w:tc>
          <w:tcPr>
            <w:tcW w:w="2693" w:type="dxa"/>
          </w:tcPr>
          <w:p w:rsidR="00D87DC3" w:rsidRPr="00316564" w:rsidRDefault="00D87DC3" w:rsidP="00564DFB">
            <w:pPr>
              <w:rPr>
                <w:b/>
                <w:sz w:val="23"/>
                <w:szCs w:val="23"/>
              </w:rPr>
            </w:pPr>
            <w:r w:rsidRPr="00316564">
              <w:rPr>
                <w:b/>
                <w:color w:val="000000"/>
                <w:sz w:val="23"/>
                <w:szCs w:val="23"/>
              </w:rPr>
              <w:t>s doplnením</w:t>
            </w:r>
            <w:r w:rsidRPr="00316564">
              <w:rPr>
                <w:color w:val="000000"/>
                <w:sz w:val="23"/>
                <w:szCs w:val="23"/>
              </w:rPr>
              <w:t xml:space="preserve">, že rozdeľovať sa bude celá čiastka 1% z rozpočtu  </w:t>
            </w:r>
            <w:r w:rsidRPr="00316564">
              <w:rPr>
                <w:bCs/>
                <w:sz w:val="23"/>
                <w:szCs w:val="23"/>
                <w:shd w:val="clear" w:color="auto" w:fill="FFFFFF"/>
              </w:rPr>
              <w:t>mestskej časti</w:t>
            </w:r>
            <w:r w:rsidRPr="00316564">
              <w:rPr>
                <w:bCs/>
                <w:sz w:val="23"/>
                <w:szCs w:val="23"/>
              </w:rPr>
              <w:t xml:space="preserve"> </w:t>
            </w:r>
            <w:proofErr w:type="spellStart"/>
            <w:r w:rsidRPr="00316564">
              <w:rPr>
                <w:bCs/>
                <w:sz w:val="23"/>
                <w:szCs w:val="23"/>
              </w:rPr>
              <w:t>Bratislava-Petržalka</w:t>
            </w:r>
            <w:proofErr w:type="spellEnd"/>
            <w:r w:rsidRPr="00316564">
              <w:rPr>
                <w:bCs/>
                <w:sz w:val="23"/>
                <w:szCs w:val="23"/>
              </w:rPr>
              <w:t xml:space="preserve"> pre veľké športové kluby.</w:t>
            </w:r>
          </w:p>
        </w:tc>
        <w:tc>
          <w:tcPr>
            <w:tcW w:w="1701" w:type="dxa"/>
          </w:tcPr>
          <w:p w:rsidR="00D87DC3" w:rsidRPr="00BB3AA4" w:rsidRDefault="004B2714" w:rsidP="00BB3AA4">
            <w:pPr>
              <w:autoSpaceDE w:val="0"/>
              <w:autoSpaceDN w:val="0"/>
              <w:adjustRightInd w:val="0"/>
              <w:spacing w:before="240"/>
              <w:jc w:val="center"/>
              <w:rPr>
                <w:sz w:val="23"/>
                <w:szCs w:val="23"/>
              </w:rPr>
            </w:pPr>
            <w:r w:rsidRPr="00BB3AA4">
              <w:rPr>
                <w:sz w:val="23"/>
                <w:szCs w:val="23"/>
              </w:rPr>
              <w:t>Ne</w:t>
            </w:r>
            <w:r w:rsidR="00BB3AA4" w:rsidRPr="00BB3AA4">
              <w:rPr>
                <w:sz w:val="23"/>
                <w:szCs w:val="23"/>
              </w:rPr>
              <w:t>akceptované</w:t>
            </w:r>
          </w:p>
          <w:p w:rsidR="00BB3AA4" w:rsidRPr="00BB3AA4" w:rsidRDefault="00BB3AA4" w:rsidP="00BB3AA4">
            <w:pPr>
              <w:autoSpaceDE w:val="0"/>
              <w:autoSpaceDN w:val="0"/>
              <w:adjustRightInd w:val="0"/>
              <w:rPr>
                <w:sz w:val="23"/>
                <w:szCs w:val="23"/>
              </w:rPr>
            </w:pPr>
            <w:r w:rsidRPr="00BB3AA4">
              <w:rPr>
                <w:sz w:val="23"/>
                <w:szCs w:val="23"/>
              </w:rPr>
              <w:t>(Pripomienku nechválila Miestna rada)</w:t>
            </w:r>
          </w:p>
        </w:tc>
      </w:tr>
      <w:tr w:rsidR="00D87DC3" w:rsidRPr="00DF42A4" w:rsidTr="00564DFB">
        <w:tc>
          <w:tcPr>
            <w:tcW w:w="2127" w:type="dxa"/>
          </w:tcPr>
          <w:p w:rsidR="00D87DC3" w:rsidRPr="00A5581F" w:rsidRDefault="00D87DC3" w:rsidP="00564DFB">
            <w:pPr>
              <w:autoSpaceDE w:val="0"/>
              <w:autoSpaceDN w:val="0"/>
              <w:adjustRightInd w:val="0"/>
              <w:spacing w:before="240"/>
              <w:rPr>
                <w:b/>
              </w:rPr>
            </w:pPr>
            <w:r w:rsidRPr="00A5581F">
              <w:rPr>
                <w:b/>
              </w:rPr>
              <w:t>Komisia finančná</w:t>
            </w:r>
          </w:p>
          <w:p w:rsidR="00D87DC3" w:rsidRPr="00A5581F" w:rsidRDefault="00D87DC3" w:rsidP="00564DFB">
            <w:pPr>
              <w:autoSpaceDE w:val="0"/>
              <w:autoSpaceDN w:val="0"/>
              <w:adjustRightInd w:val="0"/>
              <w:spacing w:before="240"/>
            </w:pPr>
          </w:p>
        </w:tc>
        <w:tc>
          <w:tcPr>
            <w:tcW w:w="1559" w:type="dxa"/>
          </w:tcPr>
          <w:p w:rsidR="00D87DC3" w:rsidRPr="00DF42A4" w:rsidRDefault="00D87DC3" w:rsidP="00564DFB">
            <w:pPr>
              <w:tabs>
                <w:tab w:val="center" w:pos="671"/>
              </w:tabs>
              <w:autoSpaceDE w:val="0"/>
              <w:autoSpaceDN w:val="0"/>
              <w:adjustRightInd w:val="0"/>
              <w:spacing w:before="240"/>
              <w:rPr>
                <w:b/>
              </w:rPr>
            </w:pPr>
            <w:r>
              <w:rPr>
                <w:b/>
              </w:rPr>
              <w:tab/>
            </w:r>
            <w:r w:rsidRPr="00DF42A4">
              <w:rPr>
                <w:b/>
              </w:rPr>
              <w:t>schválené</w:t>
            </w:r>
          </w:p>
        </w:tc>
        <w:tc>
          <w:tcPr>
            <w:tcW w:w="1701" w:type="dxa"/>
          </w:tcPr>
          <w:p w:rsidR="00D87DC3" w:rsidRPr="00DF42A4" w:rsidRDefault="00D87DC3" w:rsidP="00564DFB">
            <w:pPr>
              <w:autoSpaceDE w:val="0"/>
              <w:autoSpaceDN w:val="0"/>
              <w:adjustRightInd w:val="0"/>
              <w:spacing w:before="240"/>
              <w:jc w:val="center"/>
              <w:rPr>
                <w:b/>
              </w:rPr>
            </w:pPr>
            <w:r w:rsidRPr="00DF42A4">
              <w:rPr>
                <w:b/>
              </w:rPr>
              <w:t>-</w:t>
            </w:r>
          </w:p>
        </w:tc>
        <w:tc>
          <w:tcPr>
            <w:tcW w:w="2693" w:type="dxa"/>
          </w:tcPr>
          <w:p w:rsidR="00D87DC3" w:rsidRPr="00A5581F" w:rsidRDefault="00D87DC3" w:rsidP="00564DFB">
            <w:pPr>
              <w:autoSpaceDE w:val="0"/>
              <w:autoSpaceDN w:val="0"/>
              <w:adjustRightInd w:val="0"/>
              <w:spacing w:before="240"/>
              <w:jc w:val="center"/>
              <w:rPr>
                <w:b/>
                <w:sz w:val="22"/>
                <w:szCs w:val="22"/>
              </w:rPr>
            </w:pPr>
            <w:r w:rsidRPr="00A5581F">
              <w:rPr>
                <w:b/>
                <w:sz w:val="22"/>
                <w:szCs w:val="22"/>
              </w:rPr>
              <w:t>-</w:t>
            </w:r>
          </w:p>
        </w:tc>
        <w:tc>
          <w:tcPr>
            <w:tcW w:w="1701" w:type="dxa"/>
          </w:tcPr>
          <w:p w:rsidR="00D87DC3" w:rsidRPr="00BB3AA4" w:rsidRDefault="00D87DC3" w:rsidP="00564DFB">
            <w:pPr>
              <w:autoSpaceDE w:val="0"/>
              <w:autoSpaceDN w:val="0"/>
              <w:adjustRightInd w:val="0"/>
              <w:spacing w:before="240"/>
              <w:jc w:val="center"/>
              <w:rPr>
                <w:b/>
                <w:sz w:val="23"/>
                <w:szCs w:val="23"/>
              </w:rPr>
            </w:pPr>
            <w:r w:rsidRPr="00BB3AA4">
              <w:rPr>
                <w:b/>
                <w:sz w:val="23"/>
                <w:szCs w:val="23"/>
              </w:rPr>
              <w:t>-</w:t>
            </w:r>
          </w:p>
        </w:tc>
      </w:tr>
    </w:tbl>
    <w:p w:rsidR="00D87DC3" w:rsidRDefault="00D87DC3" w:rsidP="00D87DC3">
      <w:pPr>
        <w:autoSpaceDE w:val="0"/>
        <w:autoSpaceDN w:val="0"/>
        <w:adjustRightInd w:val="0"/>
        <w:rPr>
          <w:b/>
        </w:rPr>
      </w:pPr>
    </w:p>
    <w:p w:rsidR="00D87DC3" w:rsidRDefault="00D87DC3" w:rsidP="00D87DC3">
      <w:pPr>
        <w:autoSpaceDE w:val="0"/>
        <w:autoSpaceDN w:val="0"/>
        <w:adjustRightInd w:val="0"/>
        <w:rPr>
          <w:b/>
        </w:rPr>
      </w:pPr>
    </w:p>
    <w:p w:rsidR="00D87DC3" w:rsidRDefault="00D87DC3" w:rsidP="00D87DC3">
      <w:pPr>
        <w:autoSpaceDE w:val="0"/>
        <w:autoSpaceDN w:val="0"/>
        <w:adjustRightInd w:val="0"/>
        <w:rPr>
          <w:b/>
        </w:rPr>
      </w:pPr>
      <w:r>
        <w:rPr>
          <w:b/>
        </w:rPr>
        <w:t>P</w:t>
      </w:r>
      <w:r w:rsidRPr="008A7EE2">
        <w:rPr>
          <w:b/>
        </w:rPr>
        <w:t xml:space="preserve">ripomienky </w:t>
      </w:r>
      <w:r>
        <w:rPr>
          <w:b/>
        </w:rPr>
        <w:t xml:space="preserve">k zverejnenému </w:t>
      </w:r>
      <w:r w:rsidRPr="008A7EE2">
        <w:rPr>
          <w:b/>
        </w:rPr>
        <w:t>Návrhu VZN (zverejnené k 31.8.2020):</w:t>
      </w:r>
    </w:p>
    <w:p w:rsidR="00E23FAC" w:rsidRPr="008A7EE2" w:rsidRDefault="00E23FAC" w:rsidP="00D87DC3">
      <w:pPr>
        <w:autoSpaceDE w:val="0"/>
        <w:autoSpaceDN w:val="0"/>
        <w:adjustRightInd w:val="0"/>
        <w:rPr>
          <w:b/>
        </w:rPr>
      </w:pPr>
    </w:p>
    <w:p w:rsidR="00D87DC3" w:rsidRPr="00DF42A4" w:rsidRDefault="00D87DC3" w:rsidP="00D87DC3">
      <w:pPr>
        <w:autoSpaceDE w:val="0"/>
        <w:autoSpaceDN w:val="0"/>
        <w:adjustRightInd w:val="0"/>
      </w:pPr>
    </w:p>
    <w:tbl>
      <w:tblPr>
        <w:tblStyle w:val="Mriekatabuky"/>
        <w:tblW w:w="9747" w:type="dxa"/>
        <w:tblLook w:val="04A0" w:firstRow="1" w:lastRow="0" w:firstColumn="1" w:lastColumn="0" w:noHBand="0" w:noVBand="1"/>
      </w:tblPr>
      <w:tblGrid>
        <w:gridCol w:w="2093"/>
        <w:gridCol w:w="3118"/>
        <w:gridCol w:w="1843"/>
        <w:gridCol w:w="2693"/>
      </w:tblGrid>
      <w:tr w:rsidR="00D87DC3" w:rsidRPr="00BC22DA" w:rsidTr="00564DFB">
        <w:tc>
          <w:tcPr>
            <w:tcW w:w="2093" w:type="dxa"/>
          </w:tcPr>
          <w:p w:rsidR="00D87DC3" w:rsidRPr="00BC22DA" w:rsidRDefault="00D87DC3" w:rsidP="00564DFB">
            <w:pPr>
              <w:autoSpaceDE w:val="0"/>
              <w:autoSpaceDN w:val="0"/>
              <w:adjustRightInd w:val="0"/>
              <w:spacing w:before="240" w:after="240"/>
              <w:rPr>
                <w:b/>
              </w:rPr>
            </w:pPr>
            <w:proofErr w:type="spellStart"/>
            <w:r w:rsidRPr="00BC22DA">
              <w:rPr>
                <w:b/>
              </w:rPr>
              <w:t>Pripomienkovateľ</w:t>
            </w:r>
            <w:proofErr w:type="spellEnd"/>
          </w:p>
        </w:tc>
        <w:tc>
          <w:tcPr>
            <w:tcW w:w="3118" w:type="dxa"/>
          </w:tcPr>
          <w:p w:rsidR="00D87DC3" w:rsidRPr="00BC22DA" w:rsidRDefault="00D87DC3" w:rsidP="00564DFB">
            <w:pPr>
              <w:autoSpaceDE w:val="0"/>
              <w:autoSpaceDN w:val="0"/>
              <w:adjustRightInd w:val="0"/>
              <w:spacing w:before="240" w:after="240"/>
              <w:rPr>
                <w:b/>
              </w:rPr>
            </w:pPr>
            <w:r w:rsidRPr="00BC22DA">
              <w:rPr>
                <w:b/>
              </w:rPr>
              <w:t>Pripomienka</w:t>
            </w:r>
          </w:p>
        </w:tc>
        <w:tc>
          <w:tcPr>
            <w:tcW w:w="1843" w:type="dxa"/>
          </w:tcPr>
          <w:p w:rsidR="00D87DC3" w:rsidRPr="00BC22DA" w:rsidRDefault="00D87DC3" w:rsidP="00564DFB">
            <w:pPr>
              <w:autoSpaceDE w:val="0"/>
              <w:autoSpaceDN w:val="0"/>
              <w:adjustRightInd w:val="0"/>
              <w:spacing w:before="240" w:after="240"/>
              <w:rPr>
                <w:b/>
              </w:rPr>
            </w:pPr>
            <w:r>
              <w:rPr>
                <w:b/>
              </w:rPr>
              <w:t>Stav</w:t>
            </w:r>
          </w:p>
        </w:tc>
        <w:tc>
          <w:tcPr>
            <w:tcW w:w="2693" w:type="dxa"/>
          </w:tcPr>
          <w:p w:rsidR="00D87DC3" w:rsidRPr="00BC22DA" w:rsidRDefault="00D87DC3" w:rsidP="00564DFB">
            <w:pPr>
              <w:autoSpaceDE w:val="0"/>
              <w:autoSpaceDN w:val="0"/>
              <w:adjustRightInd w:val="0"/>
              <w:spacing w:before="240" w:after="240"/>
              <w:rPr>
                <w:b/>
              </w:rPr>
            </w:pPr>
            <w:r>
              <w:rPr>
                <w:b/>
              </w:rPr>
              <w:t>Predmetná časť</w:t>
            </w:r>
          </w:p>
        </w:tc>
      </w:tr>
      <w:tr w:rsidR="00B67978" w:rsidRPr="00DF42A4" w:rsidTr="00564DFB">
        <w:tc>
          <w:tcPr>
            <w:tcW w:w="2093" w:type="dxa"/>
          </w:tcPr>
          <w:p w:rsidR="00B67978" w:rsidRDefault="00B67978" w:rsidP="00564DFB">
            <w:pPr>
              <w:autoSpaceDE w:val="0"/>
              <w:autoSpaceDN w:val="0"/>
              <w:adjustRightInd w:val="0"/>
            </w:pPr>
            <w:r w:rsidRPr="00DF42A4">
              <w:t>P. Šesták</w:t>
            </w:r>
          </w:p>
          <w:p w:rsidR="00B67978" w:rsidRPr="00DF42A4" w:rsidRDefault="00B67978" w:rsidP="00564DFB">
            <w:pPr>
              <w:autoSpaceDE w:val="0"/>
              <w:autoSpaceDN w:val="0"/>
              <w:adjustRightInd w:val="0"/>
            </w:pPr>
            <w:r>
              <w:t>(poslanec)</w:t>
            </w:r>
          </w:p>
        </w:tc>
        <w:tc>
          <w:tcPr>
            <w:tcW w:w="3118" w:type="dxa"/>
          </w:tcPr>
          <w:p w:rsidR="00B67978" w:rsidRPr="000A75DF" w:rsidRDefault="00B67978" w:rsidP="00564DFB">
            <w:pPr>
              <w:autoSpaceDE w:val="0"/>
              <w:autoSpaceDN w:val="0"/>
              <w:adjustRightInd w:val="0"/>
              <w:rPr>
                <w:sz w:val="23"/>
                <w:szCs w:val="23"/>
              </w:rPr>
            </w:pPr>
            <w:r w:rsidRPr="000A75DF">
              <w:rPr>
                <w:sz w:val="23"/>
                <w:szCs w:val="23"/>
              </w:rPr>
              <w:t>- zmena prepočtu K4 pri dvoch oddieloch</w:t>
            </w:r>
            <w:r w:rsidRPr="000A75DF">
              <w:rPr>
                <w:b/>
                <w:bCs/>
                <w:sz w:val="23"/>
                <w:szCs w:val="23"/>
              </w:rPr>
              <w:t>*</w:t>
            </w:r>
            <w:r w:rsidRPr="000A75DF">
              <w:rPr>
                <w:bCs/>
                <w:sz w:val="23"/>
                <w:szCs w:val="23"/>
              </w:rPr>
              <w:t xml:space="preserve"> (formulácia do budúcnosti pre viac oddielov)</w:t>
            </w:r>
            <w:r w:rsidRPr="000A75DF">
              <w:rPr>
                <w:sz w:val="23"/>
                <w:szCs w:val="23"/>
              </w:rPr>
              <w:t>:</w:t>
            </w:r>
          </w:p>
          <w:p w:rsidR="00B67978" w:rsidRDefault="00B67978" w:rsidP="00564DFB">
            <w:pPr>
              <w:autoSpaceDE w:val="0"/>
              <w:autoSpaceDN w:val="0"/>
              <w:adjustRightInd w:val="0"/>
              <w:rPr>
                <w:bCs/>
                <w:sz w:val="23"/>
                <w:szCs w:val="23"/>
              </w:rPr>
            </w:pPr>
            <w:r>
              <w:rPr>
                <w:bCs/>
                <w:sz w:val="23"/>
                <w:szCs w:val="23"/>
              </w:rPr>
              <w:t>„</w:t>
            </w:r>
            <w:r w:rsidRPr="008120BF">
              <w:rPr>
                <w:bCs/>
                <w:i/>
                <w:sz w:val="23"/>
                <w:szCs w:val="23"/>
              </w:rPr>
              <w:t>Kritérium 4* = Súčet získaných bodov za rozvoj oddielu / počet hodnotiacich / počet oddielov</w:t>
            </w:r>
            <w:r>
              <w:rPr>
                <w:bCs/>
                <w:sz w:val="23"/>
                <w:szCs w:val="23"/>
              </w:rPr>
              <w:t>“</w:t>
            </w:r>
          </w:p>
          <w:p w:rsidR="00B67978" w:rsidRPr="000A75DF" w:rsidRDefault="00B67978" w:rsidP="00564DFB">
            <w:pPr>
              <w:autoSpaceDE w:val="0"/>
              <w:autoSpaceDN w:val="0"/>
              <w:adjustRightInd w:val="0"/>
              <w:rPr>
                <w:sz w:val="23"/>
                <w:szCs w:val="23"/>
              </w:rPr>
            </w:pPr>
          </w:p>
          <w:p w:rsidR="00B67978" w:rsidRPr="000A75DF" w:rsidRDefault="00B67978" w:rsidP="00564DFB">
            <w:pPr>
              <w:autoSpaceDE w:val="0"/>
              <w:autoSpaceDN w:val="0"/>
              <w:adjustRightInd w:val="0"/>
              <w:rPr>
                <w:sz w:val="23"/>
                <w:szCs w:val="23"/>
              </w:rPr>
            </w:pPr>
            <w:r w:rsidRPr="000A75DF">
              <w:rPr>
                <w:sz w:val="23"/>
                <w:szCs w:val="23"/>
              </w:rPr>
              <w:t>- možnosť uchádzať sa klubom s viac ako 2-ma oddielmi</w:t>
            </w:r>
          </w:p>
          <w:p w:rsidR="00B67978" w:rsidRPr="00DF42A4" w:rsidRDefault="00B67978" w:rsidP="00564DFB">
            <w:pPr>
              <w:autoSpaceDE w:val="0"/>
              <w:autoSpaceDN w:val="0"/>
              <w:adjustRightInd w:val="0"/>
            </w:pPr>
          </w:p>
        </w:tc>
        <w:tc>
          <w:tcPr>
            <w:tcW w:w="1843" w:type="dxa"/>
          </w:tcPr>
          <w:p w:rsidR="00B67978" w:rsidRPr="000A75DF" w:rsidRDefault="00B67978" w:rsidP="00564DFB">
            <w:pPr>
              <w:autoSpaceDE w:val="0"/>
              <w:autoSpaceDN w:val="0"/>
              <w:adjustRightInd w:val="0"/>
              <w:rPr>
                <w:sz w:val="23"/>
                <w:szCs w:val="23"/>
              </w:rPr>
            </w:pPr>
            <w:r w:rsidRPr="000A75DF">
              <w:rPr>
                <w:sz w:val="23"/>
                <w:szCs w:val="23"/>
              </w:rPr>
              <w:t>Akcept</w:t>
            </w:r>
            <w:r w:rsidR="00BB3AA4">
              <w:rPr>
                <w:sz w:val="23"/>
                <w:szCs w:val="23"/>
              </w:rPr>
              <w:t>ované</w:t>
            </w:r>
          </w:p>
          <w:p w:rsidR="00B67978" w:rsidRPr="000A75DF" w:rsidRDefault="00B67978" w:rsidP="00564DFB">
            <w:pPr>
              <w:autoSpaceDE w:val="0"/>
              <w:autoSpaceDN w:val="0"/>
              <w:adjustRightInd w:val="0"/>
              <w:rPr>
                <w:sz w:val="23"/>
                <w:szCs w:val="23"/>
                <w:highlight w:val="cyan"/>
              </w:rPr>
            </w:pPr>
            <w:r w:rsidRPr="000A75DF">
              <w:rPr>
                <w:sz w:val="23"/>
                <w:szCs w:val="23"/>
              </w:rPr>
              <w:t xml:space="preserve">Príloha č.1, časť I. </w:t>
            </w:r>
            <w:proofErr w:type="spellStart"/>
            <w:r w:rsidRPr="000A75DF">
              <w:rPr>
                <w:sz w:val="23"/>
                <w:szCs w:val="23"/>
              </w:rPr>
              <w:t>pís.d</w:t>
            </w:r>
            <w:proofErr w:type="spellEnd"/>
            <w:r w:rsidRPr="000A75DF">
              <w:rPr>
                <w:sz w:val="23"/>
                <w:szCs w:val="23"/>
              </w:rPr>
              <w:t>)</w:t>
            </w:r>
          </w:p>
          <w:p w:rsidR="00B67978" w:rsidRPr="000A75DF" w:rsidRDefault="00B67978" w:rsidP="00564DFB">
            <w:pPr>
              <w:autoSpaceDE w:val="0"/>
              <w:autoSpaceDN w:val="0"/>
              <w:adjustRightInd w:val="0"/>
              <w:rPr>
                <w:sz w:val="23"/>
                <w:szCs w:val="23"/>
                <w:highlight w:val="cyan"/>
              </w:rPr>
            </w:pPr>
          </w:p>
          <w:p w:rsidR="00B67978" w:rsidRPr="000A75DF" w:rsidRDefault="00B67978" w:rsidP="00564DFB">
            <w:pPr>
              <w:autoSpaceDE w:val="0"/>
              <w:autoSpaceDN w:val="0"/>
              <w:adjustRightInd w:val="0"/>
              <w:rPr>
                <w:sz w:val="23"/>
                <w:szCs w:val="23"/>
                <w:highlight w:val="cyan"/>
              </w:rPr>
            </w:pPr>
          </w:p>
          <w:p w:rsidR="00B67978" w:rsidRPr="000A75DF" w:rsidRDefault="00B67978" w:rsidP="00564DFB">
            <w:pPr>
              <w:autoSpaceDE w:val="0"/>
              <w:autoSpaceDN w:val="0"/>
              <w:adjustRightInd w:val="0"/>
              <w:rPr>
                <w:sz w:val="23"/>
                <w:szCs w:val="23"/>
              </w:rPr>
            </w:pPr>
          </w:p>
          <w:p w:rsidR="00B67978" w:rsidRPr="000A75DF" w:rsidRDefault="00B67978" w:rsidP="00564DFB">
            <w:pPr>
              <w:autoSpaceDE w:val="0"/>
              <w:autoSpaceDN w:val="0"/>
              <w:adjustRightInd w:val="0"/>
              <w:rPr>
                <w:sz w:val="23"/>
                <w:szCs w:val="23"/>
              </w:rPr>
            </w:pPr>
          </w:p>
          <w:p w:rsidR="00B67978" w:rsidRPr="000A75DF" w:rsidRDefault="00B67978" w:rsidP="00564DFB">
            <w:pPr>
              <w:autoSpaceDE w:val="0"/>
              <w:autoSpaceDN w:val="0"/>
              <w:adjustRightInd w:val="0"/>
              <w:rPr>
                <w:sz w:val="23"/>
                <w:szCs w:val="23"/>
              </w:rPr>
            </w:pPr>
          </w:p>
          <w:p w:rsidR="00B67978" w:rsidRPr="00DF42A4" w:rsidRDefault="00BB3AA4" w:rsidP="00564DFB">
            <w:pPr>
              <w:autoSpaceDE w:val="0"/>
              <w:autoSpaceDN w:val="0"/>
              <w:adjustRightInd w:val="0"/>
            </w:pPr>
            <w:r w:rsidRPr="004B2714">
              <w:t>Neakcept</w:t>
            </w:r>
            <w:r>
              <w:t>ované</w:t>
            </w:r>
            <w:r w:rsidRPr="00DF42A4">
              <w:t xml:space="preserve"> </w:t>
            </w:r>
          </w:p>
        </w:tc>
        <w:tc>
          <w:tcPr>
            <w:tcW w:w="2693" w:type="dxa"/>
          </w:tcPr>
          <w:p w:rsidR="00B67978" w:rsidRPr="000A75DF" w:rsidRDefault="00B67978" w:rsidP="00564DFB">
            <w:pPr>
              <w:autoSpaceDE w:val="0"/>
              <w:autoSpaceDN w:val="0"/>
              <w:adjustRightInd w:val="0"/>
              <w:rPr>
                <w:sz w:val="23"/>
                <w:szCs w:val="23"/>
              </w:rPr>
            </w:pPr>
            <w:r w:rsidRPr="000A75DF">
              <w:rPr>
                <w:sz w:val="23"/>
                <w:szCs w:val="23"/>
              </w:rPr>
              <w:t>Návrh rozširuje pôvodný výpočet o možnosť klubov s viacerými oddielmi.</w:t>
            </w:r>
          </w:p>
          <w:p w:rsidR="00B67978" w:rsidRPr="000A75DF" w:rsidRDefault="00B67978" w:rsidP="00564DFB">
            <w:pPr>
              <w:autoSpaceDE w:val="0"/>
              <w:autoSpaceDN w:val="0"/>
              <w:adjustRightInd w:val="0"/>
              <w:rPr>
                <w:sz w:val="23"/>
                <w:szCs w:val="23"/>
              </w:rPr>
            </w:pPr>
          </w:p>
          <w:p w:rsidR="00B67978" w:rsidRDefault="00B67978" w:rsidP="00564DFB">
            <w:pPr>
              <w:autoSpaceDE w:val="0"/>
              <w:autoSpaceDN w:val="0"/>
              <w:adjustRightInd w:val="0"/>
              <w:rPr>
                <w:sz w:val="23"/>
                <w:szCs w:val="23"/>
              </w:rPr>
            </w:pPr>
          </w:p>
          <w:p w:rsidR="00B67978" w:rsidRDefault="00B67978" w:rsidP="00564DFB">
            <w:pPr>
              <w:autoSpaceDE w:val="0"/>
              <w:autoSpaceDN w:val="0"/>
              <w:adjustRightInd w:val="0"/>
              <w:rPr>
                <w:sz w:val="23"/>
                <w:szCs w:val="23"/>
              </w:rPr>
            </w:pPr>
          </w:p>
          <w:p w:rsidR="00B67978" w:rsidRPr="000A75DF" w:rsidRDefault="00B67978" w:rsidP="00564DFB">
            <w:pPr>
              <w:autoSpaceDE w:val="0"/>
              <w:autoSpaceDN w:val="0"/>
              <w:adjustRightInd w:val="0"/>
              <w:rPr>
                <w:sz w:val="23"/>
                <w:szCs w:val="23"/>
              </w:rPr>
            </w:pPr>
            <w:r w:rsidRPr="000A75DF">
              <w:rPr>
                <w:sz w:val="23"/>
                <w:szCs w:val="23"/>
              </w:rPr>
              <w:t xml:space="preserve">Nevychádza z aktuálnych potrieb, strop výšky dotácie, žiadna diskusia ohľadom podmienok účasti pre jednotlivé oddiely. </w:t>
            </w:r>
          </w:p>
        </w:tc>
      </w:tr>
      <w:tr w:rsidR="00D87DC3" w:rsidRPr="00DF42A4" w:rsidTr="00564DFB">
        <w:tc>
          <w:tcPr>
            <w:tcW w:w="2093" w:type="dxa"/>
          </w:tcPr>
          <w:p w:rsidR="002F4D8B" w:rsidRDefault="002F4D8B" w:rsidP="00564DFB">
            <w:pPr>
              <w:autoSpaceDE w:val="0"/>
              <w:autoSpaceDN w:val="0"/>
              <w:adjustRightInd w:val="0"/>
            </w:pPr>
          </w:p>
          <w:p w:rsidR="00D87DC3" w:rsidRPr="00DF42A4" w:rsidRDefault="004B2714" w:rsidP="00564DFB">
            <w:pPr>
              <w:autoSpaceDE w:val="0"/>
              <w:autoSpaceDN w:val="0"/>
              <w:adjustRightInd w:val="0"/>
            </w:pPr>
            <w:r>
              <w:t xml:space="preserve">P. </w:t>
            </w:r>
            <w:proofErr w:type="spellStart"/>
            <w:r>
              <w:t>Škápik</w:t>
            </w:r>
            <w:proofErr w:type="spellEnd"/>
            <w:r>
              <w:t xml:space="preserve"> </w:t>
            </w:r>
            <w:r w:rsidRPr="00BB3AA4">
              <w:t>(poslanec, člen miestnej rady)</w:t>
            </w:r>
          </w:p>
        </w:tc>
        <w:tc>
          <w:tcPr>
            <w:tcW w:w="3118" w:type="dxa"/>
          </w:tcPr>
          <w:p w:rsidR="00D87DC3" w:rsidRDefault="004B2714" w:rsidP="002F4D8B">
            <w:pPr>
              <w:autoSpaceDE w:val="0"/>
              <w:autoSpaceDN w:val="0"/>
              <w:adjustRightInd w:val="0"/>
              <w:rPr>
                <w:bCs/>
                <w:sz w:val="23"/>
                <w:szCs w:val="23"/>
              </w:rPr>
            </w:pPr>
            <w:r>
              <w:rPr>
                <w:color w:val="000000"/>
                <w:sz w:val="23"/>
                <w:szCs w:val="23"/>
              </w:rPr>
              <w:t xml:space="preserve">- zrušenie „stropu“ v </w:t>
            </w:r>
            <w:r>
              <w:rPr>
                <w:bCs/>
                <w:sz w:val="23"/>
                <w:szCs w:val="23"/>
              </w:rPr>
              <w:t xml:space="preserve">§ 4 (t.j. </w:t>
            </w:r>
            <w:r w:rsidR="002F4D8B">
              <w:rPr>
                <w:bCs/>
                <w:sz w:val="23"/>
                <w:szCs w:val="23"/>
              </w:rPr>
              <w:t>vypustiť z textu „</w:t>
            </w:r>
            <w:r w:rsidRPr="004B2714">
              <w:rPr>
                <w:bCs/>
                <w:i/>
                <w:sz w:val="23"/>
                <w:szCs w:val="23"/>
              </w:rPr>
              <w:t>max</w:t>
            </w:r>
            <w:r w:rsidR="002F4D8B">
              <w:rPr>
                <w:bCs/>
                <w:i/>
                <w:sz w:val="23"/>
                <w:szCs w:val="23"/>
              </w:rPr>
              <w:t>imálne však</w:t>
            </w:r>
            <w:r w:rsidRPr="004B2714">
              <w:rPr>
                <w:bCs/>
                <w:i/>
                <w:sz w:val="23"/>
                <w:szCs w:val="23"/>
              </w:rPr>
              <w:t xml:space="preserve"> 100 000,-</w:t>
            </w:r>
            <w:r w:rsidR="002F4D8B">
              <w:rPr>
                <w:bCs/>
                <w:i/>
                <w:sz w:val="23"/>
                <w:szCs w:val="23"/>
              </w:rPr>
              <w:t xml:space="preserve"> eur</w:t>
            </w:r>
            <w:r>
              <w:rPr>
                <w:bCs/>
                <w:sz w:val="23"/>
                <w:szCs w:val="23"/>
              </w:rPr>
              <w:t>) a</w:t>
            </w:r>
            <w:r w:rsidR="002F4D8B">
              <w:rPr>
                <w:bCs/>
                <w:sz w:val="23"/>
                <w:szCs w:val="23"/>
              </w:rPr>
              <w:t xml:space="preserve"> teda </w:t>
            </w:r>
            <w:r>
              <w:rPr>
                <w:color w:val="000000"/>
                <w:sz w:val="23"/>
                <w:szCs w:val="23"/>
              </w:rPr>
              <w:t>p</w:t>
            </w:r>
            <w:r w:rsidRPr="00316564">
              <w:rPr>
                <w:color w:val="000000"/>
                <w:sz w:val="23"/>
                <w:szCs w:val="23"/>
              </w:rPr>
              <w:t>r</w:t>
            </w:r>
            <w:r>
              <w:rPr>
                <w:color w:val="000000"/>
                <w:sz w:val="23"/>
                <w:szCs w:val="23"/>
              </w:rPr>
              <w:t>er</w:t>
            </w:r>
            <w:r w:rsidRPr="00316564">
              <w:rPr>
                <w:color w:val="000000"/>
                <w:sz w:val="23"/>
                <w:szCs w:val="23"/>
              </w:rPr>
              <w:t>ozdeľovať cel</w:t>
            </w:r>
            <w:r>
              <w:rPr>
                <w:color w:val="000000"/>
                <w:sz w:val="23"/>
                <w:szCs w:val="23"/>
              </w:rPr>
              <w:t>ú</w:t>
            </w:r>
            <w:r w:rsidRPr="00316564">
              <w:rPr>
                <w:color w:val="000000"/>
                <w:sz w:val="23"/>
                <w:szCs w:val="23"/>
              </w:rPr>
              <w:t xml:space="preserve"> čiastk</w:t>
            </w:r>
            <w:r w:rsidR="002F4D8B">
              <w:rPr>
                <w:color w:val="000000"/>
                <w:sz w:val="23"/>
                <w:szCs w:val="23"/>
              </w:rPr>
              <w:t xml:space="preserve">u predstavujúcu </w:t>
            </w:r>
            <w:r w:rsidRPr="00316564">
              <w:rPr>
                <w:color w:val="000000"/>
                <w:sz w:val="23"/>
                <w:szCs w:val="23"/>
              </w:rPr>
              <w:t xml:space="preserve"> 1% z</w:t>
            </w:r>
            <w:r>
              <w:rPr>
                <w:color w:val="000000"/>
                <w:sz w:val="23"/>
                <w:szCs w:val="23"/>
              </w:rPr>
              <w:t xml:space="preserve"> podielu na dani z príjmov FO za predchádzajúci kalendárny rok. </w:t>
            </w:r>
            <w:r w:rsidRPr="00316564">
              <w:rPr>
                <w:color w:val="000000"/>
                <w:sz w:val="23"/>
                <w:szCs w:val="23"/>
              </w:rPr>
              <w:t xml:space="preserve">rozpočtu  </w:t>
            </w:r>
            <w:r w:rsidRPr="00316564">
              <w:rPr>
                <w:bCs/>
                <w:sz w:val="23"/>
                <w:szCs w:val="23"/>
                <w:shd w:val="clear" w:color="auto" w:fill="FFFFFF"/>
              </w:rPr>
              <w:t>mestskej časti</w:t>
            </w:r>
            <w:r w:rsidRPr="00316564">
              <w:rPr>
                <w:bCs/>
                <w:sz w:val="23"/>
                <w:szCs w:val="23"/>
              </w:rPr>
              <w:t xml:space="preserve"> </w:t>
            </w:r>
            <w:proofErr w:type="spellStart"/>
            <w:r w:rsidRPr="00316564">
              <w:rPr>
                <w:bCs/>
                <w:sz w:val="23"/>
                <w:szCs w:val="23"/>
              </w:rPr>
              <w:t>Bratislava-Petržalka</w:t>
            </w:r>
            <w:proofErr w:type="spellEnd"/>
            <w:r w:rsidRPr="00316564">
              <w:rPr>
                <w:bCs/>
                <w:sz w:val="23"/>
                <w:szCs w:val="23"/>
              </w:rPr>
              <w:t xml:space="preserve"> pre veľké športové kluby.</w:t>
            </w:r>
          </w:p>
          <w:p w:rsidR="004D3D40" w:rsidRPr="00DF42A4" w:rsidRDefault="004D3D40" w:rsidP="002F4D8B">
            <w:pPr>
              <w:autoSpaceDE w:val="0"/>
              <w:autoSpaceDN w:val="0"/>
              <w:adjustRightInd w:val="0"/>
            </w:pPr>
          </w:p>
        </w:tc>
        <w:tc>
          <w:tcPr>
            <w:tcW w:w="1843" w:type="dxa"/>
          </w:tcPr>
          <w:p w:rsidR="002F4D8B" w:rsidRDefault="002F4D8B" w:rsidP="00564DFB">
            <w:pPr>
              <w:autoSpaceDE w:val="0"/>
              <w:autoSpaceDN w:val="0"/>
              <w:adjustRightInd w:val="0"/>
            </w:pPr>
          </w:p>
          <w:p w:rsidR="00BB3AA4" w:rsidRDefault="00BB3AA4" w:rsidP="00BB3AA4">
            <w:pPr>
              <w:autoSpaceDE w:val="0"/>
              <w:autoSpaceDN w:val="0"/>
              <w:adjustRightInd w:val="0"/>
            </w:pPr>
          </w:p>
          <w:p w:rsidR="00D87DC3" w:rsidRPr="00DF42A4" w:rsidRDefault="002F4D8B" w:rsidP="00BB3AA4">
            <w:pPr>
              <w:autoSpaceDE w:val="0"/>
              <w:autoSpaceDN w:val="0"/>
              <w:adjustRightInd w:val="0"/>
            </w:pPr>
            <w:r w:rsidRPr="004B2714">
              <w:t>Neakcept</w:t>
            </w:r>
            <w:r w:rsidR="00BB3AA4">
              <w:t>ované</w:t>
            </w:r>
          </w:p>
        </w:tc>
        <w:tc>
          <w:tcPr>
            <w:tcW w:w="2693" w:type="dxa"/>
          </w:tcPr>
          <w:p w:rsidR="00D87DC3" w:rsidRDefault="00D87DC3" w:rsidP="00564DFB">
            <w:pPr>
              <w:autoSpaceDE w:val="0"/>
              <w:autoSpaceDN w:val="0"/>
              <w:adjustRightInd w:val="0"/>
            </w:pPr>
          </w:p>
          <w:p w:rsidR="00BB3AA4" w:rsidRDefault="00BB3AA4" w:rsidP="00564DFB">
            <w:pPr>
              <w:autoSpaceDE w:val="0"/>
              <w:autoSpaceDN w:val="0"/>
              <w:adjustRightInd w:val="0"/>
            </w:pPr>
          </w:p>
          <w:p w:rsidR="002F4D8B" w:rsidRPr="00BB3AA4" w:rsidRDefault="002F4D8B" w:rsidP="00564DFB">
            <w:pPr>
              <w:autoSpaceDE w:val="0"/>
              <w:autoSpaceDN w:val="0"/>
              <w:adjustRightInd w:val="0"/>
            </w:pPr>
            <w:r w:rsidRPr="00BB3AA4">
              <w:t xml:space="preserve">Pripomienku </w:t>
            </w:r>
          </w:p>
          <w:p w:rsidR="002F4D8B" w:rsidRPr="0025168B" w:rsidRDefault="002F4D8B" w:rsidP="00BB3AA4">
            <w:pPr>
              <w:autoSpaceDE w:val="0"/>
              <w:autoSpaceDN w:val="0"/>
              <w:adjustRightInd w:val="0"/>
            </w:pPr>
            <w:r w:rsidRPr="00BB3AA4">
              <w:t>n</w:t>
            </w:r>
            <w:r w:rsidR="00BB3AA4" w:rsidRPr="00BB3AA4">
              <w:t>e</w:t>
            </w:r>
            <w:r w:rsidRPr="00BB3AA4">
              <w:t>chválila Miestna rada</w:t>
            </w:r>
          </w:p>
        </w:tc>
      </w:tr>
    </w:tbl>
    <w:p w:rsidR="00D87DC3" w:rsidRPr="00DF42A4" w:rsidRDefault="00D87DC3" w:rsidP="00D87DC3">
      <w:pPr>
        <w:autoSpaceDE w:val="0"/>
        <w:autoSpaceDN w:val="0"/>
        <w:adjustRightInd w:val="0"/>
      </w:pPr>
    </w:p>
    <w:p w:rsidR="00D87DC3" w:rsidRPr="00DF42A4" w:rsidRDefault="00D87DC3" w:rsidP="00D87DC3">
      <w:pPr>
        <w:autoSpaceDE w:val="0"/>
        <w:autoSpaceDN w:val="0"/>
        <w:adjustRightInd w:val="0"/>
      </w:pPr>
    </w:p>
    <w:p w:rsidR="00D87DC3" w:rsidRDefault="00D87DC3" w:rsidP="00D87DC3">
      <w:pPr>
        <w:autoSpaceDE w:val="0"/>
        <w:autoSpaceDN w:val="0"/>
        <w:adjustRightInd w:val="0"/>
      </w:pPr>
    </w:p>
    <w:p w:rsidR="00D87DC3" w:rsidRDefault="00D87DC3" w:rsidP="00D87DC3">
      <w:pPr>
        <w:autoSpaceDE w:val="0"/>
        <w:autoSpaceDN w:val="0"/>
        <w:adjustRightInd w:val="0"/>
      </w:pPr>
    </w:p>
    <w:p w:rsidR="00CE61A8" w:rsidRDefault="00CE61A8"/>
    <w:sectPr w:rsidR="00CE61A8" w:rsidSect="00034178">
      <w:type w:val="continuous"/>
      <w:pgSz w:w="11906" w:h="16838"/>
      <w:pgMar w:top="1134" w:right="1134" w:bottom="1134" w:left="1276" w:header="79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414">
      <w:r>
        <w:separator/>
      </w:r>
    </w:p>
  </w:endnote>
  <w:endnote w:type="continuationSeparator" w:id="0">
    <w:p w:rsidR="00000000" w:rsidRDefault="00BD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7F" w:rsidRDefault="00BD3414">
    <w:pPr>
      <w:pStyle w:val="Pta"/>
      <w:jc w:val="center"/>
    </w:pPr>
  </w:p>
  <w:p w:rsidR="00A64B7F" w:rsidRDefault="00BD341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414">
      <w:r>
        <w:separator/>
      </w:r>
    </w:p>
  </w:footnote>
  <w:footnote w:type="continuationSeparator" w:id="0">
    <w:p w:rsidR="00000000" w:rsidRDefault="00BD3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505"/>
    <w:multiLevelType w:val="hybridMultilevel"/>
    <w:tmpl w:val="CF964830"/>
    <w:lvl w:ilvl="0" w:tplc="7906358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264750"/>
    <w:multiLevelType w:val="hybridMultilevel"/>
    <w:tmpl w:val="26E80028"/>
    <w:lvl w:ilvl="0" w:tplc="5A0E58AC">
      <w:start w:val="1"/>
      <w:numFmt w:val="upperRoman"/>
      <w:lvlText w:val="%1."/>
      <w:lvlJc w:val="righ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17216"/>
    <w:multiLevelType w:val="hybridMultilevel"/>
    <w:tmpl w:val="2EE46D2A"/>
    <w:lvl w:ilvl="0" w:tplc="E446FC48">
      <w:start w:val="1"/>
      <w:numFmt w:val="lowerLetter"/>
      <w:lvlText w:val="%1)"/>
      <w:lvlJc w:val="left"/>
      <w:pPr>
        <w:ind w:left="786" w:hanging="360"/>
      </w:pPr>
      <w:rPr>
        <w:rFonts w:hint="default"/>
      </w:rPr>
    </w:lvl>
    <w:lvl w:ilvl="1" w:tplc="5FF830BA">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AD54B6E"/>
    <w:multiLevelType w:val="hybridMultilevel"/>
    <w:tmpl w:val="E174A16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23E54A1C"/>
    <w:multiLevelType w:val="hybridMultilevel"/>
    <w:tmpl w:val="44528D9A"/>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9415BCF"/>
    <w:multiLevelType w:val="hybridMultilevel"/>
    <w:tmpl w:val="7BF27B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B645F1E"/>
    <w:multiLevelType w:val="hybridMultilevel"/>
    <w:tmpl w:val="38241492"/>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E2E5729"/>
    <w:multiLevelType w:val="hybridMultilevel"/>
    <w:tmpl w:val="33A465B4"/>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1205129"/>
    <w:multiLevelType w:val="hybridMultilevel"/>
    <w:tmpl w:val="A15848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3F8C130A"/>
    <w:multiLevelType w:val="hybridMultilevel"/>
    <w:tmpl w:val="3C8AC4DE"/>
    <w:lvl w:ilvl="0" w:tplc="2E606B40">
      <w:start w:val="1"/>
      <w:numFmt w:val="decimal"/>
      <w:lvlText w:val="(%1)"/>
      <w:lvlJc w:val="left"/>
      <w:pPr>
        <w:ind w:left="720" w:hanging="360"/>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2DC3526"/>
    <w:multiLevelType w:val="hybridMultilevel"/>
    <w:tmpl w:val="7F36C7FE"/>
    <w:lvl w:ilvl="0" w:tplc="041B0001">
      <w:start w:val="1"/>
      <w:numFmt w:val="bullet"/>
      <w:lvlText w:val=""/>
      <w:lvlJc w:val="left"/>
      <w:pPr>
        <w:ind w:left="2420" w:hanging="360"/>
      </w:pPr>
      <w:rPr>
        <w:rFonts w:ascii="Symbol" w:hAnsi="Symbol" w:hint="default"/>
      </w:rPr>
    </w:lvl>
    <w:lvl w:ilvl="1" w:tplc="041B0003" w:tentative="1">
      <w:start w:val="1"/>
      <w:numFmt w:val="bullet"/>
      <w:lvlText w:val="o"/>
      <w:lvlJc w:val="left"/>
      <w:pPr>
        <w:ind w:left="3140" w:hanging="360"/>
      </w:pPr>
      <w:rPr>
        <w:rFonts w:ascii="Courier New" w:hAnsi="Courier New" w:cs="Courier New" w:hint="default"/>
      </w:rPr>
    </w:lvl>
    <w:lvl w:ilvl="2" w:tplc="041B0005" w:tentative="1">
      <w:start w:val="1"/>
      <w:numFmt w:val="bullet"/>
      <w:lvlText w:val=""/>
      <w:lvlJc w:val="left"/>
      <w:pPr>
        <w:ind w:left="3860" w:hanging="360"/>
      </w:pPr>
      <w:rPr>
        <w:rFonts w:ascii="Wingdings" w:hAnsi="Wingdings" w:hint="default"/>
      </w:rPr>
    </w:lvl>
    <w:lvl w:ilvl="3" w:tplc="041B0001" w:tentative="1">
      <w:start w:val="1"/>
      <w:numFmt w:val="bullet"/>
      <w:lvlText w:val=""/>
      <w:lvlJc w:val="left"/>
      <w:pPr>
        <w:ind w:left="4580" w:hanging="360"/>
      </w:pPr>
      <w:rPr>
        <w:rFonts w:ascii="Symbol" w:hAnsi="Symbol" w:hint="default"/>
      </w:rPr>
    </w:lvl>
    <w:lvl w:ilvl="4" w:tplc="041B0003" w:tentative="1">
      <w:start w:val="1"/>
      <w:numFmt w:val="bullet"/>
      <w:lvlText w:val="o"/>
      <w:lvlJc w:val="left"/>
      <w:pPr>
        <w:ind w:left="5300" w:hanging="360"/>
      </w:pPr>
      <w:rPr>
        <w:rFonts w:ascii="Courier New" w:hAnsi="Courier New" w:cs="Courier New" w:hint="default"/>
      </w:rPr>
    </w:lvl>
    <w:lvl w:ilvl="5" w:tplc="041B0005" w:tentative="1">
      <w:start w:val="1"/>
      <w:numFmt w:val="bullet"/>
      <w:lvlText w:val=""/>
      <w:lvlJc w:val="left"/>
      <w:pPr>
        <w:ind w:left="6020" w:hanging="360"/>
      </w:pPr>
      <w:rPr>
        <w:rFonts w:ascii="Wingdings" w:hAnsi="Wingdings" w:hint="default"/>
      </w:rPr>
    </w:lvl>
    <w:lvl w:ilvl="6" w:tplc="041B0001" w:tentative="1">
      <w:start w:val="1"/>
      <w:numFmt w:val="bullet"/>
      <w:lvlText w:val=""/>
      <w:lvlJc w:val="left"/>
      <w:pPr>
        <w:ind w:left="6740" w:hanging="360"/>
      </w:pPr>
      <w:rPr>
        <w:rFonts w:ascii="Symbol" w:hAnsi="Symbol" w:hint="default"/>
      </w:rPr>
    </w:lvl>
    <w:lvl w:ilvl="7" w:tplc="041B0003" w:tentative="1">
      <w:start w:val="1"/>
      <w:numFmt w:val="bullet"/>
      <w:lvlText w:val="o"/>
      <w:lvlJc w:val="left"/>
      <w:pPr>
        <w:ind w:left="7460" w:hanging="360"/>
      </w:pPr>
      <w:rPr>
        <w:rFonts w:ascii="Courier New" w:hAnsi="Courier New" w:cs="Courier New" w:hint="default"/>
      </w:rPr>
    </w:lvl>
    <w:lvl w:ilvl="8" w:tplc="041B0005" w:tentative="1">
      <w:start w:val="1"/>
      <w:numFmt w:val="bullet"/>
      <w:lvlText w:val=""/>
      <w:lvlJc w:val="left"/>
      <w:pPr>
        <w:ind w:left="8180" w:hanging="360"/>
      </w:pPr>
      <w:rPr>
        <w:rFonts w:ascii="Wingdings" w:hAnsi="Wingdings" w:hint="default"/>
      </w:rPr>
    </w:lvl>
  </w:abstractNum>
  <w:abstractNum w:abstractNumId="11">
    <w:nsid w:val="430D127E"/>
    <w:multiLevelType w:val="hybridMultilevel"/>
    <w:tmpl w:val="D924EB2A"/>
    <w:lvl w:ilvl="0" w:tplc="2E606B40">
      <w:start w:val="1"/>
      <w:numFmt w:val="decimal"/>
      <w:lvlText w:val="(%1)"/>
      <w:lvlJc w:val="left"/>
      <w:pPr>
        <w:ind w:left="720" w:hanging="360"/>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4A1181D"/>
    <w:multiLevelType w:val="hybridMultilevel"/>
    <w:tmpl w:val="6AE0B36E"/>
    <w:lvl w:ilvl="0" w:tplc="E446FC4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D027C05"/>
    <w:multiLevelType w:val="hybridMultilevel"/>
    <w:tmpl w:val="F0CC4A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88A7B63"/>
    <w:multiLevelType w:val="hybridMultilevel"/>
    <w:tmpl w:val="C02CEFE4"/>
    <w:lvl w:ilvl="0" w:tplc="7906358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88E0869"/>
    <w:multiLevelType w:val="hybridMultilevel"/>
    <w:tmpl w:val="EC82F0D8"/>
    <w:lvl w:ilvl="0" w:tplc="FBDAA7EE">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04F7FE8"/>
    <w:multiLevelType w:val="hybridMultilevel"/>
    <w:tmpl w:val="4B48660A"/>
    <w:lvl w:ilvl="0" w:tplc="E446FC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2297C40"/>
    <w:multiLevelType w:val="hybridMultilevel"/>
    <w:tmpl w:val="E59C2C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6B8A6CC7"/>
    <w:multiLevelType w:val="hybridMultilevel"/>
    <w:tmpl w:val="5F549D30"/>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7100594D"/>
    <w:multiLevelType w:val="hybridMultilevel"/>
    <w:tmpl w:val="37A4D622"/>
    <w:lvl w:ilvl="0" w:tplc="587A9F02">
      <w:start w:val="1"/>
      <w:numFmt w:val="decimal"/>
      <w:lvlText w:val="%1."/>
      <w:lvlJc w:val="left"/>
      <w:pPr>
        <w:tabs>
          <w:tab w:val="num" w:pos="-1440"/>
        </w:tabs>
        <w:ind w:hanging="360"/>
      </w:pPr>
      <w:rPr>
        <w:rFonts w:ascii="Times New Roman" w:eastAsiaTheme="minorHAnsi" w:hAnsi="Times New Roman" w:cstheme="minorBidi"/>
      </w:rPr>
    </w:lvl>
    <w:lvl w:ilvl="1" w:tplc="041B0019">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360"/>
        </w:tabs>
        <w:ind w:left="360" w:hanging="180"/>
      </w:pPr>
      <w:rPr>
        <w:rFonts w:cs="Times New Roman"/>
      </w:rPr>
    </w:lvl>
    <w:lvl w:ilvl="3" w:tplc="041B000F" w:tentative="1">
      <w:start w:val="1"/>
      <w:numFmt w:val="decimal"/>
      <w:lvlText w:val="%4."/>
      <w:lvlJc w:val="left"/>
      <w:pPr>
        <w:tabs>
          <w:tab w:val="num" w:pos="1080"/>
        </w:tabs>
        <w:ind w:left="1080" w:hanging="360"/>
      </w:pPr>
      <w:rPr>
        <w:rFonts w:cs="Times New Roman"/>
      </w:rPr>
    </w:lvl>
    <w:lvl w:ilvl="4" w:tplc="041B0019" w:tentative="1">
      <w:start w:val="1"/>
      <w:numFmt w:val="lowerLetter"/>
      <w:lvlText w:val="%5."/>
      <w:lvlJc w:val="left"/>
      <w:pPr>
        <w:tabs>
          <w:tab w:val="num" w:pos="1800"/>
        </w:tabs>
        <w:ind w:left="1800" w:hanging="360"/>
      </w:pPr>
      <w:rPr>
        <w:rFonts w:cs="Times New Roman"/>
      </w:rPr>
    </w:lvl>
    <w:lvl w:ilvl="5" w:tplc="041B001B" w:tentative="1">
      <w:start w:val="1"/>
      <w:numFmt w:val="lowerRoman"/>
      <w:lvlText w:val="%6."/>
      <w:lvlJc w:val="right"/>
      <w:pPr>
        <w:tabs>
          <w:tab w:val="num" w:pos="2520"/>
        </w:tabs>
        <w:ind w:left="2520" w:hanging="180"/>
      </w:pPr>
      <w:rPr>
        <w:rFonts w:cs="Times New Roman"/>
      </w:rPr>
    </w:lvl>
    <w:lvl w:ilvl="6" w:tplc="041B000F" w:tentative="1">
      <w:start w:val="1"/>
      <w:numFmt w:val="decimal"/>
      <w:lvlText w:val="%7."/>
      <w:lvlJc w:val="left"/>
      <w:pPr>
        <w:tabs>
          <w:tab w:val="num" w:pos="3240"/>
        </w:tabs>
        <w:ind w:left="3240" w:hanging="360"/>
      </w:pPr>
      <w:rPr>
        <w:rFonts w:cs="Times New Roman"/>
      </w:rPr>
    </w:lvl>
    <w:lvl w:ilvl="7" w:tplc="041B0019" w:tentative="1">
      <w:start w:val="1"/>
      <w:numFmt w:val="lowerLetter"/>
      <w:lvlText w:val="%8."/>
      <w:lvlJc w:val="left"/>
      <w:pPr>
        <w:tabs>
          <w:tab w:val="num" w:pos="3960"/>
        </w:tabs>
        <w:ind w:left="3960" w:hanging="360"/>
      </w:pPr>
      <w:rPr>
        <w:rFonts w:cs="Times New Roman"/>
      </w:rPr>
    </w:lvl>
    <w:lvl w:ilvl="8" w:tplc="041B001B" w:tentative="1">
      <w:start w:val="1"/>
      <w:numFmt w:val="lowerRoman"/>
      <w:lvlText w:val="%9."/>
      <w:lvlJc w:val="right"/>
      <w:pPr>
        <w:tabs>
          <w:tab w:val="num" w:pos="4680"/>
        </w:tabs>
        <w:ind w:left="4680" w:hanging="180"/>
      </w:pPr>
      <w:rPr>
        <w:rFonts w:cs="Times New Roman"/>
      </w:rPr>
    </w:lvl>
  </w:abstractNum>
  <w:abstractNum w:abstractNumId="20">
    <w:nsid w:val="755C0BB3"/>
    <w:multiLevelType w:val="hybridMultilevel"/>
    <w:tmpl w:val="18D2798A"/>
    <w:lvl w:ilvl="0" w:tplc="05584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77E5DB8"/>
    <w:multiLevelType w:val="hybridMultilevel"/>
    <w:tmpl w:val="5C2EDE48"/>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9"/>
  </w:num>
  <w:num w:numId="2">
    <w:abstractNumId w:val="21"/>
  </w:num>
  <w:num w:numId="3">
    <w:abstractNumId w:val="4"/>
  </w:num>
  <w:num w:numId="4">
    <w:abstractNumId w:val="6"/>
  </w:num>
  <w:num w:numId="5">
    <w:abstractNumId w:val="18"/>
  </w:num>
  <w:num w:numId="6">
    <w:abstractNumId w:val="2"/>
  </w:num>
  <w:num w:numId="7">
    <w:abstractNumId w:val="5"/>
  </w:num>
  <w:num w:numId="8">
    <w:abstractNumId w:val="13"/>
  </w:num>
  <w:num w:numId="9">
    <w:abstractNumId w:val="15"/>
  </w:num>
  <w:num w:numId="10">
    <w:abstractNumId w:val="12"/>
  </w:num>
  <w:num w:numId="11">
    <w:abstractNumId w:val="1"/>
  </w:num>
  <w:num w:numId="12">
    <w:abstractNumId w:val="16"/>
  </w:num>
  <w:num w:numId="13">
    <w:abstractNumId w:val="7"/>
  </w:num>
  <w:num w:numId="14">
    <w:abstractNumId w:val="11"/>
  </w:num>
  <w:num w:numId="15">
    <w:abstractNumId w:val="9"/>
  </w:num>
  <w:num w:numId="16">
    <w:abstractNumId w:val="3"/>
  </w:num>
  <w:num w:numId="17">
    <w:abstractNumId w:val="17"/>
  </w:num>
  <w:num w:numId="18">
    <w:abstractNumId w:val="0"/>
  </w:num>
  <w:num w:numId="19">
    <w:abstractNumId w:val="10"/>
  </w:num>
  <w:num w:numId="20">
    <w:abstractNumId w:val="14"/>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C3"/>
    <w:rsid w:val="001F5D7C"/>
    <w:rsid w:val="002F4D8B"/>
    <w:rsid w:val="00316564"/>
    <w:rsid w:val="003C3CC8"/>
    <w:rsid w:val="00410A9E"/>
    <w:rsid w:val="004B2714"/>
    <w:rsid w:val="004D3D40"/>
    <w:rsid w:val="007D5F0E"/>
    <w:rsid w:val="00B67978"/>
    <w:rsid w:val="00BB3AA4"/>
    <w:rsid w:val="00BD3414"/>
    <w:rsid w:val="00CE61A8"/>
    <w:rsid w:val="00D87DC3"/>
    <w:rsid w:val="00E23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7DC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87DC3"/>
    <w:pPr>
      <w:keepNext/>
      <w:jc w:val="center"/>
      <w:outlineLvl w:val="0"/>
    </w:pPr>
    <w:rPr>
      <w:b/>
      <w:bCs/>
    </w:rPr>
  </w:style>
  <w:style w:type="paragraph" w:styleId="Nadpis2">
    <w:name w:val="heading 2"/>
    <w:basedOn w:val="Normlny"/>
    <w:next w:val="Normlny"/>
    <w:link w:val="Nadpis2Char"/>
    <w:uiPriority w:val="9"/>
    <w:qFormat/>
    <w:rsid w:val="00D87DC3"/>
    <w:pPr>
      <w:keepNext/>
      <w:jc w:val="center"/>
      <w:outlineLvl w:val="1"/>
    </w:pPr>
    <w:rPr>
      <w:b/>
      <w:bCs/>
      <w:color w:val="000000"/>
    </w:rPr>
  </w:style>
  <w:style w:type="paragraph" w:styleId="Nadpis4">
    <w:name w:val="heading 4"/>
    <w:basedOn w:val="Normlny"/>
    <w:next w:val="Normlny"/>
    <w:link w:val="Nadpis4Char"/>
    <w:uiPriority w:val="9"/>
    <w:qFormat/>
    <w:rsid w:val="00D87DC3"/>
    <w:pPr>
      <w:keepNext/>
      <w:outlineLvl w:val="3"/>
    </w:pPr>
    <w:rPr>
      <w:b/>
      <w:bCs/>
      <w:i/>
      <w:iCs/>
    </w:rPr>
  </w:style>
  <w:style w:type="paragraph" w:styleId="Nadpis5">
    <w:name w:val="heading 5"/>
    <w:basedOn w:val="Normlny"/>
    <w:next w:val="Normlny"/>
    <w:link w:val="Nadpis5Char"/>
    <w:uiPriority w:val="9"/>
    <w:qFormat/>
    <w:rsid w:val="00D87DC3"/>
    <w:pPr>
      <w:keepNext/>
      <w:tabs>
        <w:tab w:val="left" w:pos="-180"/>
      </w:tabs>
      <w:autoSpaceDE w:val="0"/>
      <w:autoSpaceDN w:val="0"/>
      <w:adjustRightInd w:val="0"/>
      <w:jc w:val="center"/>
      <w:outlineLvl w:val="4"/>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7DC3"/>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87DC3"/>
    <w:rPr>
      <w:rFonts w:ascii="Times New Roman" w:eastAsia="Times New Roman" w:hAnsi="Times New Roman" w:cs="Times New Roman"/>
      <w:b/>
      <w:bCs/>
      <w:color w:val="000000"/>
      <w:sz w:val="24"/>
      <w:szCs w:val="24"/>
      <w:lang w:eastAsia="sk-SK"/>
    </w:rPr>
  </w:style>
  <w:style w:type="character" w:customStyle="1" w:styleId="Nadpis4Char">
    <w:name w:val="Nadpis 4 Char"/>
    <w:basedOn w:val="Predvolenpsmoodseku"/>
    <w:link w:val="Nadpis4"/>
    <w:uiPriority w:val="9"/>
    <w:rsid w:val="00D87DC3"/>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uiPriority w:val="9"/>
    <w:rsid w:val="00D87DC3"/>
    <w:rPr>
      <w:rFonts w:ascii="Times New Roman" w:eastAsia="Times New Roman" w:hAnsi="Times New Roman" w:cs="Times New Roman"/>
      <w:b/>
      <w:bCs/>
      <w:i/>
      <w:iCs/>
      <w:sz w:val="24"/>
      <w:szCs w:val="24"/>
      <w:lang w:eastAsia="sk-SK"/>
    </w:rPr>
  </w:style>
  <w:style w:type="paragraph" w:styleId="Odsekzoznamu">
    <w:name w:val="List Paragraph"/>
    <w:basedOn w:val="Normlny"/>
    <w:uiPriority w:val="34"/>
    <w:qFormat/>
    <w:rsid w:val="00D87DC3"/>
    <w:pPr>
      <w:ind w:left="720"/>
      <w:contextualSpacing/>
    </w:pPr>
  </w:style>
  <w:style w:type="paragraph" w:styleId="Zkladntext2">
    <w:name w:val="Body Text 2"/>
    <w:basedOn w:val="Normlny"/>
    <w:link w:val="Zkladntext2Char"/>
    <w:uiPriority w:val="99"/>
    <w:rsid w:val="00D87DC3"/>
    <w:pPr>
      <w:autoSpaceDE w:val="0"/>
      <w:autoSpaceDN w:val="0"/>
      <w:adjustRightInd w:val="0"/>
    </w:pPr>
    <w:rPr>
      <w:color w:val="231F20"/>
      <w:sz w:val="20"/>
      <w:szCs w:val="20"/>
    </w:rPr>
  </w:style>
  <w:style w:type="character" w:customStyle="1" w:styleId="Zkladntext2Char">
    <w:name w:val="Základný text 2 Char"/>
    <w:basedOn w:val="Predvolenpsmoodseku"/>
    <w:link w:val="Zkladntext2"/>
    <w:uiPriority w:val="99"/>
    <w:rsid w:val="00D87DC3"/>
    <w:rPr>
      <w:rFonts w:ascii="Times New Roman" w:eastAsia="Times New Roman" w:hAnsi="Times New Roman" w:cs="Times New Roman"/>
      <w:color w:val="231F20"/>
      <w:sz w:val="20"/>
      <w:szCs w:val="20"/>
      <w:lang w:eastAsia="sk-SK"/>
    </w:rPr>
  </w:style>
  <w:style w:type="paragraph" w:styleId="Zkladntext">
    <w:name w:val="Body Text"/>
    <w:basedOn w:val="Normlny"/>
    <w:link w:val="ZkladntextChar"/>
    <w:uiPriority w:val="99"/>
    <w:rsid w:val="00D87DC3"/>
    <w:pPr>
      <w:jc w:val="both"/>
    </w:pPr>
  </w:style>
  <w:style w:type="character" w:customStyle="1" w:styleId="ZkladntextChar">
    <w:name w:val="Základný text Char"/>
    <w:basedOn w:val="Predvolenpsmoodseku"/>
    <w:link w:val="Zkladntext"/>
    <w:uiPriority w:val="99"/>
    <w:rsid w:val="00D87DC3"/>
    <w:rPr>
      <w:rFonts w:ascii="Times New Roman" w:eastAsia="Times New Roman" w:hAnsi="Times New Roman" w:cs="Times New Roman"/>
      <w:sz w:val="24"/>
      <w:szCs w:val="24"/>
      <w:lang w:eastAsia="sk-SK"/>
    </w:rPr>
  </w:style>
  <w:style w:type="character" w:styleId="Siln">
    <w:name w:val="Strong"/>
    <w:basedOn w:val="Predvolenpsmoodseku"/>
    <w:qFormat/>
    <w:rsid w:val="00D87DC3"/>
    <w:rPr>
      <w:rFonts w:cs="Times New Roman"/>
      <w:b/>
    </w:rPr>
  </w:style>
  <w:style w:type="paragraph" w:styleId="Hlavika">
    <w:name w:val="header"/>
    <w:basedOn w:val="Normlny"/>
    <w:link w:val="HlavikaChar"/>
    <w:uiPriority w:val="99"/>
    <w:rsid w:val="00D87DC3"/>
    <w:pPr>
      <w:tabs>
        <w:tab w:val="center" w:pos="4536"/>
        <w:tab w:val="right" w:pos="9072"/>
      </w:tabs>
    </w:pPr>
    <w:rPr>
      <w:sz w:val="20"/>
      <w:szCs w:val="20"/>
    </w:rPr>
  </w:style>
  <w:style w:type="character" w:customStyle="1" w:styleId="HlavikaChar">
    <w:name w:val="Hlavička Char"/>
    <w:basedOn w:val="Predvolenpsmoodseku"/>
    <w:link w:val="Hlavika"/>
    <w:uiPriority w:val="99"/>
    <w:rsid w:val="00D87DC3"/>
    <w:rPr>
      <w:rFonts w:ascii="Times New Roman" w:eastAsia="Times New Roman" w:hAnsi="Times New Roman" w:cs="Times New Roman"/>
      <w:sz w:val="20"/>
      <w:szCs w:val="20"/>
      <w:lang w:eastAsia="sk-SK"/>
    </w:rPr>
  </w:style>
  <w:style w:type="paragraph" w:styleId="Normlnywebov">
    <w:name w:val="Normal (Web)"/>
    <w:basedOn w:val="Normlny"/>
    <w:uiPriority w:val="99"/>
    <w:rsid w:val="00D87DC3"/>
    <w:pPr>
      <w:spacing w:before="100" w:beforeAutospacing="1" w:after="100" w:afterAutospacing="1"/>
    </w:pPr>
  </w:style>
  <w:style w:type="character" w:styleId="Odkaznapoznmkupodiarou">
    <w:name w:val="footnote reference"/>
    <w:basedOn w:val="Predvolenpsmoodseku"/>
    <w:uiPriority w:val="99"/>
    <w:semiHidden/>
    <w:rsid w:val="00D87DC3"/>
    <w:rPr>
      <w:rFonts w:cs="Times New Roman"/>
      <w:vertAlign w:val="superscript"/>
    </w:rPr>
  </w:style>
  <w:style w:type="paragraph" w:styleId="Pta">
    <w:name w:val="footer"/>
    <w:basedOn w:val="Normlny"/>
    <w:link w:val="PtaChar"/>
    <w:uiPriority w:val="99"/>
    <w:rsid w:val="00D87DC3"/>
    <w:pPr>
      <w:tabs>
        <w:tab w:val="center" w:pos="4536"/>
        <w:tab w:val="right" w:pos="9072"/>
      </w:tabs>
    </w:pPr>
    <w:rPr>
      <w:sz w:val="20"/>
      <w:szCs w:val="20"/>
    </w:rPr>
  </w:style>
  <w:style w:type="character" w:customStyle="1" w:styleId="PtaChar">
    <w:name w:val="Päta Char"/>
    <w:basedOn w:val="Predvolenpsmoodseku"/>
    <w:link w:val="Pta"/>
    <w:uiPriority w:val="99"/>
    <w:rsid w:val="00D87DC3"/>
    <w:rPr>
      <w:rFonts w:ascii="Times New Roman" w:eastAsia="Times New Roman" w:hAnsi="Times New Roman" w:cs="Times New Roman"/>
      <w:sz w:val="20"/>
      <w:szCs w:val="20"/>
      <w:lang w:eastAsia="sk-SK"/>
    </w:rPr>
  </w:style>
  <w:style w:type="paragraph" w:customStyle="1" w:styleId="Default">
    <w:name w:val="Default"/>
    <w:rsid w:val="00D87DC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rsid w:val="00D87DC3"/>
    <w:pPr>
      <w:ind w:left="-360" w:hanging="360"/>
      <w:jc w:val="both"/>
    </w:pPr>
    <w:rPr>
      <w:color w:val="000000"/>
    </w:rPr>
  </w:style>
  <w:style w:type="character" w:customStyle="1" w:styleId="Zarkazkladnhotextu2Char">
    <w:name w:val="Zarážka základného textu 2 Char"/>
    <w:basedOn w:val="Predvolenpsmoodseku"/>
    <w:link w:val="Zarkazkladnhotextu2"/>
    <w:uiPriority w:val="99"/>
    <w:rsid w:val="00D87DC3"/>
    <w:rPr>
      <w:rFonts w:ascii="Times New Roman" w:eastAsia="Times New Roman" w:hAnsi="Times New Roman" w:cs="Times New Roman"/>
      <w:color w:val="000000"/>
      <w:sz w:val="24"/>
      <w:szCs w:val="24"/>
      <w:lang w:eastAsia="sk-SK"/>
    </w:rPr>
  </w:style>
  <w:style w:type="paragraph" w:styleId="Zarkazkladnhotextu3">
    <w:name w:val="Body Text Indent 3"/>
    <w:basedOn w:val="Normlny"/>
    <w:link w:val="Zarkazkladnhotextu3Char"/>
    <w:uiPriority w:val="99"/>
    <w:rsid w:val="00D87DC3"/>
    <w:pPr>
      <w:ind w:left="-70"/>
    </w:pPr>
  </w:style>
  <w:style w:type="character" w:customStyle="1" w:styleId="Zarkazkladnhotextu3Char">
    <w:name w:val="Zarážka základného textu 3 Char"/>
    <w:basedOn w:val="Predvolenpsmoodseku"/>
    <w:link w:val="Zarkazkladnhotextu3"/>
    <w:uiPriority w:val="99"/>
    <w:rsid w:val="00D87DC3"/>
    <w:rPr>
      <w:rFonts w:ascii="Times New Roman" w:eastAsia="Times New Roman" w:hAnsi="Times New Roman" w:cs="Times New Roman"/>
      <w:sz w:val="24"/>
      <w:szCs w:val="24"/>
      <w:lang w:eastAsia="sk-SK"/>
    </w:rPr>
  </w:style>
  <w:style w:type="paragraph" w:customStyle="1" w:styleId="DecimalAligned">
    <w:name w:val="Decimal Aligned"/>
    <w:basedOn w:val="Normlny"/>
    <w:rsid w:val="00D87DC3"/>
    <w:pPr>
      <w:tabs>
        <w:tab w:val="decimal" w:pos="360"/>
      </w:tabs>
      <w:spacing w:after="200" w:line="276" w:lineRule="auto"/>
    </w:pPr>
    <w:rPr>
      <w:rFonts w:ascii="Calibri" w:hAnsi="Calibri" w:cs="Calibri"/>
      <w:sz w:val="22"/>
      <w:szCs w:val="22"/>
      <w:lang w:eastAsia="en-US"/>
    </w:rPr>
  </w:style>
  <w:style w:type="paragraph" w:styleId="Textpoznmkypodiarou">
    <w:name w:val="footnote text"/>
    <w:basedOn w:val="Normlny"/>
    <w:link w:val="TextpoznmkypodiarouChar"/>
    <w:uiPriority w:val="99"/>
    <w:semiHidden/>
    <w:rsid w:val="00D87DC3"/>
    <w:rPr>
      <w:rFonts w:ascii="Calibri" w:hAnsi="Calibri" w:cs="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D87DC3"/>
    <w:rPr>
      <w:rFonts w:ascii="Calibri" w:eastAsia="Times New Roman" w:hAnsi="Calibri" w:cs="Calibri"/>
      <w:sz w:val="20"/>
      <w:szCs w:val="20"/>
    </w:rPr>
  </w:style>
  <w:style w:type="character" w:styleId="Jemnzvraznenie">
    <w:name w:val="Subtle Emphasis"/>
    <w:basedOn w:val="Predvolenpsmoodseku"/>
    <w:uiPriority w:val="19"/>
    <w:rsid w:val="00D87DC3"/>
    <w:rPr>
      <w:rFonts w:eastAsia="Times New Roman" w:cs="Times New Roman"/>
      <w:i/>
      <w:color w:val="808080"/>
      <w:sz w:val="22"/>
      <w:lang w:val="sk-SK" w:eastAsia="x-none"/>
    </w:rPr>
  </w:style>
  <w:style w:type="table" w:customStyle="1" w:styleId="Svetlpodfarbeniezvraznenie11">
    <w:name w:val="Svetlé podfarbenie – zvýraznenie 11"/>
    <w:rsid w:val="00D87DC3"/>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riekatabuky">
    <w:name w:val="Table Grid"/>
    <w:basedOn w:val="Normlnatabuka"/>
    <w:uiPriority w:val="59"/>
    <w:rsid w:val="00D87DC3"/>
    <w:pPr>
      <w:spacing w:after="0" w:line="240" w:lineRule="auto"/>
    </w:pPr>
    <w:rPr>
      <w:rFonts w:ascii="Calibri" w:eastAsia="Times New Roman" w:hAnsi="Calibri" w:cs="Calibri"/>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y"/>
    <w:link w:val="Zkladntext3Char"/>
    <w:uiPriority w:val="99"/>
    <w:rsid w:val="00D87DC3"/>
    <w:pPr>
      <w:spacing w:after="120"/>
    </w:pPr>
    <w:rPr>
      <w:sz w:val="16"/>
      <w:szCs w:val="16"/>
    </w:rPr>
  </w:style>
  <w:style w:type="character" w:customStyle="1" w:styleId="Zkladntext3Char">
    <w:name w:val="Základný text 3 Char"/>
    <w:basedOn w:val="Predvolenpsmoodseku"/>
    <w:link w:val="Zkladntext3"/>
    <w:uiPriority w:val="99"/>
    <w:rsid w:val="00D87DC3"/>
    <w:rPr>
      <w:rFonts w:ascii="Times New Roman" w:eastAsia="Times New Roman" w:hAnsi="Times New Roman" w:cs="Times New Roman"/>
      <w:sz w:val="16"/>
      <w:szCs w:val="16"/>
      <w:lang w:eastAsia="sk-SK"/>
    </w:rPr>
  </w:style>
  <w:style w:type="table" w:styleId="Svetlmriekazvraznenie3">
    <w:name w:val="Light Grid Accent 3"/>
    <w:basedOn w:val="Normlnatabuka"/>
    <w:uiPriority w:val="62"/>
    <w:rsid w:val="00D87DC3"/>
    <w:pPr>
      <w:spacing w:after="0" w:line="240" w:lineRule="auto"/>
    </w:pPr>
    <w:rPr>
      <w:rFonts w:ascii="Calibri" w:eastAsia="Times New Roman" w:hAnsi="Calibri" w:cs="Calibri"/>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paragraph" w:customStyle="1" w:styleId="Odstavecseseznamem">
    <w:name w:val="Odstavec se seznamem"/>
    <w:basedOn w:val="Normlny"/>
    <w:rsid w:val="00D87DC3"/>
    <w:pPr>
      <w:ind w:left="708"/>
    </w:pPr>
    <w:rPr>
      <w:lang w:eastAsia="cs-CZ"/>
    </w:rPr>
  </w:style>
  <w:style w:type="paragraph" w:styleId="truktradokumentu">
    <w:name w:val="Document Map"/>
    <w:basedOn w:val="Normlny"/>
    <w:link w:val="truktradokumentuChar"/>
    <w:uiPriority w:val="99"/>
    <w:semiHidden/>
    <w:rsid w:val="00D87DC3"/>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D87DC3"/>
    <w:rPr>
      <w:rFonts w:ascii="Tahoma" w:eastAsia="Times New Roman" w:hAnsi="Tahoma" w:cs="Tahoma"/>
      <w:sz w:val="16"/>
      <w:szCs w:val="16"/>
      <w:lang w:eastAsia="sk-SK"/>
    </w:rPr>
  </w:style>
  <w:style w:type="character" w:styleId="Odkaznakomentr">
    <w:name w:val="annotation reference"/>
    <w:basedOn w:val="Predvolenpsmoodseku"/>
    <w:uiPriority w:val="99"/>
    <w:semiHidden/>
    <w:rsid w:val="00D87DC3"/>
    <w:rPr>
      <w:rFonts w:cs="Times New Roman"/>
      <w:sz w:val="16"/>
    </w:rPr>
  </w:style>
  <w:style w:type="paragraph" w:styleId="Textkomentra">
    <w:name w:val="annotation text"/>
    <w:basedOn w:val="Normlny"/>
    <w:link w:val="TextkomentraChar"/>
    <w:uiPriority w:val="99"/>
    <w:rsid w:val="00D87DC3"/>
    <w:rPr>
      <w:sz w:val="20"/>
      <w:szCs w:val="20"/>
    </w:rPr>
  </w:style>
  <w:style w:type="character" w:customStyle="1" w:styleId="TextkomentraChar">
    <w:name w:val="Text komentára Char"/>
    <w:basedOn w:val="Predvolenpsmoodseku"/>
    <w:link w:val="Textkomentra"/>
    <w:uiPriority w:val="99"/>
    <w:rsid w:val="00D87DC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D87DC3"/>
    <w:rPr>
      <w:b/>
      <w:bCs/>
    </w:rPr>
  </w:style>
  <w:style w:type="character" w:customStyle="1" w:styleId="PredmetkomentraChar">
    <w:name w:val="Predmet komentára Char"/>
    <w:basedOn w:val="TextkomentraChar"/>
    <w:link w:val="Predmetkomentra"/>
    <w:uiPriority w:val="99"/>
    <w:semiHidden/>
    <w:rsid w:val="00D87DC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rsid w:val="00D87DC3"/>
    <w:rPr>
      <w:rFonts w:ascii="Tahoma" w:hAnsi="Tahoma" w:cs="Tahoma"/>
      <w:sz w:val="16"/>
      <w:szCs w:val="16"/>
    </w:rPr>
  </w:style>
  <w:style w:type="character" w:customStyle="1" w:styleId="TextbublinyChar">
    <w:name w:val="Text bubliny Char"/>
    <w:basedOn w:val="Predvolenpsmoodseku"/>
    <w:link w:val="Textbubliny"/>
    <w:uiPriority w:val="99"/>
    <w:semiHidden/>
    <w:rsid w:val="00D87DC3"/>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D87DC3"/>
    <w:rPr>
      <w:rFonts w:cs="Times New Roman"/>
      <w:color w:val="0000FF"/>
      <w:u w:val="single"/>
    </w:rPr>
  </w:style>
  <w:style w:type="character" w:styleId="PouitHypertextovPrepojenie">
    <w:name w:val="FollowedHyperlink"/>
    <w:basedOn w:val="Predvolenpsmoodseku"/>
    <w:uiPriority w:val="99"/>
    <w:semiHidden/>
    <w:unhideWhenUsed/>
    <w:rsid w:val="00D87DC3"/>
    <w:rPr>
      <w:color w:val="800080" w:themeColor="followedHyperlink"/>
      <w:u w:val="single"/>
    </w:rPr>
  </w:style>
  <w:style w:type="paragraph" w:customStyle="1" w:styleId="Standard">
    <w:name w:val="Standard"/>
    <w:rsid w:val="00D87DC3"/>
    <w:pPr>
      <w:suppressAutoHyphens/>
      <w:autoSpaceDN w:val="0"/>
    </w:pPr>
    <w:rPr>
      <w:rFonts w:ascii="Calibri" w:eastAsia="SimSun" w:hAnsi="Calibri" w:cs="F"/>
      <w:kern w:val="3"/>
    </w:rPr>
  </w:style>
  <w:style w:type="paragraph" w:styleId="Bezriadkovania">
    <w:name w:val="No Spacing"/>
    <w:basedOn w:val="Normlny"/>
    <w:uiPriority w:val="1"/>
    <w:qFormat/>
    <w:rsid w:val="00D87DC3"/>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7DC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87DC3"/>
    <w:pPr>
      <w:keepNext/>
      <w:jc w:val="center"/>
      <w:outlineLvl w:val="0"/>
    </w:pPr>
    <w:rPr>
      <w:b/>
      <w:bCs/>
    </w:rPr>
  </w:style>
  <w:style w:type="paragraph" w:styleId="Nadpis2">
    <w:name w:val="heading 2"/>
    <w:basedOn w:val="Normlny"/>
    <w:next w:val="Normlny"/>
    <w:link w:val="Nadpis2Char"/>
    <w:uiPriority w:val="9"/>
    <w:qFormat/>
    <w:rsid w:val="00D87DC3"/>
    <w:pPr>
      <w:keepNext/>
      <w:jc w:val="center"/>
      <w:outlineLvl w:val="1"/>
    </w:pPr>
    <w:rPr>
      <w:b/>
      <w:bCs/>
      <w:color w:val="000000"/>
    </w:rPr>
  </w:style>
  <w:style w:type="paragraph" w:styleId="Nadpis4">
    <w:name w:val="heading 4"/>
    <w:basedOn w:val="Normlny"/>
    <w:next w:val="Normlny"/>
    <w:link w:val="Nadpis4Char"/>
    <w:uiPriority w:val="9"/>
    <w:qFormat/>
    <w:rsid w:val="00D87DC3"/>
    <w:pPr>
      <w:keepNext/>
      <w:outlineLvl w:val="3"/>
    </w:pPr>
    <w:rPr>
      <w:b/>
      <w:bCs/>
      <w:i/>
      <w:iCs/>
    </w:rPr>
  </w:style>
  <w:style w:type="paragraph" w:styleId="Nadpis5">
    <w:name w:val="heading 5"/>
    <w:basedOn w:val="Normlny"/>
    <w:next w:val="Normlny"/>
    <w:link w:val="Nadpis5Char"/>
    <w:uiPriority w:val="9"/>
    <w:qFormat/>
    <w:rsid w:val="00D87DC3"/>
    <w:pPr>
      <w:keepNext/>
      <w:tabs>
        <w:tab w:val="left" w:pos="-180"/>
      </w:tabs>
      <w:autoSpaceDE w:val="0"/>
      <w:autoSpaceDN w:val="0"/>
      <w:adjustRightInd w:val="0"/>
      <w:jc w:val="center"/>
      <w:outlineLvl w:val="4"/>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7DC3"/>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87DC3"/>
    <w:rPr>
      <w:rFonts w:ascii="Times New Roman" w:eastAsia="Times New Roman" w:hAnsi="Times New Roman" w:cs="Times New Roman"/>
      <w:b/>
      <w:bCs/>
      <w:color w:val="000000"/>
      <w:sz w:val="24"/>
      <w:szCs w:val="24"/>
      <w:lang w:eastAsia="sk-SK"/>
    </w:rPr>
  </w:style>
  <w:style w:type="character" w:customStyle="1" w:styleId="Nadpis4Char">
    <w:name w:val="Nadpis 4 Char"/>
    <w:basedOn w:val="Predvolenpsmoodseku"/>
    <w:link w:val="Nadpis4"/>
    <w:uiPriority w:val="9"/>
    <w:rsid w:val="00D87DC3"/>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uiPriority w:val="9"/>
    <w:rsid w:val="00D87DC3"/>
    <w:rPr>
      <w:rFonts w:ascii="Times New Roman" w:eastAsia="Times New Roman" w:hAnsi="Times New Roman" w:cs="Times New Roman"/>
      <w:b/>
      <w:bCs/>
      <w:i/>
      <w:iCs/>
      <w:sz w:val="24"/>
      <w:szCs w:val="24"/>
      <w:lang w:eastAsia="sk-SK"/>
    </w:rPr>
  </w:style>
  <w:style w:type="paragraph" w:styleId="Odsekzoznamu">
    <w:name w:val="List Paragraph"/>
    <w:basedOn w:val="Normlny"/>
    <w:uiPriority w:val="34"/>
    <w:qFormat/>
    <w:rsid w:val="00D87DC3"/>
    <w:pPr>
      <w:ind w:left="720"/>
      <w:contextualSpacing/>
    </w:pPr>
  </w:style>
  <w:style w:type="paragraph" w:styleId="Zkladntext2">
    <w:name w:val="Body Text 2"/>
    <w:basedOn w:val="Normlny"/>
    <w:link w:val="Zkladntext2Char"/>
    <w:uiPriority w:val="99"/>
    <w:rsid w:val="00D87DC3"/>
    <w:pPr>
      <w:autoSpaceDE w:val="0"/>
      <w:autoSpaceDN w:val="0"/>
      <w:adjustRightInd w:val="0"/>
    </w:pPr>
    <w:rPr>
      <w:color w:val="231F20"/>
      <w:sz w:val="20"/>
      <w:szCs w:val="20"/>
    </w:rPr>
  </w:style>
  <w:style w:type="character" w:customStyle="1" w:styleId="Zkladntext2Char">
    <w:name w:val="Základný text 2 Char"/>
    <w:basedOn w:val="Predvolenpsmoodseku"/>
    <w:link w:val="Zkladntext2"/>
    <w:uiPriority w:val="99"/>
    <w:rsid w:val="00D87DC3"/>
    <w:rPr>
      <w:rFonts w:ascii="Times New Roman" w:eastAsia="Times New Roman" w:hAnsi="Times New Roman" w:cs="Times New Roman"/>
      <w:color w:val="231F20"/>
      <w:sz w:val="20"/>
      <w:szCs w:val="20"/>
      <w:lang w:eastAsia="sk-SK"/>
    </w:rPr>
  </w:style>
  <w:style w:type="paragraph" w:styleId="Zkladntext">
    <w:name w:val="Body Text"/>
    <w:basedOn w:val="Normlny"/>
    <w:link w:val="ZkladntextChar"/>
    <w:uiPriority w:val="99"/>
    <w:rsid w:val="00D87DC3"/>
    <w:pPr>
      <w:jc w:val="both"/>
    </w:pPr>
  </w:style>
  <w:style w:type="character" w:customStyle="1" w:styleId="ZkladntextChar">
    <w:name w:val="Základný text Char"/>
    <w:basedOn w:val="Predvolenpsmoodseku"/>
    <w:link w:val="Zkladntext"/>
    <w:uiPriority w:val="99"/>
    <w:rsid w:val="00D87DC3"/>
    <w:rPr>
      <w:rFonts w:ascii="Times New Roman" w:eastAsia="Times New Roman" w:hAnsi="Times New Roman" w:cs="Times New Roman"/>
      <w:sz w:val="24"/>
      <w:szCs w:val="24"/>
      <w:lang w:eastAsia="sk-SK"/>
    </w:rPr>
  </w:style>
  <w:style w:type="character" w:styleId="Siln">
    <w:name w:val="Strong"/>
    <w:basedOn w:val="Predvolenpsmoodseku"/>
    <w:qFormat/>
    <w:rsid w:val="00D87DC3"/>
    <w:rPr>
      <w:rFonts w:cs="Times New Roman"/>
      <w:b/>
    </w:rPr>
  </w:style>
  <w:style w:type="paragraph" w:styleId="Hlavika">
    <w:name w:val="header"/>
    <w:basedOn w:val="Normlny"/>
    <w:link w:val="HlavikaChar"/>
    <w:uiPriority w:val="99"/>
    <w:rsid w:val="00D87DC3"/>
    <w:pPr>
      <w:tabs>
        <w:tab w:val="center" w:pos="4536"/>
        <w:tab w:val="right" w:pos="9072"/>
      </w:tabs>
    </w:pPr>
    <w:rPr>
      <w:sz w:val="20"/>
      <w:szCs w:val="20"/>
    </w:rPr>
  </w:style>
  <w:style w:type="character" w:customStyle="1" w:styleId="HlavikaChar">
    <w:name w:val="Hlavička Char"/>
    <w:basedOn w:val="Predvolenpsmoodseku"/>
    <w:link w:val="Hlavika"/>
    <w:uiPriority w:val="99"/>
    <w:rsid w:val="00D87DC3"/>
    <w:rPr>
      <w:rFonts w:ascii="Times New Roman" w:eastAsia="Times New Roman" w:hAnsi="Times New Roman" w:cs="Times New Roman"/>
      <w:sz w:val="20"/>
      <w:szCs w:val="20"/>
      <w:lang w:eastAsia="sk-SK"/>
    </w:rPr>
  </w:style>
  <w:style w:type="paragraph" w:styleId="Normlnywebov">
    <w:name w:val="Normal (Web)"/>
    <w:basedOn w:val="Normlny"/>
    <w:uiPriority w:val="99"/>
    <w:rsid w:val="00D87DC3"/>
    <w:pPr>
      <w:spacing w:before="100" w:beforeAutospacing="1" w:after="100" w:afterAutospacing="1"/>
    </w:pPr>
  </w:style>
  <w:style w:type="character" w:styleId="Odkaznapoznmkupodiarou">
    <w:name w:val="footnote reference"/>
    <w:basedOn w:val="Predvolenpsmoodseku"/>
    <w:uiPriority w:val="99"/>
    <w:semiHidden/>
    <w:rsid w:val="00D87DC3"/>
    <w:rPr>
      <w:rFonts w:cs="Times New Roman"/>
      <w:vertAlign w:val="superscript"/>
    </w:rPr>
  </w:style>
  <w:style w:type="paragraph" w:styleId="Pta">
    <w:name w:val="footer"/>
    <w:basedOn w:val="Normlny"/>
    <w:link w:val="PtaChar"/>
    <w:uiPriority w:val="99"/>
    <w:rsid w:val="00D87DC3"/>
    <w:pPr>
      <w:tabs>
        <w:tab w:val="center" w:pos="4536"/>
        <w:tab w:val="right" w:pos="9072"/>
      </w:tabs>
    </w:pPr>
    <w:rPr>
      <w:sz w:val="20"/>
      <w:szCs w:val="20"/>
    </w:rPr>
  </w:style>
  <w:style w:type="character" w:customStyle="1" w:styleId="PtaChar">
    <w:name w:val="Päta Char"/>
    <w:basedOn w:val="Predvolenpsmoodseku"/>
    <w:link w:val="Pta"/>
    <w:uiPriority w:val="99"/>
    <w:rsid w:val="00D87DC3"/>
    <w:rPr>
      <w:rFonts w:ascii="Times New Roman" w:eastAsia="Times New Roman" w:hAnsi="Times New Roman" w:cs="Times New Roman"/>
      <w:sz w:val="20"/>
      <w:szCs w:val="20"/>
      <w:lang w:eastAsia="sk-SK"/>
    </w:rPr>
  </w:style>
  <w:style w:type="paragraph" w:customStyle="1" w:styleId="Default">
    <w:name w:val="Default"/>
    <w:rsid w:val="00D87DC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rsid w:val="00D87DC3"/>
    <w:pPr>
      <w:ind w:left="-360" w:hanging="360"/>
      <w:jc w:val="both"/>
    </w:pPr>
    <w:rPr>
      <w:color w:val="000000"/>
    </w:rPr>
  </w:style>
  <w:style w:type="character" w:customStyle="1" w:styleId="Zarkazkladnhotextu2Char">
    <w:name w:val="Zarážka základného textu 2 Char"/>
    <w:basedOn w:val="Predvolenpsmoodseku"/>
    <w:link w:val="Zarkazkladnhotextu2"/>
    <w:uiPriority w:val="99"/>
    <w:rsid w:val="00D87DC3"/>
    <w:rPr>
      <w:rFonts w:ascii="Times New Roman" w:eastAsia="Times New Roman" w:hAnsi="Times New Roman" w:cs="Times New Roman"/>
      <w:color w:val="000000"/>
      <w:sz w:val="24"/>
      <w:szCs w:val="24"/>
      <w:lang w:eastAsia="sk-SK"/>
    </w:rPr>
  </w:style>
  <w:style w:type="paragraph" w:styleId="Zarkazkladnhotextu3">
    <w:name w:val="Body Text Indent 3"/>
    <w:basedOn w:val="Normlny"/>
    <w:link w:val="Zarkazkladnhotextu3Char"/>
    <w:uiPriority w:val="99"/>
    <w:rsid w:val="00D87DC3"/>
    <w:pPr>
      <w:ind w:left="-70"/>
    </w:pPr>
  </w:style>
  <w:style w:type="character" w:customStyle="1" w:styleId="Zarkazkladnhotextu3Char">
    <w:name w:val="Zarážka základného textu 3 Char"/>
    <w:basedOn w:val="Predvolenpsmoodseku"/>
    <w:link w:val="Zarkazkladnhotextu3"/>
    <w:uiPriority w:val="99"/>
    <w:rsid w:val="00D87DC3"/>
    <w:rPr>
      <w:rFonts w:ascii="Times New Roman" w:eastAsia="Times New Roman" w:hAnsi="Times New Roman" w:cs="Times New Roman"/>
      <w:sz w:val="24"/>
      <w:szCs w:val="24"/>
      <w:lang w:eastAsia="sk-SK"/>
    </w:rPr>
  </w:style>
  <w:style w:type="paragraph" w:customStyle="1" w:styleId="DecimalAligned">
    <w:name w:val="Decimal Aligned"/>
    <w:basedOn w:val="Normlny"/>
    <w:rsid w:val="00D87DC3"/>
    <w:pPr>
      <w:tabs>
        <w:tab w:val="decimal" w:pos="360"/>
      </w:tabs>
      <w:spacing w:after="200" w:line="276" w:lineRule="auto"/>
    </w:pPr>
    <w:rPr>
      <w:rFonts w:ascii="Calibri" w:hAnsi="Calibri" w:cs="Calibri"/>
      <w:sz w:val="22"/>
      <w:szCs w:val="22"/>
      <w:lang w:eastAsia="en-US"/>
    </w:rPr>
  </w:style>
  <w:style w:type="paragraph" w:styleId="Textpoznmkypodiarou">
    <w:name w:val="footnote text"/>
    <w:basedOn w:val="Normlny"/>
    <w:link w:val="TextpoznmkypodiarouChar"/>
    <w:uiPriority w:val="99"/>
    <w:semiHidden/>
    <w:rsid w:val="00D87DC3"/>
    <w:rPr>
      <w:rFonts w:ascii="Calibri" w:hAnsi="Calibri" w:cs="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D87DC3"/>
    <w:rPr>
      <w:rFonts w:ascii="Calibri" w:eastAsia="Times New Roman" w:hAnsi="Calibri" w:cs="Calibri"/>
      <w:sz w:val="20"/>
      <w:szCs w:val="20"/>
    </w:rPr>
  </w:style>
  <w:style w:type="character" w:styleId="Jemnzvraznenie">
    <w:name w:val="Subtle Emphasis"/>
    <w:basedOn w:val="Predvolenpsmoodseku"/>
    <w:uiPriority w:val="19"/>
    <w:rsid w:val="00D87DC3"/>
    <w:rPr>
      <w:rFonts w:eastAsia="Times New Roman" w:cs="Times New Roman"/>
      <w:i/>
      <w:color w:val="808080"/>
      <w:sz w:val="22"/>
      <w:lang w:val="sk-SK" w:eastAsia="x-none"/>
    </w:rPr>
  </w:style>
  <w:style w:type="table" w:customStyle="1" w:styleId="Svetlpodfarbeniezvraznenie11">
    <w:name w:val="Svetlé podfarbenie – zvýraznenie 11"/>
    <w:rsid w:val="00D87DC3"/>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riekatabuky">
    <w:name w:val="Table Grid"/>
    <w:basedOn w:val="Normlnatabuka"/>
    <w:uiPriority w:val="59"/>
    <w:rsid w:val="00D87DC3"/>
    <w:pPr>
      <w:spacing w:after="0" w:line="240" w:lineRule="auto"/>
    </w:pPr>
    <w:rPr>
      <w:rFonts w:ascii="Calibri" w:eastAsia="Times New Roman" w:hAnsi="Calibri" w:cs="Calibri"/>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y"/>
    <w:link w:val="Zkladntext3Char"/>
    <w:uiPriority w:val="99"/>
    <w:rsid w:val="00D87DC3"/>
    <w:pPr>
      <w:spacing w:after="120"/>
    </w:pPr>
    <w:rPr>
      <w:sz w:val="16"/>
      <w:szCs w:val="16"/>
    </w:rPr>
  </w:style>
  <w:style w:type="character" w:customStyle="1" w:styleId="Zkladntext3Char">
    <w:name w:val="Základný text 3 Char"/>
    <w:basedOn w:val="Predvolenpsmoodseku"/>
    <w:link w:val="Zkladntext3"/>
    <w:uiPriority w:val="99"/>
    <w:rsid w:val="00D87DC3"/>
    <w:rPr>
      <w:rFonts w:ascii="Times New Roman" w:eastAsia="Times New Roman" w:hAnsi="Times New Roman" w:cs="Times New Roman"/>
      <w:sz w:val="16"/>
      <w:szCs w:val="16"/>
      <w:lang w:eastAsia="sk-SK"/>
    </w:rPr>
  </w:style>
  <w:style w:type="table" w:styleId="Svetlmriekazvraznenie3">
    <w:name w:val="Light Grid Accent 3"/>
    <w:basedOn w:val="Normlnatabuka"/>
    <w:uiPriority w:val="62"/>
    <w:rsid w:val="00D87DC3"/>
    <w:pPr>
      <w:spacing w:after="0" w:line="240" w:lineRule="auto"/>
    </w:pPr>
    <w:rPr>
      <w:rFonts w:ascii="Calibri" w:eastAsia="Times New Roman" w:hAnsi="Calibri" w:cs="Calibri"/>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paragraph" w:customStyle="1" w:styleId="Odstavecseseznamem">
    <w:name w:val="Odstavec se seznamem"/>
    <w:basedOn w:val="Normlny"/>
    <w:rsid w:val="00D87DC3"/>
    <w:pPr>
      <w:ind w:left="708"/>
    </w:pPr>
    <w:rPr>
      <w:lang w:eastAsia="cs-CZ"/>
    </w:rPr>
  </w:style>
  <w:style w:type="paragraph" w:styleId="truktradokumentu">
    <w:name w:val="Document Map"/>
    <w:basedOn w:val="Normlny"/>
    <w:link w:val="truktradokumentuChar"/>
    <w:uiPriority w:val="99"/>
    <w:semiHidden/>
    <w:rsid w:val="00D87DC3"/>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D87DC3"/>
    <w:rPr>
      <w:rFonts w:ascii="Tahoma" w:eastAsia="Times New Roman" w:hAnsi="Tahoma" w:cs="Tahoma"/>
      <w:sz w:val="16"/>
      <w:szCs w:val="16"/>
      <w:lang w:eastAsia="sk-SK"/>
    </w:rPr>
  </w:style>
  <w:style w:type="character" w:styleId="Odkaznakomentr">
    <w:name w:val="annotation reference"/>
    <w:basedOn w:val="Predvolenpsmoodseku"/>
    <w:uiPriority w:val="99"/>
    <w:semiHidden/>
    <w:rsid w:val="00D87DC3"/>
    <w:rPr>
      <w:rFonts w:cs="Times New Roman"/>
      <w:sz w:val="16"/>
    </w:rPr>
  </w:style>
  <w:style w:type="paragraph" w:styleId="Textkomentra">
    <w:name w:val="annotation text"/>
    <w:basedOn w:val="Normlny"/>
    <w:link w:val="TextkomentraChar"/>
    <w:uiPriority w:val="99"/>
    <w:rsid w:val="00D87DC3"/>
    <w:rPr>
      <w:sz w:val="20"/>
      <w:szCs w:val="20"/>
    </w:rPr>
  </w:style>
  <w:style w:type="character" w:customStyle="1" w:styleId="TextkomentraChar">
    <w:name w:val="Text komentára Char"/>
    <w:basedOn w:val="Predvolenpsmoodseku"/>
    <w:link w:val="Textkomentra"/>
    <w:uiPriority w:val="99"/>
    <w:rsid w:val="00D87DC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D87DC3"/>
    <w:rPr>
      <w:b/>
      <w:bCs/>
    </w:rPr>
  </w:style>
  <w:style w:type="character" w:customStyle="1" w:styleId="PredmetkomentraChar">
    <w:name w:val="Predmet komentára Char"/>
    <w:basedOn w:val="TextkomentraChar"/>
    <w:link w:val="Predmetkomentra"/>
    <w:uiPriority w:val="99"/>
    <w:semiHidden/>
    <w:rsid w:val="00D87DC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rsid w:val="00D87DC3"/>
    <w:rPr>
      <w:rFonts w:ascii="Tahoma" w:hAnsi="Tahoma" w:cs="Tahoma"/>
      <w:sz w:val="16"/>
      <w:szCs w:val="16"/>
    </w:rPr>
  </w:style>
  <w:style w:type="character" w:customStyle="1" w:styleId="TextbublinyChar">
    <w:name w:val="Text bubliny Char"/>
    <w:basedOn w:val="Predvolenpsmoodseku"/>
    <w:link w:val="Textbubliny"/>
    <w:uiPriority w:val="99"/>
    <w:semiHidden/>
    <w:rsid w:val="00D87DC3"/>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D87DC3"/>
    <w:rPr>
      <w:rFonts w:cs="Times New Roman"/>
      <w:color w:val="0000FF"/>
      <w:u w:val="single"/>
    </w:rPr>
  </w:style>
  <w:style w:type="character" w:styleId="PouitHypertextovPrepojenie">
    <w:name w:val="FollowedHyperlink"/>
    <w:basedOn w:val="Predvolenpsmoodseku"/>
    <w:uiPriority w:val="99"/>
    <w:semiHidden/>
    <w:unhideWhenUsed/>
    <w:rsid w:val="00D87DC3"/>
    <w:rPr>
      <w:color w:val="800080" w:themeColor="followedHyperlink"/>
      <w:u w:val="single"/>
    </w:rPr>
  </w:style>
  <w:style w:type="paragraph" w:customStyle="1" w:styleId="Standard">
    <w:name w:val="Standard"/>
    <w:rsid w:val="00D87DC3"/>
    <w:pPr>
      <w:suppressAutoHyphens/>
      <w:autoSpaceDN w:val="0"/>
    </w:pPr>
    <w:rPr>
      <w:rFonts w:ascii="Calibri" w:eastAsia="SimSun" w:hAnsi="Calibri" w:cs="F"/>
      <w:kern w:val="3"/>
    </w:rPr>
  </w:style>
  <w:style w:type="paragraph" w:styleId="Bezriadkovania">
    <w:name w:val="No Spacing"/>
    <w:basedOn w:val="Normlny"/>
    <w:uiPriority w:val="1"/>
    <w:qFormat/>
    <w:rsid w:val="00D87DC3"/>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trzalka.egrant.sk" TargetMode="External"/><Relationship Id="rId4" Type="http://schemas.openxmlformats.org/officeDocument/2006/relationships/settings" Target="settings.xml"/><Relationship Id="rId9" Type="http://schemas.openxmlformats.org/officeDocument/2006/relationships/hyperlink" Target="https://petrzalka.egran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6712</Words>
  <Characters>38265</Characters>
  <Application>Microsoft Office Word</Application>
  <DocSecurity>4</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Pastorová Ľudmila</dc:creator>
  <cp:lastModifiedBy>Hokina Janka</cp:lastModifiedBy>
  <cp:revision>2</cp:revision>
  <cp:lastPrinted>2020-09-08T16:50:00Z</cp:lastPrinted>
  <dcterms:created xsi:type="dcterms:W3CDTF">2020-09-10T10:34:00Z</dcterms:created>
  <dcterms:modified xsi:type="dcterms:W3CDTF">2020-09-10T10:34:00Z</dcterms:modified>
</cp:coreProperties>
</file>