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53B3C" w14:textId="77777777" w:rsidR="00046140" w:rsidRPr="00046140" w:rsidRDefault="00046140" w:rsidP="00046140">
      <w:pPr>
        <w:shd w:val="clear" w:color="auto" w:fill="FFFFFF"/>
        <w:spacing w:before="300" w:after="75" w:line="36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sk-SK"/>
        </w:rPr>
      </w:pPr>
      <w:r w:rsidRPr="00046140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sk-SK"/>
        </w:rPr>
        <w:t>Zásahy hliadok MsP v 6. týždni</w:t>
      </w:r>
    </w:p>
    <w:p w14:paraId="714E4A3B" w14:textId="5D6537E6" w:rsidR="00046140" w:rsidRPr="00046140" w:rsidRDefault="00046140" w:rsidP="00046140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</w:pP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V týždni od 8. februára do 14. februára 2021 preverovali hliadky mestskej polície v hlavnom meste celkom 1281 udalostí. Medzi nimi bolo aj 275 takých, ktoré sa po preverení hliadkami priamo na mieste ukázali ako neopodstatnené.</w:t>
      </w:r>
    </w:p>
    <w:p w14:paraId="0F1E4F8B" w14:textId="61091352" w:rsidR="00046140" w:rsidRPr="00046140" w:rsidRDefault="00046140" w:rsidP="00046140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</w:pP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V p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ia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tom bratislavskom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okrese v sledovanom týždni </w:t>
      </w:r>
      <w:r w:rsidR="00DE2EB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preverovali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e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stskí policajti 59 udalostí a aj medzi nimi boli také, ktoré po preverení hliadkami priamo na mieste sa ukázali ako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neopodstatnené. Takýchto 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prípadov 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bolo 31.</w:t>
      </w:r>
    </w:p>
    <w:p w14:paraId="7B6747B0" w14:textId="1814A62E" w:rsidR="00046140" w:rsidRDefault="00046140" w:rsidP="00046140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</w:pP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K opodstatneným zisteným a riešeným priestupkom ale patrili priest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u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pky z 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ob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lasti bezpečnosti a plynulosti v cestnej premávke a tých bolo 11. Napriek zákazu konzumáci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e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alkoholických nápojov na verejných priestranstvách tento zákaz porušili päť ľudí. Dva pries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tupky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sa týkali oblasti verejného poriadku a štyri státia na verejnej zeleni. S pracovní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k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mi rýchlej zdravotnej pomoci spolupracovali mestskí policajti v dv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o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ch prípadoch. Najviac priest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u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pkov – päť, zistili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a riešili jed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n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otlivé hliadky počas týžd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>ňa</w:t>
      </w:r>
      <w:r w:rsidRPr="0004614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na Budatínskej ulici.</w:t>
      </w:r>
    </w:p>
    <w:p w14:paraId="6B37E296" w14:textId="59FC9751" w:rsidR="00046140" w:rsidRDefault="00046140" w:rsidP="00046140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</w:pPr>
    </w:p>
    <w:p w14:paraId="4A45DDF6" w14:textId="1CFB0917" w:rsidR="00046140" w:rsidRDefault="00046140" w:rsidP="00046140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eastAsia="sk-SK"/>
        </w:rPr>
      </w:pPr>
      <w:r w:rsidRPr="00046140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eastAsia="sk-SK"/>
        </w:rPr>
        <w:t>Pozor na zradný ľad</w:t>
      </w:r>
    </w:p>
    <w:p w14:paraId="55A1D121" w14:textId="0349BBF8" w:rsidR="00046140" w:rsidRPr="00046140" w:rsidRDefault="00046140" w:rsidP="00046140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</w:pPr>
      <w:r w:rsidRPr="00046140"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  <w:t xml:space="preserve">Nočný telefonát na linku </w:t>
      </w:r>
      <w:r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  <w:t xml:space="preserve">mestskej polície </w:t>
      </w:r>
      <w:r w:rsidRPr="00046140"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  <w:t xml:space="preserve">159 nasmeroval mestských policajtov </w:t>
      </w:r>
      <w:r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  <w:t xml:space="preserve">v sobotu </w:t>
      </w:r>
      <w:r w:rsidRPr="00046140"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  <w:t>k brehom Chorvátskeho ramena</w:t>
      </w:r>
      <w:r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  <w:t>. Tu</w:t>
      </w:r>
      <w:r w:rsidRPr="00046140"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  <w:t xml:space="preserve"> sa mal pod ľad prepadnúť neznámy muž. Pohotový oznamovateľ pomohol mužovi dostať sa z ľadovej vody. Po príchode na miesto ich už oboch hliadka mestskej polície našla na brehu. Zachránený muž bol však úplne premočený a premrznutý. Nakoľko sa nočné teploty pohybovali hlboko pod nulou, vznikla obava z ohrozenia jeho života a zdravia. Policajti preto neváhali a muža okamžite previezli na ošetrenie do nemocnice na Antolskej ulici.</w:t>
      </w:r>
    </w:p>
    <w:p w14:paraId="3BE0B036" w14:textId="208B8120" w:rsidR="00046140" w:rsidRPr="00046140" w:rsidRDefault="00046140" w:rsidP="00FE0945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</w:pPr>
      <w:r w:rsidRPr="00046140"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  <w:t>V súvislosti s týmto prípadom apel</w:t>
      </w:r>
      <w:r w:rsidR="00FE0945"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  <w:t>ujeme</w:t>
      </w:r>
      <w:r w:rsidRPr="00046140"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  <w:t xml:space="preserve"> na ľudí, aby pri korčuľovaní alebo inom pohybe na zamrznutých vodných plochách dbali na zvýšenú opatrnosť a ľad nepodceňovali</w:t>
      </w:r>
      <w:r w:rsidR="00FE0945"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  <w:t>. Ten</w:t>
      </w:r>
      <w:r w:rsidRPr="00046140"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  <w:t xml:space="preserve"> môže byť totiž </w:t>
      </w:r>
      <w:r w:rsidR="00FE0945"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  <w:t xml:space="preserve">mimoriadne </w:t>
      </w:r>
      <w:r w:rsidRPr="00046140">
        <w:rPr>
          <w:rFonts w:ascii="Times New Roman" w:eastAsia="Times New Roman" w:hAnsi="Times New Roman" w:cs="Times New Roman"/>
          <w:color w:val="050505"/>
          <w:spacing w:val="26"/>
          <w:sz w:val="24"/>
          <w:szCs w:val="24"/>
          <w:lang w:eastAsia="sk-SK"/>
        </w:rPr>
        <w:t>zradný</w:t>
      </w:r>
      <w:r w:rsidR="00FE0945">
        <w:rPr>
          <w:rFonts w:ascii="Times New Roman" w:eastAsia="Times New Roman" w:hAnsi="Times New Roman" w:cs="Times New Roman"/>
          <w:noProof/>
          <w:color w:val="050505"/>
          <w:spacing w:val="26"/>
          <w:sz w:val="24"/>
          <w:szCs w:val="24"/>
          <w:lang w:eastAsia="sk-SK"/>
        </w:rPr>
        <w:t>.</w:t>
      </w:r>
    </w:p>
    <w:p w14:paraId="659884AE" w14:textId="77777777" w:rsidR="00046140" w:rsidRPr="00046140" w:rsidRDefault="00046140" w:rsidP="00046140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eastAsia="sk-SK"/>
        </w:rPr>
      </w:pPr>
    </w:p>
    <w:p w14:paraId="03241BB5" w14:textId="77777777" w:rsidR="00046140" w:rsidRPr="00046140" w:rsidRDefault="00046140" w:rsidP="00046140">
      <w:pPr>
        <w:spacing w:line="360" w:lineRule="auto"/>
        <w:jc w:val="both"/>
        <w:rPr>
          <w:rFonts w:ascii="Times New Roman" w:hAnsi="Times New Roman" w:cs="Times New Roman"/>
          <w:spacing w:val="26"/>
          <w:sz w:val="24"/>
          <w:szCs w:val="24"/>
        </w:rPr>
      </w:pPr>
    </w:p>
    <w:sectPr w:rsidR="00046140" w:rsidRPr="0004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40"/>
    <w:rsid w:val="00046140"/>
    <w:rsid w:val="00DE2EBC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05C1"/>
  <w15:chartTrackingRefBased/>
  <w15:docId w15:val="{67D52D8B-A574-4E0D-9EA8-447F5AAF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046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4614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Peter</dc:creator>
  <cp:keywords/>
  <dc:description/>
  <cp:lastModifiedBy>Pleva Peter</cp:lastModifiedBy>
  <cp:revision>2</cp:revision>
  <dcterms:created xsi:type="dcterms:W3CDTF">2021-02-17T08:45:00Z</dcterms:created>
  <dcterms:modified xsi:type="dcterms:W3CDTF">2021-02-17T10:30:00Z</dcterms:modified>
</cp:coreProperties>
</file>