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riekatabuky"/>
        <w:tblW w:w="0" w:type="auto"/>
        <w:tblLook w:val="04A0" w:firstRow="1" w:lastRow="0" w:firstColumn="1" w:lastColumn="0" w:noHBand="0" w:noVBand="1"/>
      </w:tblPr>
      <w:tblGrid>
        <w:gridCol w:w="2802"/>
        <w:gridCol w:w="6410"/>
      </w:tblGrid>
      <w:tr w:rsidR="00480FE4" w:rsidRPr="00F23BF4" w14:paraId="79AD5B48" w14:textId="77777777" w:rsidTr="00A93158">
        <w:tc>
          <w:tcPr>
            <w:tcW w:w="2802" w:type="dxa"/>
            <w:shd w:val="clear" w:color="auto" w:fill="D9D9D9" w:themeFill="background1" w:themeFillShade="D9"/>
          </w:tcPr>
          <w:p w14:paraId="0BC1082A" w14:textId="77777777" w:rsidR="00480FE4" w:rsidRPr="00F23BF4" w:rsidRDefault="00480FE4" w:rsidP="00A93158">
            <w:pPr>
              <w:rPr>
                <w:rFonts w:ascii="Times New Roman" w:hAnsi="Times New Roman"/>
                <w:b/>
                <w:sz w:val="24"/>
                <w:szCs w:val="24"/>
              </w:rPr>
            </w:pPr>
            <w:r w:rsidRPr="00F23BF4">
              <w:rPr>
                <w:rFonts w:ascii="Times New Roman" w:hAnsi="Times New Roman"/>
                <w:b/>
                <w:sz w:val="24"/>
                <w:szCs w:val="24"/>
              </w:rPr>
              <w:t>Žiadateľ</w:t>
            </w:r>
            <w:r w:rsidR="007641A4">
              <w:rPr>
                <w:rFonts w:ascii="Times New Roman" w:hAnsi="Times New Roman"/>
                <w:b/>
                <w:sz w:val="24"/>
                <w:szCs w:val="24"/>
              </w:rPr>
              <w:t>*</w:t>
            </w:r>
            <w:r w:rsidRPr="00F23BF4">
              <w:rPr>
                <w:rFonts w:ascii="Times New Roman" w:hAnsi="Times New Roman"/>
                <w:b/>
                <w:sz w:val="24"/>
                <w:szCs w:val="24"/>
              </w:rPr>
              <w:t>:</w:t>
            </w:r>
          </w:p>
        </w:tc>
        <w:tc>
          <w:tcPr>
            <w:tcW w:w="6410" w:type="dxa"/>
          </w:tcPr>
          <w:p w14:paraId="0762F067" w14:textId="77777777" w:rsidR="00480FE4" w:rsidRPr="00F23BF4" w:rsidRDefault="00480FE4" w:rsidP="00A93158">
            <w:pPr>
              <w:rPr>
                <w:rFonts w:ascii="Times New Roman" w:hAnsi="Times New Roman"/>
                <w:sz w:val="24"/>
                <w:szCs w:val="24"/>
              </w:rPr>
            </w:pPr>
          </w:p>
        </w:tc>
      </w:tr>
      <w:tr w:rsidR="00480FE4" w:rsidRPr="00F23BF4" w14:paraId="1F7A9887" w14:textId="77777777" w:rsidTr="00A93158">
        <w:tc>
          <w:tcPr>
            <w:tcW w:w="2802" w:type="dxa"/>
            <w:shd w:val="clear" w:color="auto" w:fill="D9D9D9" w:themeFill="background1" w:themeFillShade="D9"/>
          </w:tcPr>
          <w:p w14:paraId="0A93DE62" w14:textId="77777777" w:rsidR="00480FE4" w:rsidRPr="00F23BF4" w:rsidRDefault="00480FE4" w:rsidP="00A93158">
            <w:pPr>
              <w:rPr>
                <w:rFonts w:ascii="Times New Roman" w:hAnsi="Times New Roman"/>
                <w:b/>
                <w:sz w:val="24"/>
                <w:szCs w:val="24"/>
              </w:rPr>
            </w:pPr>
            <w:r w:rsidRPr="00F23BF4">
              <w:rPr>
                <w:rFonts w:ascii="Times New Roman" w:hAnsi="Times New Roman"/>
                <w:b/>
                <w:sz w:val="24"/>
                <w:szCs w:val="24"/>
              </w:rPr>
              <w:t>Trvalý pobyt / Sídlo spoločnosti:</w:t>
            </w:r>
          </w:p>
        </w:tc>
        <w:tc>
          <w:tcPr>
            <w:tcW w:w="6410" w:type="dxa"/>
          </w:tcPr>
          <w:p w14:paraId="65C70794" w14:textId="77777777" w:rsidR="00480FE4" w:rsidRPr="00F23BF4" w:rsidRDefault="00480FE4" w:rsidP="00A93158">
            <w:pPr>
              <w:rPr>
                <w:rFonts w:ascii="Times New Roman" w:hAnsi="Times New Roman"/>
                <w:sz w:val="24"/>
                <w:szCs w:val="24"/>
              </w:rPr>
            </w:pPr>
          </w:p>
        </w:tc>
      </w:tr>
      <w:tr w:rsidR="00480FE4" w:rsidRPr="00F23BF4" w14:paraId="5468F0A5" w14:textId="77777777" w:rsidTr="00A93158">
        <w:tc>
          <w:tcPr>
            <w:tcW w:w="2802" w:type="dxa"/>
            <w:shd w:val="clear" w:color="auto" w:fill="D9D9D9" w:themeFill="background1" w:themeFillShade="D9"/>
          </w:tcPr>
          <w:p w14:paraId="3D3A2BC4" w14:textId="77777777" w:rsidR="00480FE4" w:rsidRPr="00F23BF4" w:rsidRDefault="00480FE4" w:rsidP="00A93158">
            <w:pPr>
              <w:rPr>
                <w:rFonts w:ascii="Times New Roman" w:hAnsi="Times New Roman"/>
                <w:b/>
                <w:sz w:val="24"/>
                <w:szCs w:val="24"/>
              </w:rPr>
            </w:pPr>
            <w:r w:rsidRPr="00F23BF4">
              <w:rPr>
                <w:rFonts w:ascii="Times New Roman" w:hAnsi="Times New Roman"/>
                <w:b/>
                <w:sz w:val="24"/>
                <w:szCs w:val="24"/>
              </w:rPr>
              <w:t>IČO:</w:t>
            </w:r>
          </w:p>
        </w:tc>
        <w:tc>
          <w:tcPr>
            <w:tcW w:w="6410" w:type="dxa"/>
          </w:tcPr>
          <w:p w14:paraId="7BADC4EF" w14:textId="77777777" w:rsidR="00480FE4" w:rsidRPr="00F23BF4" w:rsidRDefault="00480FE4" w:rsidP="00A93158">
            <w:pPr>
              <w:rPr>
                <w:rFonts w:ascii="Times New Roman" w:hAnsi="Times New Roman"/>
                <w:sz w:val="24"/>
                <w:szCs w:val="24"/>
              </w:rPr>
            </w:pPr>
          </w:p>
        </w:tc>
      </w:tr>
      <w:tr w:rsidR="00480FE4" w:rsidRPr="00F23BF4" w14:paraId="6E1DFF79" w14:textId="77777777" w:rsidTr="00A93158">
        <w:tc>
          <w:tcPr>
            <w:tcW w:w="2802" w:type="dxa"/>
            <w:shd w:val="clear" w:color="auto" w:fill="D9D9D9" w:themeFill="background1" w:themeFillShade="D9"/>
          </w:tcPr>
          <w:p w14:paraId="58E4D277" w14:textId="77777777" w:rsidR="00480FE4" w:rsidRPr="00F23BF4" w:rsidRDefault="00480FE4" w:rsidP="00A93158">
            <w:pPr>
              <w:rPr>
                <w:rFonts w:ascii="Times New Roman" w:hAnsi="Times New Roman"/>
                <w:b/>
                <w:sz w:val="24"/>
                <w:szCs w:val="24"/>
              </w:rPr>
            </w:pPr>
            <w:r w:rsidRPr="00F23BF4">
              <w:rPr>
                <w:rFonts w:ascii="Times New Roman" w:hAnsi="Times New Roman"/>
                <w:b/>
                <w:sz w:val="24"/>
                <w:szCs w:val="24"/>
              </w:rPr>
              <w:t>Kontaktná osoba:</w:t>
            </w:r>
          </w:p>
        </w:tc>
        <w:tc>
          <w:tcPr>
            <w:tcW w:w="6410" w:type="dxa"/>
          </w:tcPr>
          <w:p w14:paraId="5D6B07FB" w14:textId="77777777" w:rsidR="00480FE4" w:rsidRPr="00F23BF4" w:rsidRDefault="00480FE4" w:rsidP="00A93158">
            <w:pPr>
              <w:rPr>
                <w:rFonts w:ascii="Times New Roman" w:hAnsi="Times New Roman"/>
                <w:sz w:val="24"/>
                <w:szCs w:val="24"/>
              </w:rPr>
            </w:pPr>
          </w:p>
        </w:tc>
      </w:tr>
      <w:tr w:rsidR="00480FE4" w:rsidRPr="00F23BF4" w14:paraId="71274ED2" w14:textId="77777777" w:rsidTr="00A93158">
        <w:tc>
          <w:tcPr>
            <w:tcW w:w="2802" w:type="dxa"/>
            <w:shd w:val="clear" w:color="auto" w:fill="D9D9D9" w:themeFill="background1" w:themeFillShade="D9"/>
          </w:tcPr>
          <w:p w14:paraId="0FDEB640" w14:textId="77777777" w:rsidR="00480FE4" w:rsidRPr="00F23BF4" w:rsidRDefault="00480FE4" w:rsidP="00A93158">
            <w:pPr>
              <w:rPr>
                <w:rFonts w:ascii="Times New Roman" w:hAnsi="Times New Roman"/>
                <w:b/>
                <w:sz w:val="24"/>
                <w:szCs w:val="24"/>
              </w:rPr>
            </w:pPr>
            <w:r w:rsidRPr="00F23BF4">
              <w:rPr>
                <w:rFonts w:ascii="Times New Roman" w:hAnsi="Times New Roman"/>
                <w:b/>
                <w:sz w:val="24"/>
                <w:szCs w:val="24"/>
              </w:rPr>
              <w:t>Tel. č.:</w:t>
            </w:r>
          </w:p>
        </w:tc>
        <w:tc>
          <w:tcPr>
            <w:tcW w:w="6410" w:type="dxa"/>
          </w:tcPr>
          <w:p w14:paraId="6E02814D" w14:textId="77777777" w:rsidR="00480FE4" w:rsidRPr="00F23BF4" w:rsidRDefault="00480FE4" w:rsidP="00A93158">
            <w:pPr>
              <w:rPr>
                <w:rFonts w:ascii="Times New Roman" w:hAnsi="Times New Roman"/>
                <w:sz w:val="24"/>
                <w:szCs w:val="24"/>
              </w:rPr>
            </w:pPr>
          </w:p>
        </w:tc>
      </w:tr>
      <w:tr w:rsidR="00480FE4" w:rsidRPr="00F23BF4" w14:paraId="2752493C" w14:textId="77777777" w:rsidTr="00A93158">
        <w:tc>
          <w:tcPr>
            <w:tcW w:w="2802" w:type="dxa"/>
            <w:shd w:val="clear" w:color="auto" w:fill="D9D9D9" w:themeFill="background1" w:themeFillShade="D9"/>
          </w:tcPr>
          <w:p w14:paraId="0C07C534" w14:textId="77777777" w:rsidR="00480FE4" w:rsidRPr="00F23BF4" w:rsidRDefault="00480FE4" w:rsidP="00A93158">
            <w:pPr>
              <w:rPr>
                <w:rFonts w:ascii="Times New Roman" w:hAnsi="Times New Roman"/>
                <w:b/>
                <w:sz w:val="24"/>
                <w:szCs w:val="24"/>
              </w:rPr>
            </w:pPr>
            <w:r w:rsidRPr="00F23BF4">
              <w:rPr>
                <w:rFonts w:ascii="Times New Roman" w:hAnsi="Times New Roman"/>
                <w:b/>
                <w:sz w:val="24"/>
                <w:szCs w:val="24"/>
              </w:rPr>
              <w:t>e-mail:</w:t>
            </w:r>
          </w:p>
        </w:tc>
        <w:tc>
          <w:tcPr>
            <w:tcW w:w="6410" w:type="dxa"/>
          </w:tcPr>
          <w:p w14:paraId="2125198F" w14:textId="77777777" w:rsidR="00480FE4" w:rsidRPr="00F23BF4" w:rsidRDefault="00480FE4" w:rsidP="00A93158">
            <w:pPr>
              <w:rPr>
                <w:rFonts w:ascii="Times New Roman" w:hAnsi="Times New Roman"/>
                <w:sz w:val="24"/>
                <w:szCs w:val="24"/>
              </w:rPr>
            </w:pPr>
          </w:p>
        </w:tc>
      </w:tr>
    </w:tbl>
    <w:p w14:paraId="1AD044D0" w14:textId="77777777" w:rsidR="00480FE4" w:rsidRPr="007641A4" w:rsidRDefault="007641A4" w:rsidP="006C5839">
      <w:pPr>
        <w:autoSpaceDE w:val="0"/>
        <w:spacing w:after="0" w:line="240" w:lineRule="auto"/>
        <w:ind w:left="-142"/>
        <w:jc w:val="both"/>
        <w:rPr>
          <w:rFonts w:ascii="TimesNewRomanPSMT" w:hAnsi="TimesNewRomanPSMT" w:cs="TimesNewRomanPSMT"/>
          <w:i/>
          <w:sz w:val="20"/>
          <w:szCs w:val="24"/>
        </w:rPr>
      </w:pPr>
      <w:r w:rsidRPr="007641A4">
        <w:rPr>
          <w:rFonts w:ascii="TimesNewRomanPSMT" w:hAnsi="TimesNewRomanPSMT" w:cs="TimesNewRomanPSMT"/>
          <w:i/>
          <w:sz w:val="20"/>
          <w:szCs w:val="24"/>
        </w:rPr>
        <w:t xml:space="preserve">* žiadateľom môže byť fyzická osoba </w:t>
      </w:r>
      <w:r w:rsidR="005149CD">
        <w:rPr>
          <w:rFonts w:ascii="TimesNewRomanPSMT" w:hAnsi="TimesNewRomanPSMT" w:cs="TimesNewRomanPSMT"/>
          <w:i/>
          <w:sz w:val="20"/>
          <w:szCs w:val="24"/>
        </w:rPr>
        <w:t>alebo</w:t>
      </w:r>
      <w:r w:rsidRPr="007641A4">
        <w:rPr>
          <w:rFonts w:ascii="TimesNewRomanPSMT" w:hAnsi="TimesNewRomanPSMT" w:cs="TimesNewRomanPSMT"/>
          <w:i/>
          <w:sz w:val="20"/>
          <w:szCs w:val="24"/>
        </w:rPr>
        <w:t xml:space="preserve"> zástupca vlastníkov bytov</w:t>
      </w:r>
      <w:r w:rsidR="005149CD">
        <w:rPr>
          <w:rFonts w:ascii="TimesNewRomanPSMT" w:hAnsi="TimesNewRomanPSMT" w:cs="TimesNewRomanPSMT"/>
          <w:i/>
          <w:sz w:val="20"/>
          <w:szCs w:val="24"/>
        </w:rPr>
        <w:t xml:space="preserve"> daného</w:t>
      </w:r>
      <w:r w:rsidRPr="007641A4">
        <w:rPr>
          <w:rFonts w:ascii="TimesNewRomanPSMT" w:hAnsi="TimesNewRomanPSMT" w:cs="TimesNewRomanPSMT"/>
          <w:i/>
          <w:sz w:val="20"/>
          <w:szCs w:val="24"/>
        </w:rPr>
        <w:t xml:space="preserve"> bytového domu alebo firma, ktorá </w:t>
      </w:r>
      <w:r w:rsidR="006C5839">
        <w:rPr>
          <w:rFonts w:ascii="TimesNewRomanPSMT" w:hAnsi="TimesNewRomanPSMT" w:cs="TimesNewRomanPSMT"/>
          <w:i/>
          <w:sz w:val="20"/>
          <w:szCs w:val="24"/>
        </w:rPr>
        <w:t xml:space="preserve">              </w:t>
      </w:r>
      <w:r w:rsidRPr="007641A4">
        <w:rPr>
          <w:rFonts w:ascii="TimesNewRomanPSMT" w:hAnsi="TimesNewRomanPSMT" w:cs="TimesNewRomanPSMT"/>
          <w:i/>
          <w:sz w:val="20"/>
          <w:szCs w:val="24"/>
        </w:rPr>
        <w:t>zabezpečuje správu bytového domu</w:t>
      </w:r>
    </w:p>
    <w:p w14:paraId="42EC9403" w14:textId="77777777" w:rsidR="00480FE4" w:rsidRDefault="00480FE4" w:rsidP="00480FE4">
      <w:pPr>
        <w:autoSpaceDE w:val="0"/>
        <w:spacing w:after="0" w:line="240" w:lineRule="auto"/>
        <w:ind w:left="2832" w:firstLine="708"/>
        <w:rPr>
          <w:rFonts w:ascii="TimesNewRomanPSMT" w:hAnsi="TimesNewRomanPSMT" w:cs="TimesNewRomanPSMT"/>
          <w:sz w:val="24"/>
          <w:szCs w:val="24"/>
        </w:rPr>
      </w:pPr>
    </w:p>
    <w:p w14:paraId="08F716A1" w14:textId="77777777" w:rsidR="00FF3926" w:rsidRPr="00DE71AF" w:rsidRDefault="00FF3926" w:rsidP="00FF3926">
      <w:pPr>
        <w:spacing w:line="240" w:lineRule="auto"/>
        <w:ind w:left="3540" w:firstLine="708"/>
        <w:contextualSpacing/>
        <w:rPr>
          <w:rFonts w:ascii="Times New Roman" w:hAnsi="Times New Roman"/>
          <w:b/>
        </w:rPr>
      </w:pPr>
      <w:r w:rsidRPr="00DE71AF">
        <w:rPr>
          <w:rFonts w:ascii="Times New Roman" w:hAnsi="Times New Roman"/>
          <w:b/>
        </w:rPr>
        <w:t>Miestny úrad mestskej časti Bratislava</w:t>
      </w:r>
      <w:r>
        <w:rPr>
          <w:rFonts w:ascii="Times New Roman" w:hAnsi="Times New Roman"/>
          <w:b/>
        </w:rPr>
        <w:t xml:space="preserve"> </w:t>
      </w:r>
      <w:r w:rsidRPr="00DE71AF">
        <w:rPr>
          <w:rFonts w:ascii="Times New Roman" w:hAnsi="Times New Roman"/>
          <w:b/>
        </w:rPr>
        <w:t>-</w:t>
      </w:r>
      <w:r>
        <w:rPr>
          <w:rFonts w:ascii="Times New Roman" w:hAnsi="Times New Roman"/>
          <w:b/>
        </w:rPr>
        <w:t xml:space="preserve"> </w:t>
      </w:r>
      <w:r w:rsidRPr="00DE71AF">
        <w:rPr>
          <w:rFonts w:ascii="Times New Roman" w:hAnsi="Times New Roman"/>
          <w:b/>
        </w:rPr>
        <w:t>Petržalka</w:t>
      </w:r>
    </w:p>
    <w:p w14:paraId="0A2BC24F" w14:textId="77777777" w:rsidR="00FF3926" w:rsidRDefault="00FF3926" w:rsidP="00FF3926">
      <w:pPr>
        <w:spacing w:line="240" w:lineRule="auto"/>
        <w:ind w:left="4253" w:hanging="5"/>
        <w:contextualSpacing/>
        <w:rPr>
          <w:rFonts w:ascii="Times New Roman" w:hAnsi="Times New Roman"/>
          <w:b/>
        </w:rPr>
      </w:pPr>
      <w:r w:rsidRPr="00DE71AF">
        <w:rPr>
          <w:rFonts w:ascii="Times New Roman" w:hAnsi="Times New Roman"/>
          <w:b/>
        </w:rPr>
        <w:t>Oddelenie životného prostredia</w:t>
      </w:r>
      <w:r>
        <w:rPr>
          <w:rFonts w:ascii="Times New Roman" w:hAnsi="Times New Roman"/>
          <w:b/>
        </w:rPr>
        <w:t>, územného rozvoja a dopravy</w:t>
      </w:r>
    </w:p>
    <w:p w14:paraId="4BC9FD6E" w14:textId="77777777" w:rsidR="00FF3926" w:rsidRPr="00DE71AF" w:rsidRDefault="00FF3926" w:rsidP="00FF3926">
      <w:pPr>
        <w:spacing w:line="240" w:lineRule="auto"/>
        <w:ind w:left="4253" w:hanging="5"/>
        <w:contextualSpacing/>
        <w:rPr>
          <w:rFonts w:ascii="Times New Roman" w:hAnsi="Times New Roman"/>
          <w:b/>
        </w:rPr>
      </w:pPr>
      <w:r>
        <w:rPr>
          <w:rFonts w:ascii="Times New Roman" w:hAnsi="Times New Roman"/>
          <w:b/>
        </w:rPr>
        <w:t>Referát zelene</w:t>
      </w:r>
    </w:p>
    <w:p w14:paraId="1F0C4FA9" w14:textId="77777777" w:rsidR="00FF3926" w:rsidRPr="00DE71AF" w:rsidRDefault="00FF3926" w:rsidP="00FF3926">
      <w:pPr>
        <w:spacing w:line="240" w:lineRule="auto"/>
        <w:ind w:left="3540" w:firstLine="708"/>
        <w:contextualSpacing/>
        <w:rPr>
          <w:rFonts w:ascii="Times New Roman" w:hAnsi="Times New Roman"/>
          <w:b/>
        </w:rPr>
      </w:pPr>
      <w:proofErr w:type="spellStart"/>
      <w:r w:rsidRPr="00DE71AF">
        <w:rPr>
          <w:rFonts w:ascii="Times New Roman" w:hAnsi="Times New Roman"/>
          <w:b/>
        </w:rPr>
        <w:t>Kutlíkova</w:t>
      </w:r>
      <w:proofErr w:type="spellEnd"/>
      <w:r w:rsidRPr="00DE71AF">
        <w:rPr>
          <w:rFonts w:ascii="Times New Roman" w:hAnsi="Times New Roman"/>
          <w:b/>
        </w:rPr>
        <w:t xml:space="preserve"> 17</w:t>
      </w:r>
    </w:p>
    <w:p w14:paraId="3658D30C" w14:textId="77777777" w:rsidR="00FF3926" w:rsidRPr="00DE71AF" w:rsidRDefault="00FF3926" w:rsidP="00FF3926">
      <w:pPr>
        <w:spacing w:line="240" w:lineRule="auto"/>
        <w:ind w:left="3540" w:firstLine="708"/>
        <w:contextualSpacing/>
        <w:rPr>
          <w:rFonts w:ascii="Times New Roman" w:hAnsi="Times New Roman"/>
          <w:b/>
        </w:rPr>
      </w:pPr>
      <w:r w:rsidRPr="00DE71AF">
        <w:rPr>
          <w:rFonts w:ascii="Times New Roman" w:hAnsi="Times New Roman"/>
          <w:b/>
        </w:rPr>
        <w:t>852 12 Bratislava 5</w:t>
      </w:r>
    </w:p>
    <w:p w14:paraId="08A5463C" w14:textId="77777777" w:rsidR="00480FE4" w:rsidRPr="00F23BF4" w:rsidRDefault="00480FE4" w:rsidP="00480FE4">
      <w:pPr>
        <w:tabs>
          <w:tab w:val="left" w:pos="5940"/>
        </w:tabs>
        <w:autoSpaceDE w:val="0"/>
        <w:spacing w:after="0" w:line="240" w:lineRule="auto"/>
        <w:rPr>
          <w:rFonts w:ascii="TimesNewRomanPS-BoldMT" w:hAnsi="TimesNewRomanPS-BoldMT" w:cs="TimesNewRomanPS-BoldMT"/>
          <w:b/>
          <w:bCs/>
          <w:sz w:val="24"/>
          <w:szCs w:val="24"/>
        </w:rPr>
      </w:pPr>
    </w:p>
    <w:p w14:paraId="47841B3A" w14:textId="77777777" w:rsidR="00480FE4" w:rsidRPr="00F23BF4" w:rsidRDefault="00480FE4" w:rsidP="00480FE4">
      <w:pPr>
        <w:autoSpaceDE w:val="0"/>
        <w:spacing w:after="0" w:line="240" w:lineRule="auto"/>
        <w:rPr>
          <w:rFonts w:ascii="TimesNewRomanPS-BoldMT" w:hAnsi="TimesNewRomanPS-BoldMT" w:cs="TimesNewRomanPS-BoldMT"/>
          <w:bCs/>
          <w:sz w:val="24"/>
          <w:szCs w:val="24"/>
        </w:rPr>
      </w:pPr>
      <w:r w:rsidRPr="00F23BF4">
        <w:rPr>
          <w:rFonts w:ascii="TimesNewRomanPS-BoldMT" w:hAnsi="TimesNewRomanPS-BoldMT" w:cs="TimesNewRomanPS-BoldMT"/>
          <w:bCs/>
          <w:sz w:val="24"/>
          <w:szCs w:val="24"/>
        </w:rPr>
        <w:t>Vec</w:t>
      </w:r>
    </w:p>
    <w:p w14:paraId="32155916" w14:textId="77777777" w:rsidR="00480FE4" w:rsidRPr="00F23BF4" w:rsidRDefault="00480FE4" w:rsidP="00480FE4">
      <w:pPr>
        <w:autoSpaceDE w:val="0"/>
        <w:spacing w:after="0" w:line="240" w:lineRule="auto"/>
        <w:rPr>
          <w:rFonts w:ascii="TimesNewRomanPS-BoldMT" w:hAnsi="TimesNewRomanPS-BoldMT" w:cs="TimesNewRomanPS-BoldMT"/>
          <w:bCs/>
          <w:sz w:val="24"/>
          <w:szCs w:val="24"/>
        </w:rPr>
      </w:pPr>
    </w:p>
    <w:p w14:paraId="780772BC" w14:textId="77777777" w:rsidR="00480FE4" w:rsidRPr="00F23BF4" w:rsidRDefault="00480FE4" w:rsidP="00480FE4">
      <w:pPr>
        <w:autoSpaceDE w:val="0"/>
        <w:spacing w:after="0" w:line="240" w:lineRule="auto"/>
        <w:jc w:val="both"/>
        <w:rPr>
          <w:rFonts w:ascii="TimesNewRomanPS-BoldMT" w:hAnsi="TimesNewRomanPS-BoldMT" w:cs="TimesNewRomanPS-BoldMT"/>
          <w:b/>
          <w:bCs/>
          <w:sz w:val="24"/>
          <w:szCs w:val="24"/>
          <w:u w:val="single"/>
        </w:rPr>
      </w:pPr>
      <w:r w:rsidRPr="00F23BF4">
        <w:rPr>
          <w:rFonts w:ascii="TimesNewRomanPS-BoldMT" w:hAnsi="TimesNewRomanPS-BoldMT" w:cs="TimesNewRomanPS-BoldMT"/>
          <w:b/>
          <w:bCs/>
          <w:sz w:val="24"/>
          <w:szCs w:val="24"/>
          <w:u w:val="single"/>
        </w:rPr>
        <w:t>Žiadosť o poskytnutie pomoci na rekonštrukciu predzáhradky  v rámci projektu „Petržalské predzáhradky“</w:t>
      </w:r>
    </w:p>
    <w:p w14:paraId="50C99D04" w14:textId="77777777" w:rsidR="00480FE4" w:rsidRPr="00F23BF4" w:rsidRDefault="00480FE4" w:rsidP="00480FE4">
      <w:pPr>
        <w:autoSpaceDE w:val="0"/>
        <w:spacing w:after="0" w:line="240" w:lineRule="auto"/>
        <w:jc w:val="both"/>
        <w:rPr>
          <w:rFonts w:ascii="TimesNewRomanPS-BoldMT" w:hAnsi="TimesNewRomanPS-BoldMT" w:cs="TimesNewRomanPS-BoldMT"/>
          <w:b/>
          <w:bCs/>
          <w:sz w:val="24"/>
          <w:szCs w:val="24"/>
          <w:u w:val="single"/>
        </w:rPr>
      </w:pPr>
    </w:p>
    <w:p w14:paraId="61999312" w14:textId="77777777" w:rsidR="00480FE4" w:rsidRPr="00F23BF4" w:rsidRDefault="00480FE4" w:rsidP="00480FE4">
      <w:pPr>
        <w:autoSpaceDE w:val="0"/>
        <w:spacing w:after="0" w:line="240" w:lineRule="auto"/>
        <w:jc w:val="center"/>
        <w:rPr>
          <w:rFonts w:ascii="TimesNewRomanPS-BoldMT" w:hAnsi="TimesNewRomanPS-BoldMT" w:cs="TimesNewRomanPS-BoldMT"/>
          <w:b/>
          <w:bCs/>
          <w:sz w:val="24"/>
          <w:szCs w:val="24"/>
        </w:rPr>
      </w:pPr>
    </w:p>
    <w:tbl>
      <w:tblPr>
        <w:tblStyle w:val="Mriekatabuky"/>
        <w:tblW w:w="0" w:type="auto"/>
        <w:tblLook w:val="04A0" w:firstRow="1" w:lastRow="0" w:firstColumn="1" w:lastColumn="0" w:noHBand="0" w:noVBand="1"/>
      </w:tblPr>
      <w:tblGrid>
        <w:gridCol w:w="2235"/>
        <w:gridCol w:w="6977"/>
      </w:tblGrid>
      <w:tr w:rsidR="00480FE4" w:rsidRPr="00F23BF4" w14:paraId="6EAD4185" w14:textId="77777777" w:rsidTr="00A93158">
        <w:tc>
          <w:tcPr>
            <w:tcW w:w="9212" w:type="dxa"/>
            <w:gridSpan w:val="2"/>
            <w:shd w:val="clear" w:color="auto" w:fill="D9D9D9" w:themeFill="background1" w:themeFillShade="D9"/>
          </w:tcPr>
          <w:p w14:paraId="5BABF39A" w14:textId="77777777" w:rsidR="00480FE4" w:rsidRPr="00F23BF4" w:rsidRDefault="00480FE4" w:rsidP="00A93158">
            <w:pPr>
              <w:jc w:val="center"/>
              <w:rPr>
                <w:rFonts w:ascii="Times New Roman" w:hAnsi="Times New Roman"/>
                <w:sz w:val="24"/>
                <w:szCs w:val="24"/>
              </w:rPr>
            </w:pPr>
            <w:r w:rsidRPr="00F23BF4">
              <w:rPr>
                <w:rFonts w:ascii="TimesNewRomanPS-BoldMT" w:hAnsi="TimesNewRomanPS-BoldMT" w:cs="TimesNewRomanPS-BoldMT"/>
                <w:b/>
                <w:bCs/>
                <w:sz w:val="24"/>
                <w:szCs w:val="24"/>
              </w:rPr>
              <w:t>Údaje o pozemku, na ktorom bude rekonštrukcia prebiehať</w:t>
            </w:r>
          </w:p>
        </w:tc>
      </w:tr>
      <w:tr w:rsidR="00480FE4" w:rsidRPr="00F23BF4" w14:paraId="6F248DFE" w14:textId="77777777" w:rsidTr="00A93158">
        <w:tc>
          <w:tcPr>
            <w:tcW w:w="2235" w:type="dxa"/>
            <w:shd w:val="clear" w:color="auto" w:fill="D9D9D9" w:themeFill="background1" w:themeFillShade="D9"/>
          </w:tcPr>
          <w:p w14:paraId="07B77EB6" w14:textId="77777777" w:rsidR="00480FE4" w:rsidRPr="00F23BF4" w:rsidRDefault="00480FE4" w:rsidP="00A93158">
            <w:pPr>
              <w:rPr>
                <w:rFonts w:ascii="Times New Roman" w:hAnsi="Times New Roman"/>
                <w:sz w:val="24"/>
                <w:szCs w:val="24"/>
              </w:rPr>
            </w:pPr>
            <w:r w:rsidRPr="00F23BF4">
              <w:rPr>
                <w:rFonts w:ascii="Times New Roman" w:hAnsi="Times New Roman"/>
                <w:sz w:val="24"/>
                <w:szCs w:val="24"/>
              </w:rPr>
              <w:t>Ulica, č. domu:</w:t>
            </w:r>
          </w:p>
        </w:tc>
        <w:tc>
          <w:tcPr>
            <w:tcW w:w="6977" w:type="dxa"/>
          </w:tcPr>
          <w:p w14:paraId="2584B51B" w14:textId="77777777" w:rsidR="00480FE4" w:rsidRPr="00F23BF4" w:rsidRDefault="00480FE4" w:rsidP="00A93158">
            <w:pPr>
              <w:rPr>
                <w:rFonts w:ascii="Times New Roman" w:hAnsi="Times New Roman"/>
                <w:sz w:val="24"/>
                <w:szCs w:val="24"/>
              </w:rPr>
            </w:pPr>
          </w:p>
        </w:tc>
      </w:tr>
      <w:tr w:rsidR="00480FE4" w:rsidRPr="00F23BF4" w14:paraId="09D7FA02" w14:textId="77777777" w:rsidTr="00A93158">
        <w:tc>
          <w:tcPr>
            <w:tcW w:w="2235" w:type="dxa"/>
            <w:shd w:val="clear" w:color="auto" w:fill="D9D9D9" w:themeFill="background1" w:themeFillShade="D9"/>
          </w:tcPr>
          <w:p w14:paraId="68684A86" w14:textId="77777777" w:rsidR="00480FE4" w:rsidRPr="00F23BF4" w:rsidRDefault="00480FE4" w:rsidP="00A93158">
            <w:pPr>
              <w:rPr>
                <w:rFonts w:ascii="Times New Roman" w:hAnsi="Times New Roman"/>
                <w:sz w:val="24"/>
                <w:szCs w:val="24"/>
              </w:rPr>
            </w:pPr>
            <w:r w:rsidRPr="00F23BF4">
              <w:rPr>
                <w:rFonts w:ascii="Times New Roman" w:hAnsi="Times New Roman"/>
                <w:sz w:val="24"/>
                <w:szCs w:val="24"/>
              </w:rPr>
              <w:t>Parcela:</w:t>
            </w:r>
          </w:p>
        </w:tc>
        <w:tc>
          <w:tcPr>
            <w:tcW w:w="6977" w:type="dxa"/>
          </w:tcPr>
          <w:p w14:paraId="03FFDD43" w14:textId="77777777" w:rsidR="00480FE4" w:rsidRPr="00F23BF4" w:rsidRDefault="00480FE4" w:rsidP="00A93158">
            <w:pPr>
              <w:rPr>
                <w:rFonts w:ascii="Times New Roman" w:hAnsi="Times New Roman"/>
                <w:sz w:val="24"/>
                <w:szCs w:val="24"/>
              </w:rPr>
            </w:pPr>
          </w:p>
        </w:tc>
      </w:tr>
      <w:tr w:rsidR="00480FE4" w:rsidRPr="00F23BF4" w14:paraId="03021303" w14:textId="77777777" w:rsidTr="00A93158">
        <w:tc>
          <w:tcPr>
            <w:tcW w:w="2235" w:type="dxa"/>
            <w:shd w:val="clear" w:color="auto" w:fill="D9D9D9" w:themeFill="background1" w:themeFillShade="D9"/>
          </w:tcPr>
          <w:p w14:paraId="3D9EC7B6" w14:textId="77777777" w:rsidR="00480FE4" w:rsidRPr="00F23BF4" w:rsidRDefault="00480FE4" w:rsidP="00A93158">
            <w:pPr>
              <w:rPr>
                <w:rFonts w:ascii="Times New Roman" w:hAnsi="Times New Roman"/>
                <w:sz w:val="24"/>
                <w:szCs w:val="24"/>
              </w:rPr>
            </w:pPr>
            <w:r w:rsidRPr="00F23BF4">
              <w:rPr>
                <w:rFonts w:ascii="Times New Roman" w:hAnsi="Times New Roman"/>
                <w:sz w:val="24"/>
                <w:szCs w:val="24"/>
              </w:rPr>
              <w:t>Výmera pozemku:</w:t>
            </w:r>
          </w:p>
        </w:tc>
        <w:tc>
          <w:tcPr>
            <w:tcW w:w="6977" w:type="dxa"/>
          </w:tcPr>
          <w:p w14:paraId="0F6078AC" w14:textId="77777777" w:rsidR="00480FE4" w:rsidRPr="00F23BF4" w:rsidRDefault="00480FE4" w:rsidP="00A93158">
            <w:pPr>
              <w:rPr>
                <w:rFonts w:ascii="Times New Roman" w:hAnsi="Times New Roman"/>
                <w:sz w:val="24"/>
                <w:szCs w:val="24"/>
              </w:rPr>
            </w:pPr>
          </w:p>
        </w:tc>
      </w:tr>
    </w:tbl>
    <w:p w14:paraId="01A01A3C" w14:textId="77777777" w:rsidR="00480FE4" w:rsidRPr="00F23BF4" w:rsidRDefault="00480FE4" w:rsidP="00480FE4">
      <w:pPr>
        <w:autoSpaceDE w:val="0"/>
        <w:spacing w:after="0" w:line="240" w:lineRule="auto"/>
        <w:rPr>
          <w:rFonts w:ascii="TimesNewRomanPSMT" w:hAnsi="TimesNewRomanPSMT" w:cs="TimesNewRomanPSMT"/>
          <w:sz w:val="24"/>
          <w:szCs w:val="24"/>
        </w:rPr>
      </w:pPr>
    </w:p>
    <w:tbl>
      <w:tblPr>
        <w:tblStyle w:val="Mriekatabuky"/>
        <w:tblpPr w:leftFromText="141" w:rightFromText="141" w:vertAnchor="text" w:horzAnchor="margin" w:tblpY="-19"/>
        <w:tblW w:w="0" w:type="auto"/>
        <w:tblLook w:val="04A0" w:firstRow="1" w:lastRow="0" w:firstColumn="1" w:lastColumn="0" w:noHBand="0" w:noVBand="1"/>
      </w:tblPr>
      <w:tblGrid>
        <w:gridCol w:w="4644"/>
        <w:gridCol w:w="4568"/>
      </w:tblGrid>
      <w:tr w:rsidR="007641A4" w:rsidRPr="00F23BF4" w14:paraId="072E3F3F" w14:textId="77777777" w:rsidTr="00974088">
        <w:tc>
          <w:tcPr>
            <w:tcW w:w="9212" w:type="dxa"/>
            <w:gridSpan w:val="2"/>
            <w:shd w:val="clear" w:color="auto" w:fill="D9D9D9" w:themeFill="background1" w:themeFillShade="D9"/>
            <w:vAlign w:val="center"/>
          </w:tcPr>
          <w:p w14:paraId="761B0F7E" w14:textId="77777777" w:rsidR="007641A4" w:rsidRPr="007641A4" w:rsidRDefault="007641A4" w:rsidP="007641A4">
            <w:pPr>
              <w:jc w:val="center"/>
              <w:rPr>
                <w:rFonts w:ascii="Times New Roman" w:hAnsi="Times New Roman"/>
                <w:b/>
                <w:sz w:val="24"/>
                <w:szCs w:val="24"/>
              </w:rPr>
            </w:pPr>
            <w:r w:rsidRPr="007641A4">
              <w:rPr>
                <w:rFonts w:ascii="Times New Roman" w:hAnsi="Times New Roman"/>
                <w:b/>
                <w:sz w:val="24"/>
                <w:szCs w:val="24"/>
              </w:rPr>
              <w:t>Údaje o predzáhradke</w:t>
            </w:r>
          </w:p>
        </w:tc>
      </w:tr>
      <w:tr w:rsidR="007641A4" w:rsidRPr="00F23BF4" w14:paraId="4D1C178B" w14:textId="77777777" w:rsidTr="006C5839">
        <w:tc>
          <w:tcPr>
            <w:tcW w:w="4644" w:type="dxa"/>
            <w:shd w:val="clear" w:color="auto" w:fill="D9D9D9" w:themeFill="background1" w:themeFillShade="D9"/>
            <w:vAlign w:val="center"/>
          </w:tcPr>
          <w:p w14:paraId="143CF888" w14:textId="77777777" w:rsidR="007641A4" w:rsidRDefault="007641A4" w:rsidP="006C5839">
            <w:pPr>
              <w:jc w:val="center"/>
              <w:rPr>
                <w:rFonts w:ascii="Times New Roman" w:hAnsi="Times New Roman"/>
                <w:sz w:val="24"/>
                <w:szCs w:val="24"/>
              </w:rPr>
            </w:pPr>
            <w:r>
              <w:rPr>
                <w:rFonts w:ascii="Times New Roman" w:hAnsi="Times New Roman"/>
                <w:sz w:val="24"/>
                <w:szCs w:val="24"/>
              </w:rPr>
              <w:t>Rozmery predzáhradky</w:t>
            </w:r>
            <w:r w:rsidR="005149CD">
              <w:rPr>
                <w:rFonts w:ascii="Times New Roman" w:hAnsi="Times New Roman"/>
                <w:sz w:val="24"/>
                <w:szCs w:val="24"/>
              </w:rPr>
              <w:t xml:space="preserve"> (m x m x m)</w:t>
            </w:r>
            <w:r>
              <w:rPr>
                <w:rFonts w:ascii="Times New Roman" w:hAnsi="Times New Roman"/>
                <w:sz w:val="24"/>
                <w:szCs w:val="24"/>
              </w:rPr>
              <w:t>:</w:t>
            </w:r>
          </w:p>
        </w:tc>
        <w:tc>
          <w:tcPr>
            <w:tcW w:w="4568" w:type="dxa"/>
            <w:shd w:val="clear" w:color="auto" w:fill="D9D9D9" w:themeFill="background1" w:themeFillShade="D9"/>
            <w:vAlign w:val="center"/>
          </w:tcPr>
          <w:p w14:paraId="02172611" w14:textId="77777777" w:rsidR="007641A4" w:rsidRPr="006C5839" w:rsidRDefault="006C5839" w:rsidP="006C5839">
            <w:pPr>
              <w:jc w:val="center"/>
              <w:rPr>
                <w:rFonts w:ascii="Times New Roman" w:hAnsi="Times New Roman"/>
                <w:sz w:val="24"/>
                <w:szCs w:val="24"/>
              </w:rPr>
            </w:pPr>
            <w:r>
              <w:rPr>
                <w:rFonts w:ascii="Times New Roman" w:hAnsi="Times New Roman"/>
                <w:sz w:val="24"/>
                <w:szCs w:val="24"/>
              </w:rPr>
              <w:t xml:space="preserve">Číslo predzáhradky </w:t>
            </w:r>
            <w:r w:rsidRPr="006C5839">
              <w:rPr>
                <w:rFonts w:ascii="Times New Roman" w:hAnsi="Times New Roman"/>
                <w:i/>
                <w:sz w:val="24"/>
                <w:szCs w:val="24"/>
              </w:rPr>
              <w:t>(ak bolo pridelené)</w:t>
            </w:r>
            <w:r>
              <w:rPr>
                <w:rFonts w:ascii="Times New Roman" w:hAnsi="Times New Roman"/>
                <w:sz w:val="24"/>
                <w:szCs w:val="24"/>
              </w:rPr>
              <w:t>:</w:t>
            </w:r>
          </w:p>
        </w:tc>
      </w:tr>
      <w:tr w:rsidR="007641A4" w:rsidRPr="00F23BF4" w14:paraId="0DD4CAED" w14:textId="77777777" w:rsidTr="006C5839">
        <w:tc>
          <w:tcPr>
            <w:tcW w:w="4644" w:type="dxa"/>
            <w:shd w:val="clear" w:color="auto" w:fill="FFFFFF" w:themeFill="background1"/>
          </w:tcPr>
          <w:p w14:paraId="49C00045" w14:textId="77777777" w:rsidR="007641A4" w:rsidRDefault="007641A4" w:rsidP="007641A4">
            <w:pPr>
              <w:rPr>
                <w:rFonts w:ascii="Times New Roman" w:hAnsi="Times New Roman"/>
                <w:sz w:val="24"/>
                <w:szCs w:val="24"/>
              </w:rPr>
            </w:pPr>
          </w:p>
        </w:tc>
        <w:tc>
          <w:tcPr>
            <w:tcW w:w="4568" w:type="dxa"/>
          </w:tcPr>
          <w:p w14:paraId="65D74090" w14:textId="77777777" w:rsidR="007641A4" w:rsidRPr="00F23BF4" w:rsidRDefault="007641A4" w:rsidP="007641A4">
            <w:pPr>
              <w:rPr>
                <w:rFonts w:ascii="Times New Roman" w:hAnsi="Times New Roman"/>
                <w:sz w:val="24"/>
                <w:szCs w:val="24"/>
              </w:rPr>
            </w:pPr>
          </w:p>
        </w:tc>
      </w:tr>
    </w:tbl>
    <w:tbl>
      <w:tblPr>
        <w:tblStyle w:val="Mriekatabuky"/>
        <w:tblW w:w="0" w:type="auto"/>
        <w:tblLook w:val="04A0" w:firstRow="1" w:lastRow="0" w:firstColumn="1" w:lastColumn="0" w:noHBand="0" w:noVBand="1"/>
      </w:tblPr>
      <w:tblGrid>
        <w:gridCol w:w="9212"/>
      </w:tblGrid>
      <w:tr w:rsidR="00480FE4" w:rsidRPr="00F23BF4" w14:paraId="521BEA82" w14:textId="77777777" w:rsidTr="00A93158">
        <w:tc>
          <w:tcPr>
            <w:tcW w:w="9212" w:type="dxa"/>
            <w:shd w:val="clear" w:color="auto" w:fill="D9D9D9" w:themeFill="background1" w:themeFillShade="D9"/>
          </w:tcPr>
          <w:p w14:paraId="3779AE2E" w14:textId="77777777" w:rsidR="00480FE4" w:rsidRPr="00F23BF4" w:rsidRDefault="00480FE4" w:rsidP="00A93158">
            <w:pPr>
              <w:tabs>
                <w:tab w:val="left" w:pos="930"/>
              </w:tabs>
              <w:jc w:val="center"/>
              <w:rPr>
                <w:rFonts w:ascii="Times New Roman" w:hAnsi="Times New Roman"/>
                <w:sz w:val="24"/>
                <w:szCs w:val="24"/>
              </w:rPr>
            </w:pPr>
            <w:r w:rsidRPr="00F23BF4">
              <w:rPr>
                <w:rFonts w:ascii="TimesNewRomanPS-BoldMT" w:hAnsi="TimesNewRomanPS-BoldMT" w:cs="TimesNewRomanPS-BoldMT"/>
                <w:b/>
                <w:bCs/>
                <w:sz w:val="24"/>
                <w:szCs w:val="24"/>
              </w:rPr>
              <w:t>Odôvodnenie žiadosti</w:t>
            </w:r>
          </w:p>
        </w:tc>
      </w:tr>
      <w:tr w:rsidR="00480FE4" w:rsidRPr="00F23BF4" w14:paraId="6EAB3B3B" w14:textId="77777777" w:rsidTr="00A93158">
        <w:tc>
          <w:tcPr>
            <w:tcW w:w="9212" w:type="dxa"/>
            <w:shd w:val="clear" w:color="auto" w:fill="auto"/>
          </w:tcPr>
          <w:p w14:paraId="1400683A" w14:textId="77777777" w:rsidR="00480FE4" w:rsidRPr="00F23BF4" w:rsidRDefault="00480FE4" w:rsidP="00A93158">
            <w:pPr>
              <w:rPr>
                <w:rFonts w:ascii="Times New Roman" w:hAnsi="Times New Roman"/>
                <w:sz w:val="24"/>
                <w:szCs w:val="24"/>
              </w:rPr>
            </w:pPr>
          </w:p>
        </w:tc>
      </w:tr>
      <w:tr w:rsidR="00480FE4" w:rsidRPr="00F23BF4" w14:paraId="007AF585" w14:textId="77777777" w:rsidTr="00A93158">
        <w:tc>
          <w:tcPr>
            <w:tcW w:w="9212" w:type="dxa"/>
            <w:shd w:val="clear" w:color="auto" w:fill="auto"/>
          </w:tcPr>
          <w:p w14:paraId="3A0C2F2F" w14:textId="77777777" w:rsidR="00480FE4" w:rsidRPr="00F23BF4" w:rsidRDefault="00480FE4" w:rsidP="00A93158">
            <w:pPr>
              <w:rPr>
                <w:rFonts w:ascii="Times New Roman" w:hAnsi="Times New Roman"/>
                <w:sz w:val="24"/>
                <w:szCs w:val="24"/>
              </w:rPr>
            </w:pPr>
          </w:p>
        </w:tc>
      </w:tr>
      <w:tr w:rsidR="00480FE4" w:rsidRPr="00F23BF4" w14:paraId="4031B91A" w14:textId="77777777" w:rsidTr="00A93158">
        <w:tc>
          <w:tcPr>
            <w:tcW w:w="9212" w:type="dxa"/>
            <w:shd w:val="clear" w:color="auto" w:fill="auto"/>
          </w:tcPr>
          <w:p w14:paraId="0829A1D2" w14:textId="77777777" w:rsidR="00480FE4" w:rsidRPr="00F23BF4" w:rsidRDefault="00480FE4" w:rsidP="00A93158">
            <w:pPr>
              <w:rPr>
                <w:rFonts w:ascii="Times New Roman" w:hAnsi="Times New Roman"/>
                <w:sz w:val="24"/>
                <w:szCs w:val="24"/>
              </w:rPr>
            </w:pPr>
          </w:p>
        </w:tc>
      </w:tr>
      <w:tr w:rsidR="00480FE4" w:rsidRPr="00F23BF4" w14:paraId="0E562B0B" w14:textId="77777777" w:rsidTr="00A93158">
        <w:trPr>
          <w:trHeight w:val="106"/>
        </w:trPr>
        <w:tc>
          <w:tcPr>
            <w:tcW w:w="9212" w:type="dxa"/>
            <w:shd w:val="clear" w:color="auto" w:fill="auto"/>
          </w:tcPr>
          <w:p w14:paraId="4E96E82F" w14:textId="77777777" w:rsidR="00480FE4" w:rsidRPr="00F23BF4" w:rsidRDefault="00480FE4" w:rsidP="00A93158">
            <w:pPr>
              <w:rPr>
                <w:rFonts w:ascii="Times New Roman" w:hAnsi="Times New Roman"/>
                <w:sz w:val="24"/>
                <w:szCs w:val="24"/>
              </w:rPr>
            </w:pPr>
          </w:p>
        </w:tc>
      </w:tr>
      <w:tr w:rsidR="00480FE4" w:rsidRPr="00F23BF4" w14:paraId="065C3B56" w14:textId="77777777" w:rsidTr="00A93158">
        <w:tc>
          <w:tcPr>
            <w:tcW w:w="9212" w:type="dxa"/>
            <w:shd w:val="clear" w:color="auto" w:fill="auto"/>
          </w:tcPr>
          <w:p w14:paraId="1ABE01EA" w14:textId="77777777" w:rsidR="00480FE4" w:rsidRPr="00F23BF4" w:rsidRDefault="00480FE4" w:rsidP="00A93158">
            <w:pPr>
              <w:rPr>
                <w:rFonts w:ascii="Times New Roman" w:hAnsi="Times New Roman"/>
                <w:sz w:val="24"/>
                <w:szCs w:val="24"/>
              </w:rPr>
            </w:pPr>
          </w:p>
        </w:tc>
      </w:tr>
    </w:tbl>
    <w:p w14:paraId="1B5D171B" w14:textId="77777777" w:rsidR="00480FE4" w:rsidRPr="00F23BF4" w:rsidRDefault="00480FE4" w:rsidP="00480FE4">
      <w:pPr>
        <w:autoSpaceDE w:val="0"/>
        <w:spacing w:after="0" w:line="240" w:lineRule="auto"/>
        <w:rPr>
          <w:rFonts w:ascii="TimesNewRomanPS-BoldMT" w:hAnsi="TimesNewRomanPS-BoldMT" w:cs="TimesNewRomanPS-BoldMT"/>
          <w:b/>
          <w:bCs/>
          <w:sz w:val="24"/>
          <w:szCs w:val="24"/>
        </w:rPr>
      </w:pPr>
    </w:p>
    <w:tbl>
      <w:tblPr>
        <w:tblStyle w:val="Mriekatabuky"/>
        <w:tblW w:w="0" w:type="auto"/>
        <w:tblLook w:val="04A0" w:firstRow="1" w:lastRow="0" w:firstColumn="1" w:lastColumn="0" w:noHBand="0" w:noVBand="1"/>
      </w:tblPr>
      <w:tblGrid>
        <w:gridCol w:w="9272"/>
      </w:tblGrid>
      <w:tr w:rsidR="00B018EC" w:rsidRPr="00F23BF4" w14:paraId="4B2ED8FA" w14:textId="77777777" w:rsidTr="00FF3926">
        <w:trPr>
          <w:trHeight w:val="233"/>
        </w:trPr>
        <w:tc>
          <w:tcPr>
            <w:tcW w:w="9272" w:type="dxa"/>
            <w:shd w:val="clear" w:color="auto" w:fill="D9D9D9" w:themeFill="background1" w:themeFillShade="D9"/>
          </w:tcPr>
          <w:p w14:paraId="5D4C1783" w14:textId="77777777" w:rsidR="00B018EC" w:rsidRPr="00F23BF4" w:rsidRDefault="00B018EC" w:rsidP="00683B88">
            <w:pPr>
              <w:tabs>
                <w:tab w:val="left" w:pos="930"/>
              </w:tabs>
              <w:jc w:val="center"/>
              <w:rPr>
                <w:rFonts w:ascii="Times New Roman" w:hAnsi="Times New Roman"/>
                <w:sz w:val="24"/>
                <w:szCs w:val="24"/>
              </w:rPr>
            </w:pPr>
            <w:r>
              <w:rPr>
                <w:rFonts w:ascii="TimesNewRomanPS-BoldMT" w:hAnsi="TimesNewRomanPS-BoldMT" w:cs="TimesNewRomanPS-BoldMT"/>
                <w:b/>
                <w:bCs/>
                <w:sz w:val="24"/>
                <w:szCs w:val="24"/>
              </w:rPr>
              <w:t>Nákres predzáhradky</w:t>
            </w:r>
          </w:p>
        </w:tc>
      </w:tr>
      <w:tr w:rsidR="00B018EC" w:rsidRPr="00F23BF4" w14:paraId="39562F86" w14:textId="77777777" w:rsidTr="00FF3926">
        <w:trPr>
          <w:trHeight w:val="3061"/>
        </w:trPr>
        <w:tc>
          <w:tcPr>
            <w:tcW w:w="9272" w:type="dxa"/>
            <w:shd w:val="clear" w:color="auto" w:fill="auto"/>
          </w:tcPr>
          <w:p w14:paraId="5F46C73C" w14:textId="77777777" w:rsidR="00B018EC" w:rsidRPr="00F23BF4" w:rsidRDefault="00B018EC" w:rsidP="00683B88">
            <w:pPr>
              <w:rPr>
                <w:rFonts w:ascii="Times New Roman" w:hAnsi="Times New Roman"/>
                <w:sz w:val="24"/>
                <w:szCs w:val="24"/>
              </w:rPr>
            </w:pPr>
          </w:p>
        </w:tc>
      </w:tr>
    </w:tbl>
    <w:p w14:paraId="3A6A02A5" w14:textId="77777777" w:rsidR="00480FE4" w:rsidRPr="00F23BF4" w:rsidRDefault="00480FE4" w:rsidP="00480FE4">
      <w:pPr>
        <w:ind w:firstLine="708"/>
        <w:jc w:val="both"/>
        <w:rPr>
          <w:rFonts w:ascii="Times New Roman" w:hAnsi="Times New Roman"/>
          <w:sz w:val="24"/>
          <w:szCs w:val="24"/>
        </w:rPr>
      </w:pPr>
      <w:r w:rsidRPr="00F23BF4">
        <w:rPr>
          <w:rFonts w:ascii="Times New Roman" w:hAnsi="Times New Roman"/>
          <w:sz w:val="24"/>
          <w:szCs w:val="24"/>
        </w:rPr>
        <w:lastRenderedPageBreak/>
        <w:t>Spracúvanie sa vykonáva v súlade s Nariadením Európskeho parlamentu a Rady (EÚ) č. 2016/679 o ochrane fyzických osôb pri spracúvaní osobných údajov a o voľnom pohybe takýchto údajov, ktorým sa zrušuje smernica 95/46/ES (všeobecné nariadenie o ochrane údajov) a zákonom č. 18/2018 Z. z. o ochrane osobných údajov a o zmene a doplnení niektorých zákonov v znení neskorších predpisov. Osobné údaje sa poskytujú len v prípade plnenia povinností v zákonom stanovených prípadoch orgánom verejnej moci (Krajské riaditeľstvo policajného zboru v Bratislave, Mestská polícia v Bratislave, Okresný úrad Bratislava, prípadne iným orgánom podľa osobitných zákonov). Prenos do tretích krajín sa neuskutočňuje.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prenosnosť, právo podať sťažnosť úradu na ochranu osobných údajov. Poskytnutie osobných údajov je zákonnou povinnosťou. Neposkytnutie osobných údajov má za následok nemožnosť vybavenia žiadosti a plnenia zákonnej povinnosti.</w:t>
      </w:r>
    </w:p>
    <w:p w14:paraId="0FF43B0D" w14:textId="77777777" w:rsidR="00480FE4" w:rsidRPr="00115620" w:rsidRDefault="00480FE4" w:rsidP="00480FE4">
      <w:pPr>
        <w:rPr>
          <w:rFonts w:ascii="Times New Roman" w:hAnsi="Times New Roman"/>
          <w:sz w:val="24"/>
          <w:szCs w:val="24"/>
        </w:rPr>
      </w:pPr>
      <w:r w:rsidRPr="00F23BF4">
        <w:rPr>
          <w:rFonts w:ascii="Times New Roman" w:hAnsi="Times New Roman"/>
          <w:sz w:val="24"/>
          <w:szCs w:val="24"/>
        </w:rPr>
        <w:t xml:space="preserve">Zodpovedná osoba za ochranu osobných údajov – kontakt: </w:t>
      </w:r>
      <w:hyperlink r:id="rId8" w:history="1">
        <w:r w:rsidR="00DE4333">
          <w:rPr>
            <w:rStyle w:val="Hypertextovprepojenie"/>
            <w:rFonts w:ascii="Times New Roman" w:hAnsi="Times New Roman"/>
          </w:rPr>
          <w:t>dpo@osobnyudaj.sk</w:t>
        </w:r>
      </w:hyperlink>
      <w:bookmarkStart w:id="0" w:name="_GoBack"/>
      <w:r w:rsidR="00DE4333" w:rsidRPr="00115620">
        <w:rPr>
          <w:rStyle w:val="Hypertextovprepojenie"/>
          <w:rFonts w:ascii="Times New Roman" w:hAnsi="Times New Roman"/>
          <w:color w:val="auto"/>
          <w:u w:val="none"/>
        </w:rPr>
        <w:t>, 02/800 800 80</w:t>
      </w:r>
      <w:r w:rsidRPr="00115620">
        <w:rPr>
          <w:rFonts w:ascii="Times New Roman" w:hAnsi="Times New Roman"/>
          <w:sz w:val="24"/>
          <w:szCs w:val="24"/>
        </w:rPr>
        <w:t>.</w:t>
      </w:r>
    </w:p>
    <w:bookmarkEnd w:id="0"/>
    <w:p w14:paraId="278A23A9" w14:textId="77777777" w:rsidR="00480FE4" w:rsidRPr="00F23BF4" w:rsidRDefault="00480FE4" w:rsidP="00480FE4">
      <w:pPr>
        <w:autoSpaceDE w:val="0"/>
        <w:spacing w:after="0" w:line="240" w:lineRule="auto"/>
        <w:rPr>
          <w:rFonts w:ascii="TimesNewRomanPSMT" w:hAnsi="TimesNewRomanPSMT" w:cs="TimesNewRomanPSMT"/>
          <w:sz w:val="24"/>
          <w:szCs w:val="24"/>
        </w:rPr>
      </w:pPr>
    </w:p>
    <w:p w14:paraId="7986DE3C" w14:textId="77777777" w:rsidR="00480FE4" w:rsidRPr="00F23BF4" w:rsidRDefault="00480FE4" w:rsidP="00480FE4">
      <w:pPr>
        <w:autoSpaceDE w:val="0"/>
        <w:spacing w:after="0" w:line="240" w:lineRule="auto"/>
        <w:rPr>
          <w:rFonts w:ascii="TimesNewRomanPSMT" w:hAnsi="TimesNewRomanPSMT" w:cs="TimesNewRomanPSMT"/>
          <w:sz w:val="24"/>
          <w:szCs w:val="24"/>
        </w:rPr>
      </w:pPr>
    </w:p>
    <w:p w14:paraId="4608ADD1" w14:textId="77777777" w:rsidR="00480FE4" w:rsidRPr="00F23BF4" w:rsidRDefault="00480FE4" w:rsidP="00480FE4">
      <w:pPr>
        <w:autoSpaceDE w:val="0"/>
        <w:spacing w:after="0" w:line="240" w:lineRule="auto"/>
        <w:rPr>
          <w:rFonts w:ascii="TimesNewRomanPSMT" w:hAnsi="TimesNewRomanPSMT" w:cs="TimesNewRomanPSMT"/>
          <w:sz w:val="24"/>
          <w:szCs w:val="24"/>
        </w:rPr>
      </w:pPr>
    </w:p>
    <w:p w14:paraId="5600F4E1" w14:textId="77777777" w:rsidR="00480FE4" w:rsidRPr="00F23BF4" w:rsidRDefault="00480FE4" w:rsidP="00480FE4">
      <w:pPr>
        <w:autoSpaceDE w:val="0"/>
        <w:spacing w:after="0" w:line="240" w:lineRule="auto"/>
        <w:rPr>
          <w:rFonts w:ascii="TimesNewRomanPSMT" w:hAnsi="TimesNewRomanPSMT" w:cs="TimesNewRomanPSMT"/>
          <w:sz w:val="24"/>
          <w:szCs w:val="24"/>
        </w:rPr>
      </w:pPr>
    </w:p>
    <w:p w14:paraId="7DBF404A" w14:textId="77777777" w:rsidR="00480FE4" w:rsidRPr="00F23BF4" w:rsidRDefault="00480FE4" w:rsidP="00480FE4">
      <w:pPr>
        <w:autoSpaceDE w:val="0"/>
        <w:spacing w:after="0" w:line="240" w:lineRule="auto"/>
        <w:rPr>
          <w:rFonts w:ascii="TimesNewRomanPSMT" w:hAnsi="TimesNewRomanPSMT" w:cs="TimesNewRomanPSMT"/>
          <w:sz w:val="24"/>
          <w:szCs w:val="24"/>
        </w:rPr>
      </w:pPr>
    </w:p>
    <w:p w14:paraId="2D124DF2" w14:textId="77777777" w:rsidR="00480FE4" w:rsidRPr="00F23BF4" w:rsidRDefault="00480FE4" w:rsidP="00480FE4">
      <w:pPr>
        <w:contextualSpacing/>
        <w:rPr>
          <w:rFonts w:ascii="Times New Roman" w:hAnsi="Times New Roman"/>
          <w:sz w:val="24"/>
          <w:szCs w:val="24"/>
        </w:rPr>
      </w:pPr>
      <w:r w:rsidRPr="00F23BF4">
        <w:rPr>
          <w:rFonts w:ascii="Times New Roman" w:hAnsi="Times New Roman"/>
          <w:sz w:val="24"/>
          <w:szCs w:val="24"/>
        </w:rPr>
        <w:t>V.............................dňa.......................                          ................................................................</w:t>
      </w:r>
    </w:p>
    <w:p w14:paraId="32450885" w14:textId="77777777" w:rsidR="00480FE4" w:rsidRPr="00F23BF4" w:rsidRDefault="00480FE4" w:rsidP="00480FE4">
      <w:pPr>
        <w:ind w:left="4820" w:firstLine="992"/>
        <w:contextualSpacing/>
        <w:rPr>
          <w:rFonts w:ascii="Times New Roman" w:hAnsi="Times New Roman"/>
          <w:sz w:val="24"/>
          <w:szCs w:val="24"/>
        </w:rPr>
      </w:pPr>
      <w:r w:rsidRPr="00F23BF4">
        <w:rPr>
          <w:rFonts w:ascii="Times New Roman" w:hAnsi="Times New Roman"/>
          <w:sz w:val="24"/>
          <w:szCs w:val="24"/>
        </w:rPr>
        <w:t>Meno a priezvisko,</w:t>
      </w:r>
    </w:p>
    <w:p w14:paraId="1D64945C" w14:textId="77777777" w:rsidR="00480FE4" w:rsidRPr="00F23BF4" w:rsidRDefault="00480FE4" w:rsidP="00480FE4">
      <w:pPr>
        <w:ind w:left="4820" w:firstLine="709"/>
        <w:contextualSpacing/>
        <w:rPr>
          <w:rFonts w:ascii="Times New Roman" w:hAnsi="Times New Roman"/>
          <w:sz w:val="24"/>
          <w:szCs w:val="24"/>
        </w:rPr>
      </w:pPr>
      <w:r w:rsidRPr="00F23BF4">
        <w:rPr>
          <w:rFonts w:ascii="Times New Roman" w:hAnsi="Times New Roman"/>
          <w:sz w:val="24"/>
          <w:szCs w:val="24"/>
        </w:rPr>
        <w:t>pečiatka a podpis žiadateľa</w:t>
      </w:r>
    </w:p>
    <w:p w14:paraId="369C502F" w14:textId="77777777" w:rsidR="00480FE4" w:rsidRPr="00F23BF4" w:rsidRDefault="00480FE4" w:rsidP="00480FE4">
      <w:pPr>
        <w:autoSpaceDE w:val="0"/>
        <w:spacing w:after="0" w:line="240" w:lineRule="auto"/>
        <w:rPr>
          <w:rFonts w:ascii="TimesNewRomanPSMT" w:hAnsi="TimesNewRomanPSMT" w:cs="TimesNewRomanPSMT"/>
          <w:sz w:val="24"/>
          <w:szCs w:val="24"/>
        </w:rPr>
      </w:pPr>
    </w:p>
    <w:p w14:paraId="25BCEED9" w14:textId="77777777" w:rsidR="00480FE4" w:rsidRDefault="00480FE4" w:rsidP="00480FE4">
      <w:pPr>
        <w:autoSpaceDE w:val="0"/>
        <w:spacing w:after="0" w:line="240" w:lineRule="auto"/>
        <w:rPr>
          <w:rFonts w:ascii="TimesNewRomanPS-BoldMT" w:hAnsi="TimesNewRomanPS-BoldMT" w:cs="TimesNewRomanPS-BoldMT"/>
          <w:b/>
          <w:bCs/>
          <w:sz w:val="24"/>
          <w:szCs w:val="24"/>
        </w:rPr>
      </w:pPr>
      <w:r w:rsidRPr="00F23BF4">
        <w:rPr>
          <w:rFonts w:ascii="TimesNewRomanPS-BoldMT" w:hAnsi="TimesNewRomanPS-BoldMT" w:cs="TimesNewRomanPS-BoldMT"/>
          <w:b/>
          <w:bCs/>
          <w:sz w:val="24"/>
          <w:szCs w:val="24"/>
        </w:rPr>
        <w:t>Povinné prílohy:</w:t>
      </w:r>
    </w:p>
    <w:p w14:paraId="5C23B127" w14:textId="77777777" w:rsidR="007641A4" w:rsidRPr="00F23BF4" w:rsidRDefault="007641A4" w:rsidP="00480FE4">
      <w:pPr>
        <w:autoSpaceDE w:val="0"/>
        <w:spacing w:after="0" w:line="240" w:lineRule="auto"/>
        <w:rPr>
          <w:rFonts w:ascii="TimesNewRomanPS-BoldMT" w:hAnsi="TimesNewRomanPS-BoldMT" w:cs="TimesNewRomanPS-BoldMT"/>
          <w:b/>
          <w:bCs/>
          <w:sz w:val="24"/>
          <w:szCs w:val="24"/>
        </w:rPr>
      </w:pPr>
    </w:p>
    <w:p w14:paraId="60501974" w14:textId="77777777" w:rsidR="00480FE4" w:rsidRPr="00F23BF4" w:rsidRDefault="00480FE4" w:rsidP="00480FE4">
      <w:pPr>
        <w:autoSpaceDE w:val="0"/>
        <w:spacing w:after="0" w:line="240" w:lineRule="auto"/>
        <w:rPr>
          <w:sz w:val="24"/>
          <w:szCs w:val="24"/>
        </w:rPr>
      </w:pPr>
    </w:p>
    <w:p w14:paraId="7BED73BE" w14:textId="77777777" w:rsidR="007641A4" w:rsidRPr="00683B88" w:rsidRDefault="007641A4" w:rsidP="007641A4">
      <w:pPr>
        <w:pStyle w:val="Odsekzoznamu"/>
        <w:numPr>
          <w:ilvl w:val="0"/>
          <w:numId w:val="1"/>
        </w:numPr>
        <w:autoSpaceDE w:val="0"/>
        <w:spacing w:after="0" w:line="240" w:lineRule="auto"/>
        <w:ind w:left="426" w:hanging="426"/>
        <w:rPr>
          <w:sz w:val="24"/>
          <w:szCs w:val="24"/>
        </w:rPr>
      </w:pPr>
      <w:r w:rsidRPr="00F23BF4">
        <w:rPr>
          <w:rFonts w:ascii="TimesNewRomanPSMT" w:hAnsi="TimesNewRomanPSMT" w:cs="TimesNewRomanPSMT"/>
          <w:sz w:val="24"/>
          <w:szCs w:val="24"/>
        </w:rPr>
        <w:t xml:space="preserve">zápis z domovej schôdze so súhlasom vlastníkov bytov s rekonštrukciou  </w:t>
      </w:r>
    </w:p>
    <w:p w14:paraId="5F7E42D9" w14:textId="77777777" w:rsidR="00480FE4" w:rsidRPr="00F23BF4" w:rsidRDefault="00480FE4" w:rsidP="00480FE4">
      <w:pPr>
        <w:pStyle w:val="Odsekzoznamu"/>
        <w:numPr>
          <w:ilvl w:val="0"/>
          <w:numId w:val="1"/>
        </w:numPr>
        <w:autoSpaceDE w:val="0"/>
        <w:spacing w:after="0" w:line="240" w:lineRule="auto"/>
        <w:ind w:left="426" w:hanging="426"/>
        <w:rPr>
          <w:rFonts w:ascii="TimesNewRomanPSMT" w:hAnsi="TimesNewRomanPSMT" w:cs="TimesNewRomanPSMT"/>
          <w:sz w:val="24"/>
          <w:szCs w:val="24"/>
        </w:rPr>
      </w:pPr>
      <w:r w:rsidRPr="00F23BF4">
        <w:rPr>
          <w:rFonts w:ascii="TimesNewRomanPSMT" w:hAnsi="TimesNewRomanPSMT" w:cs="TimesNewRomanPSMT"/>
          <w:sz w:val="24"/>
          <w:szCs w:val="24"/>
        </w:rPr>
        <w:t>súhlas väčšiny obyvateľov s následnou údržbou zelene</w:t>
      </w:r>
    </w:p>
    <w:p w14:paraId="09D75E5F" w14:textId="77777777" w:rsidR="00480FE4" w:rsidRPr="00115620" w:rsidRDefault="00480FE4" w:rsidP="00480FE4">
      <w:pPr>
        <w:pStyle w:val="Odsekzoznamu"/>
        <w:numPr>
          <w:ilvl w:val="0"/>
          <w:numId w:val="1"/>
        </w:numPr>
        <w:autoSpaceDE w:val="0"/>
        <w:spacing w:after="0" w:line="240" w:lineRule="auto"/>
        <w:ind w:left="426" w:hanging="426"/>
        <w:rPr>
          <w:sz w:val="24"/>
          <w:szCs w:val="24"/>
        </w:rPr>
      </w:pPr>
      <w:r w:rsidRPr="00F23BF4">
        <w:rPr>
          <w:rFonts w:ascii="TimesNewRomanPSMT" w:hAnsi="TimesNewRomanPSMT" w:cs="TimesNewRomanPSMT"/>
          <w:sz w:val="24"/>
          <w:szCs w:val="24"/>
        </w:rPr>
        <w:t>súhlas väčšiny obyvateľov s polievaním rastlín pitnou vodou</w:t>
      </w:r>
    </w:p>
    <w:p w14:paraId="264C0654" w14:textId="77777777" w:rsidR="00115620" w:rsidRPr="00115620" w:rsidRDefault="00115620" w:rsidP="00480FE4">
      <w:pPr>
        <w:pStyle w:val="Odsekzoznamu"/>
        <w:numPr>
          <w:ilvl w:val="0"/>
          <w:numId w:val="1"/>
        </w:numPr>
        <w:autoSpaceDE w:val="0"/>
        <w:spacing w:after="0" w:line="240" w:lineRule="auto"/>
        <w:ind w:left="426" w:hanging="426"/>
        <w:rPr>
          <w:rFonts w:ascii="Times New Roman" w:hAnsi="Times New Roman"/>
          <w:sz w:val="24"/>
          <w:szCs w:val="24"/>
        </w:rPr>
      </w:pPr>
      <w:r w:rsidRPr="00115620">
        <w:rPr>
          <w:rFonts w:ascii="Times New Roman" w:hAnsi="Times New Roman"/>
          <w:sz w:val="24"/>
          <w:szCs w:val="24"/>
        </w:rPr>
        <w:t>súhlas vlastníka pozemku</w:t>
      </w:r>
    </w:p>
    <w:p w14:paraId="4D9B979C" w14:textId="77777777" w:rsidR="006C5839" w:rsidRDefault="006C5839" w:rsidP="00480FE4">
      <w:pPr>
        <w:jc w:val="both"/>
        <w:rPr>
          <w:rFonts w:ascii="Times New Roman" w:hAnsi="Times New Roman"/>
          <w:sz w:val="24"/>
          <w:szCs w:val="24"/>
          <w:highlight w:val="lightGray"/>
        </w:rPr>
      </w:pPr>
    </w:p>
    <w:p w14:paraId="6514265E" w14:textId="77777777" w:rsidR="00480FE4" w:rsidRPr="00F23BF4" w:rsidRDefault="00480FE4" w:rsidP="00480FE4">
      <w:pPr>
        <w:jc w:val="both"/>
        <w:rPr>
          <w:rFonts w:ascii="Times New Roman" w:hAnsi="Times New Roman"/>
          <w:sz w:val="24"/>
          <w:szCs w:val="24"/>
        </w:rPr>
      </w:pPr>
      <w:r w:rsidRPr="00F23BF4">
        <w:rPr>
          <w:rFonts w:ascii="Times New Roman" w:hAnsi="Times New Roman"/>
          <w:sz w:val="24"/>
          <w:szCs w:val="24"/>
          <w:highlight w:val="lightGray"/>
        </w:rPr>
        <w:t xml:space="preserve">* V prípade nejasností Vám informácie poskytne zamestnanec  Mestskej časti Bratislava-Petržalka (Ing. </w:t>
      </w:r>
      <w:r w:rsidR="00B018EC">
        <w:rPr>
          <w:rFonts w:ascii="Times New Roman" w:hAnsi="Times New Roman"/>
          <w:sz w:val="24"/>
          <w:szCs w:val="24"/>
          <w:highlight w:val="lightGray"/>
        </w:rPr>
        <w:t xml:space="preserve">Terézia Mesíčková na čísle 0947 </w:t>
      </w:r>
      <w:r w:rsidRPr="00F23BF4">
        <w:rPr>
          <w:rFonts w:ascii="Times New Roman" w:hAnsi="Times New Roman"/>
          <w:sz w:val="24"/>
          <w:szCs w:val="24"/>
          <w:highlight w:val="lightGray"/>
        </w:rPr>
        <w:t xml:space="preserve">487 047 alebo emailom </w:t>
      </w:r>
      <w:hyperlink r:id="rId9" w:history="1">
        <w:r w:rsidRPr="00F23BF4">
          <w:rPr>
            <w:rStyle w:val="Hypertextovprepojenie"/>
            <w:rFonts w:ascii="Times New Roman" w:hAnsi="Times New Roman"/>
            <w:sz w:val="24"/>
            <w:szCs w:val="24"/>
            <w:highlight w:val="lightGray"/>
          </w:rPr>
          <w:t>terezia.mesickova@petrzalka.sk</w:t>
        </w:r>
      </w:hyperlink>
      <w:r w:rsidRPr="00F23BF4">
        <w:rPr>
          <w:rFonts w:ascii="Times New Roman" w:hAnsi="Times New Roman"/>
          <w:sz w:val="24"/>
          <w:szCs w:val="24"/>
          <w:highlight w:val="lightGray"/>
        </w:rPr>
        <w:t>)</w:t>
      </w:r>
      <w:r w:rsidRPr="00F23BF4">
        <w:rPr>
          <w:rFonts w:ascii="Times New Roman" w:hAnsi="Times New Roman"/>
          <w:sz w:val="24"/>
          <w:szCs w:val="24"/>
        </w:rPr>
        <w:t>.</w:t>
      </w:r>
    </w:p>
    <w:p w14:paraId="5110D72A" w14:textId="77777777" w:rsidR="00480FE4" w:rsidRDefault="00480FE4" w:rsidP="00480FE4">
      <w:pPr>
        <w:jc w:val="both"/>
      </w:pPr>
    </w:p>
    <w:p w14:paraId="0E1B3922" w14:textId="77777777" w:rsidR="009364DF" w:rsidRDefault="009364DF"/>
    <w:sectPr w:rsidR="009364DF" w:rsidSect="00B018EC">
      <w:headerReference w:type="default" r:id="rId10"/>
      <w:pgSz w:w="11906" w:h="16838"/>
      <w:pgMar w:top="1417" w:right="1417" w:bottom="993"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F60C1" w14:textId="77777777" w:rsidR="00D60BA4" w:rsidRDefault="00D60BA4">
      <w:pPr>
        <w:spacing w:after="0" w:line="240" w:lineRule="auto"/>
      </w:pPr>
      <w:r>
        <w:separator/>
      </w:r>
    </w:p>
  </w:endnote>
  <w:endnote w:type="continuationSeparator" w:id="0">
    <w:p w14:paraId="4C433B67" w14:textId="77777777" w:rsidR="00D60BA4" w:rsidRDefault="00D60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F935C" w14:textId="77777777" w:rsidR="00D60BA4" w:rsidRDefault="00D60BA4">
      <w:pPr>
        <w:spacing w:after="0" w:line="240" w:lineRule="auto"/>
      </w:pPr>
      <w:r>
        <w:separator/>
      </w:r>
    </w:p>
  </w:footnote>
  <w:footnote w:type="continuationSeparator" w:id="0">
    <w:p w14:paraId="1EE4EAC3" w14:textId="77777777" w:rsidR="00D60BA4" w:rsidRDefault="00D60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73715" w14:textId="77777777" w:rsidR="00F23BF4" w:rsidRDefault="00480FE4" w:rsidP="006F6519">
    <w:pPr>
      <w:pStyle w:val="Hlavika"/>
      <w:tabs>
        <w:tab w:val="clear" w:pos="4536"/>
        <w:tab w:val="clear" w:pos="9072"/>
        <w:tab w:val="left" w:pos="5400"/>
      </w:tabs>
    </w:pPr>
    <w:r>
      <w:rPr>
        <w:noProof/>
        <w:lang w:eastAsia="sk-SK"/>
      </w:rPr>
      <w:drawing>
        <wp:anchor distT="0" distB="0" distL="114300" distR="114300" simplePos="0" relativeHeight="251659264" behindDoc="0" locked="0" layoutInCell="1" allowOverlap="1" wp14:anchorId="38769098" wp14:editId="3795D975">
          <wp:simplePos x="0" y="0"/>
          <wp:positionH relativeFrom="column">
            <wp:posOffset>81280</wp:posOffset>
          </wp:positionH>
          <wp:positionV relativeFrom="paragraph">
            <wp:posOffset>-249555</wp:posOffset>
          </wp:positionV>
          <wp:extent cx="2428875" cy="581025"/>
          <wp:effectExtent l="0" t="0" r="9525" b="9525"/>
          <wp:wrapNone/>
          <wp:docPr id="1" name="Obrázok 1" descr="Bez náz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Bez názv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2887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6F651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E7F68"/>
    <w:multiLevelType w:val="hybridMultilevel"/>
    <w:tmpl w:val="F76A233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EF75AC5"/>
    <w:multiLevelType w:val="hybridMultilevel"/>
    <w:tmpl w:val="9BB05B2A"/>
    <w:lvl w:ilvl="0" w:tplc="3CF8687A">
      <w:start w:val="5"/>
      <w:numFmt w:val="bullet"/>
      <w:lvlText w:val=""/>
      <w:lvlJc w:val="left"/>
      <w:pPr>
        <w:ind w:left="720" w:hanging="360"/>
      </w:pPr>
      <w:rPr>
        <w:rFonts w:ascii="Symbol" w:eastAsia="Times New Roman" w:hAnsi="Symbol" w:cs="TimesNewRomanPSM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FE4"/>
    <w:rsid w:val="00115620"/>
    <w:rsid w:val="001F216F"/>
    <w:rsid w:val="002150D3"/>
    <w:rsid w:val="0045437B"/>
    <w:rsid w:val="00467537"/>
    <w:rsid w:val="00480FE4"/>
    <w:rsid w:val="005149CD"/>
    <w:rsid w:val="00542703"/>
    <w:rsid w:val="006C5839"/>
    <w:rsid w:val="006F6519"/>
    <w:rsid w:val="007641A4"/>
    <w:rsid w:val="007D426D"/>
    <w:rsid w:val="007E4333"/>
    <w:rsid w:val="009364DF"/>
    <w:rsid w:val="00A11C21"/>
    <w:rsid w:val="00AE60E5"/>
    <w:rsid w:val="00B018EC"/>
    <w:rsid w:val="00D60BA4"/>
    <w:rsid w:val="00DE4333"/>
    <w:rsid w:val="00E8445F"/>
    <w:rsid w:val="00EE3E23"/>
    <w:rsid w:val="00FC4FEF"/>
    <w:rsid w:val="00FF39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39918"/>
  <w15:docId w15:val="{93A08010-579D-4316-B7F7-F6B9E602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rsid w:val="00480FE4"/>
    <w:pPr>
      <w:suppressAutoHyphens/>
      <w:autoSpaceDN w:val="0"/>
      <w:textAlignment w:val="baseline"/>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80FE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80FE4"/>
    <w:rPr>
      <w:rFonts w:ascii="Calibri" w:eastAsia="Times New Roman" w:hAnsi="Calibri" w:cs="Times New Roman"/>
    </w:rPr>
  </w:style>
  <w:style w:type="table" w:styleId="Mriekatabuky">
    <w:name w:val="Table Grid"/>
    <w:basedOn w:val="Normlnatabuka"/>
    <w:uiPriority w:val="59"/>
    <w:rsid w:val="00480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480FE4"/>
    <w:rPr>
      <w:color w:val="0000FF"/>
      <w:u w:val="single"/>
    </w:rPr>
  </w:style>
  <w:style w:type="paragraph" w:styleId="Odsekzoznamu">
    <w:name w:val="List Paragraph"/>
    <w:basedOn w:val="Normlny"/>
    <w:uiPriority w:val="34"/>
    <w:qFormat/>
    <w:rsid w:val="00480FE4"/>
    <w:pPr>
      <w:ind w:left="720"/>
      <w:contextualSpacing/>
    </w:pPr>
  </w:style>
  <w:style w:type="paragraph" w:styleId="Pta">
    <w:name w:val="footer"/>
    <w:basedOn w:val="Normlny"/>
    <w:link w:val="PtaChar"/>
    <w:uiPriority w:val="99"/>
    <w:unhideWhenUsed/>
    <w:rsid w:val="006F6519"/>
    <w:pPr>
      <w:tabs>
        <w:tab w:val="center" w:pos="4536"/>
        <w:tab w:val="right" w:pos="9072"/>
      </w:tabs>
      <w:spacing w:after="0" w:line="240" w:lineRule="auto"/>
    </w:pPr>
  </w:style>
  <w:style w:type="character" w:customStyle="1" w:styleId="PtaChar">
    <w:name w:val="Päta Char"/>
    <w:basedOn w:val="Predvolenpsmoodseku"/>
    <w:link w:val="Pta"/>
    <w:uiPriority w:val="99"/>
    <w:rsid w:val="006F6519"/>
    <w:rPr>
      <w:rFonts w:ascii="Calibri" w:eastAsia="Times New Roman" w:hAnsi="Calibri" w:cs="Times New Roman"/>
    </w:rPr>
  </w:style>
  <w:style w:type="character" w:styleId="Odkaznakomentr">
    <w:name w:val="annotation reference"/>
    <w:basedOn w:val="Predvolenpsmoodseku"/>
    <w:uiPriority w:val="99"/>
    <w:semiHidden/>
    <w:unhideWhenUsed/>
    <w:rsid w:val="002150D3"/>
    <w:rPr>
      <w:sz w:val="16"/>
      <w:szCs w:val="16"/>
    </w:rPr>
  </w:style>
  <w:style w:type="paragraph" w:styleId="Textkomentra">
    <w:name w:val="annotation text"/>
    <w:basedOn w:val="Normlny"/>
    <w:link w:val="TextkomentraChar"/>
    <w:uiPriority w:val="99"/>
    <w:semiHidden/>
    <w:unhideWhenUsed/>
    <w:rsid w:val="002150D3"/>
    <w:pPr>
      <w:spacing w:line="240" w:lineRule="auto"/>
    </w:pPr>
    <w:rPr>
      <w:sz w:val="20"/>
      <w:szCs w:val="20"/>
    </w:rPr>
  </w:style>
  <w:style w:type="character" w:customStyle="1" w:styleId="TextkomentraChar">
    <w:name w:val="Text komentára Char"/>
    <w:basedOn w:val="Predvolenpsmoodseku"/>
    <w:link w:val="Textkomentra"/>
    <w:uiPriority w:val="99"/>
    <w:semiHidden/>
    <w:rsid w:val="002150D3"/>
    <w:rPr>
      <w:rFonts w:ascii="Calibri" w:eastAsia="Times New Roman"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2150D3"/>
    <w:rPr>
      <w:b/>
      <w:bCs/>
    </w:rPr>
  </w:style>
  <w:style w:type="character" w:customStyle="1" w:styleId="PredmetkomentraChar">
    <w:name w:val="Predmet komentára Char"/>
    <w:basedOn w:val="TextkomentraChar"/>
    <w:link w:val="Predmetkomentra"/>
    <w:uiPriority w:val="99"/>
    <w:semiHidden/>
    <w:rsid w:val="002150D3"/>
    <w:rPr>
      <w:rFonts w:ascii="Calibri" w:eastAsia="Times New Roman" w:hAnsi="Calibri" w:cs="Times New Roman"/>
      <w:b/>
      <w:bCs/>
      <w:sz w:val="20"/>
      <w:szCs w:val="20"/>
    </w:rPr>
  </w:style>
  <w:style w:type="paragraph" w:styleId="Textbubliny">
    <w:name w:val="Balloon Text"/>
    <w:basedOn w:val="Normlny"/>
    <w:link w:val="TextbublinyChar"/>
    <w:uiPriority w:val="99"/>
    <w:semiHidden/>
    <w:unhideWhenUsed/>
    <w:rsid w:val="002150D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150D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dpovednaosoba@somi.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rezia.mesickova@petrzalka.sk"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6E5A8.90C38F10" TargetMode="External"/><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5ACE0-FB76-4353-BEF0-EF52D331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415</Words>
  <Characters>2371</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Ševeček Adrián</dc:creator>
  <cp:lastModifiedBy>Ševeček Adrián</cp:lastModifiedBy>
  <cp:revision>7</cp:revision>
  <cp:lastPrinted>2023-04-03T08:09:00Z</cp:lastPrinted>
  <dcterms:created xsi:type="dcterms:W3CDTF">2021-03-24T18:16:00Z</dcterms:created>
  <dcterms:modified xsi:type="dcterms:W3CDTF">2023-04-03T08:09:00Z</dcterms:modified>
</cp:coreProperties>
</file>